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BA93" w14:textId="12334B84" w:rsidR="00511681" w:rsidRPr="00132987" w:rsidRDefault="00E40EF7" w:rsidP="00F0284E">
      <w:pPr>
        <w:autoSpaceDE w:val="0"/>
        <w:autoSpaceDN w:val="0"/>
        <w:adjustRightInd w:val="0"/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87">
        <w:rPr>
          <w:rFonts w:ascii="Times New Roman" w:hAnsi="Times New Roman" w:cs="Times New Roman"/>
          <w:b/>
          <w:bCs/>
          <w:sz w:val="28"/>
          <w:szCs w:val="28"/>
        </w:rPr>
        <w:t xml:space="preserve">Clinical symptoms, causes and treatment of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P</w:t>
      </w:r>
      <w:r w:rsidRPr="007E50E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andu </w:t>
      </w:r>
      <w:proofErr w:type="spellStart"/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>R</w:t>
      </w:r>
      <w:r w:rsidRPr="007E50EB">
        <w:rPr>
          <w:rFonts w:ascii="Times New Roman" w:hAnsi="Times New Roman" w:cs="Times New Roman"/>
          <w:b/>
          <w:i/>
          <w:iCs/>
          <w:sz w:val="28"/>
          <w:szCs w:val="28"/>
        </w:rPr>
        <w:t>oga</w:t>
      </w:r>
      <w:proofErr w:type="spellEnd"/>
      <w:r w:rsidRPr="007E50E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3298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329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132987">
        <w:rPr>
          <w:rFonts w:ascii="Times New Roman" w:hAnsi="Times New Roman" w:cs="Times New Roman"/>
          <w:b/>
          <w:sz w:val="28"/>
          <w:szCs w:val="28"/>
        </w:rPr>
        <w:t>n ayurveda perspective</w:t>
      </w:r>
    </w:p>
    <w:p w14:paraId="55447A35" w14:textId="77777777" w:rsidR="00F71F27" w:rsidRPr="00132987" w:rsidRDefault="00F71F27" w:rsidP="00F0284E">
      <w:pPr>
        <w:autoSpaceDE w:val="0"/>
        <w:autoSpaceDN w:val="0"/>
        <w:adjustRightInd w:val="0"/>
        <w:spacing w:afterLines="60" w:after="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1372B" w14:textId="54E4BBA0" w:rsidR="00293590" w:rsidRPr="00132987" w:rsidRDefault="00293590" w:rsidP="00F0284E">
      <w:pPr>
        <w:spacing w:afterLines="60" w:after="144"/>
        <w:jc w:val="both"/>
        <w:rPr>
          <w:rFonts w:ascii="Times New Roman" w:hAnsi="Times New Roman"/>
          <w:b/>
          <w:sz w:val="24"/>
          <w:szCs w:val="24"/>
        </w:rPr>
      </w:pPr>
      <w:r w:rsidRPr="00132987">
        <w:rPr>
          <w:rFonts w:ascii="Times New Roman" w:hAnsi="Times New Roman"/>
          <w:b/>
          <w:sz w:val="24"/>
          <w:szCs w:val="24"/>
        </w:rPr>
        <w:t xml:space="preserve">Dr. Vishal </w:t>
      </w:r>
      <w:proofErr w:type="spellStart"/>
      <w:r w:rsidRPr="00132987">
        <w:rPr>
          <w:rFonts w:ascii="Times New Roman" w:hAnsi="Times New Roman"/>
          <w:b/>
          <w:sz w:val="24"/>
          <w:szCs w:val="24"/>
        </w:rPr>
        <w:t>Shivde</w:t>
      </w:r>
      <w:proofErr w:type="spellEnd"/>
      <w:r w:rsidR="00E40EF7">
        <w:rPr>
          <w:rFonts w:ascii="Times New Roman" w:hAnsi="Times New Roman"/>
          <w:b/>
          <w:sz w:val="24"/>
          <w:szCs w:val="24"/>
        </w:rPr>
        <w:t>,</w:t>
      </w:r>
    </w:p>
    <w:p w14:paraId="127E4663" w14:textId="77777777" w:rsidR="00293590" w:rsidRPr="00132987" w:rsidRDefault="00293590" w:rsidP="00F0284E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132987">
        <w:rPr>
          <w:rFonts w:ascii="Times New Roman" w:hAnsi="Times New Roman"/>
          <w:sz w:val="24"/>
          <w:szCs w:val="24"/>
        </w:rPr>
        <w:t xml:space="preserve">Assistant Professor, Department of </w:t>
      </w:r>
      <w:proofErr w:type="spellStart"/>
      <w:r w:rsidRPr="00132987">
        <w:rPr>
          <w:rFonts w:ascii="Times New Roman" w:hAnsi="Times New Roman"/>
          <w:sz w:val="24"/>
          <w:szCs w:val="24"/>
        </w:rPr>
        <w:t>Kaumarbhritya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2987">
        <w:rPr>
          <w:rFonts w:ascii="Times New Roman" w:hAnsi="Times New Roman"/>
          <w:sz w:val="24"/>
          <w:szCs w:val="24"/>
        </w:rPr>
        <w:t>Karmavir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/>
          <w:sz w:val="24"/>
          <w:szCs w:val="24"/>
        </w:rPr>
        <w:t>Vyanktrao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/>
          <w:sz w:val="24"/>
          <w:szCs w:val="24"/>
        </w:rPr>
        <w:t>Tanaji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Randhir Ayurved Mahavidyalaya </w:t>
      </w:r>
      <w:proofErr w:type="spellStart"/>
      <w:r w:rsidRPr="00132987">
        <w:rPr>
          <w:rFonts w:ascii="Times New Roman" w:hAnsi="Times New Roman"/>
          <w:sz w:val="24"/>
          <w:szCs w:val="24"/>
        </w:rPr>
        <w:t>Boradi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2987">
        <w:rPr>
          <w:rFonts w:ascii="Times New Roman" w:hAnsi="Times New Roman"/>
          <w:sz w:val="24"/>
          <w:szCs w:val="24"/>
        </w:rPr>
        <w:t>Shirpur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Dhule, Maharashtra, India.</w:t>
      </w:r>
    </w:p>
    <w:p w14:paraId="115F0EAC" w14:textId="01E1CCB1" w:rsidR="00286BCB" w:rsidRPr="00132987" w:rsidRDefault="00132987" w:rsidP="00F0284E">
      <w:pPr>
        <w:spacing w:afterLines="60" w:after="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D86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  <w:r w:rsidRPr="00132987">
        <w:rPr>
          <w:rFonts w:ascii="Times New Roman" w:hAnsi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Mob No. 9405317582 Email id: </w:t>
      </w:r>
      <w:hyperlink r:id="rId6" w:history="1">
        <w:r w:rsidRPr="0013298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drvishushivade@gmail.com</w:t>
        </w:r>
      </w:hyperlink>
    </w:p>
    <w:p w14:paraId="06C293A3" w14:textId="77777777" w:rsidR="00EE0C3A" w:rsidRPr="00132987" w:rsidRDefault="00EE0C3A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b/>
          <w:bCs/>
          <w:sz w:val="28"/>
          <w:szCs w:val="24"/>
        </w:rPr>
        <w:t>Abstract</w:t>
      </w:r>
    </w:p>
    <w:p w14:paraId="71A67BB3" w14:textId="538D24C8" w:rsidR="003B70F7" w:rsidRPr="00132987" w:rsidRDefault="007C6A26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 xml:space="preserve">Ayurveda </w:t>
      </w:r>
      <w:r w:rsidR="00DD6B07" w:rsidRPr="00132987">
        <w:rPr>
          <w:rFonts w:ascii="Times New Roman" w:hAnsi="Times New Roman" w:cs="Times New Roman"/>
          <w:sz w:val="24"/>
          <w:szCs w:val="24"/>
        </w:rPr>
        <w:t>described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a</w:t>
      </w:r>
      <w:r w:rsidR="00EE0C3A" w:rsidRPr="0013298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D6B07" w:rsidRPr="00132987">
        <w:rPr>
          <w:rFonts w:ascii="Times New Roman" w:hAnsi="Times New Roman" w:cs="Times New Roman"/>
          <w:sz w:val="24"/>
          <w:szCs w:val="24"/>
        </w:rPr>
        <w:t xml:space="preserve">a disease which involve </w:t>
      </w:r>
      <w:r w:rsidR="00331983" w:rsidRPr="00132987">
        <w:rPr>
          <w:rFonts w:ascii="Times New Roman" w:hAnsi="Times New Roman" w:cs="Times New Roman"/>
          <w:sz w:val="24"/>
          <w:szCs w:val="24"/>
        </w:rPr>
        <w:t xml:space="preserve">lack of </w:t>
      </w:r>
      <w:proofErr w:type="spellStart"/>
      <w:r w:rsidR="00331983" w:rsidRPr="00132987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="00DD6B07" w:rsidRPr="00132987">
        <w:rPr>
          <w:rFonts w:ascii="Times New Roman" w:hAnsi="Times New Roman" w:cs="Times New Roman"/>
          <w:sz w:val="24"/>
          <w:szCs w:val="24"/>
        </w:rPr>
        <w:t>,</w:t>
      </w:r>
      <w:r w:rsidR="00331983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D6B07" w:rsidRPr="00132987">
        <w:rPr>
          <w:rFonts w:ascii="Times New Roman" w:hAnsi="Times New Roman" w:cs="Times New Roman"/>
          <w:sz w:val="24"/>
          <w:szCs w:val="24"/>
        </w:rPr>
        <w:t xml:space="preserve">mainly due to the </w:t>
      </w:r>
      <w:r w:rsidR="00331983" w:rsidRPr="00132987">
        <w:rPr>
          <w:rFonts w:ascii="Times New Roman" w:hAnsi="Times New Roman" w:cs="Times New Roman"/>
          <w:sz w:val="24"/>
          <w:szCs w:val="24"/>
        </w:rPr>
        <w:t xml:space="preserve">poor intake of the iron </w:t>
      </w:r>
      <w:r w:rsidR="00DD6B07" w:rsidRPr="00132987">
        <w:rPr>
          <w:rFonts w:ascii="Times New Roman" w:hAnsi="Times New Roman" w:cs="Times New Roman"/>
          <w:sz w:val="24"/>
          <w:szCs w:val="24"/>
        </w:rPr>
        <w:t>through dietary sources</w:t>
      </w:r>
      <w:r w:rsidR="00331983" w:rsidRPr="00132987">
        <w:rPr>
          <w:rFonts w:ascii="Times New Roman" w:hAnsi="Times New Roman" w:cs="Times New Roman"/>
          <w:sz w:val="24"/>
          <w:szCs w:val="24"/>
        </w:rPr>
        <w:t>.</w:t>
      </w:r>
      <w:r w:rsidR="00DD6B07" w:rsidRPr="00132987">
        <w:rPr>
          <w:rFonts w:ascii="Times New Roman" w:hAnsi="Times New Roman" w:cs="Times New Roman"/>
          <w:sz w:val="24"/>
          <w:szCs w:val="24"/>
        </w:rPr>
        <w:t xml:space="preserve"> D</w:t>
      </w:r>
      <w:r w:rsidR="00EE0C3A" w:rsidRPr="00132987">
        <w:rPr>
          <w:rFonts w:ascii="Times New Roman" w:hAnsi="Times New Roman" w:cs="Times New Roman"/>
          <w:sz w:val="24"/>
          <w:szCs w:val="24"/>
        </w:rPr>
        <w:t>iseases</w:t>
      </w:r>
      <w:r w:rsidR="001D7B0B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D6B07" w:rsidRPr="00132987">
        <w:rPr>
          <w:rFonts w:ascii="Times New Roman" w:hAnsi="Times New Roman" w:cs="Times New Roman"/>
          <w:sz w:val="24"/>
          <w:szCs w:val="24"/>
        </w:rPr>
        <w:t>characterized by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discoloration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of skin to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>sweta</w:t>
      </w:r>
      <w:proofErr w:type="spellEnd"/>
      <w:r w:rsidR="00EE0C3A" w:rsidRPr="00132987">
        <w:rPr>
          <w:rFonts w:ascii="Times New Roman" w:hAnsi="Times New Roman" w:cs="Times New Roman"/>
          <w:sz w:val="24"/>
          <w:szCs w:val="24"/>
        </w:rPr>
        <w:t xml:space="preserve">, </w:t>
      </w:r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>pita</w:t>
      </w:r>
      <w:r w:rsidR="00680062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397375" w:rsidRPr="007E50EB">
        <w:rPr>
          <w:rFonts w:ascii="Times New Roman" w:hAnsi="Times New Roman" w:cs="Times New Roman"/>
          <w:i/>
          <w:iCs/>
          <w:sz w:val="24"/>
          <w:szCs w:val="24"/>
        </w:rPr>
        <w:t>Harita</w:t>
      </w:r>
      <w:r w:rsidR="0039737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D6B07" w:rsidRPr="00132987">
        <w:rPr>
          <w:rFonts w:ascii="Times New Roman" w:hAnsi="Times New Roman" w:cs="Times New Roman"/>
          <w:sz w:val="24"/>
          <w:szCs w:val="24"/>
        </w:rPr>
        <w:t>or</w:t>
      </w:r>
      <w:r w:rsidR="0092663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Ketaki </w:t>
      </w:r>
      <w:proofErr w:type="spellStart"/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>dhuli</w:t>
      </w:r>
      <w:proofErr w:type="spellEnd"/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>nibha</w:t>
      </w:r>
      <w:proofErr w:type="spellEnd"/>
      <w:r w:rsidR="00EE0C3A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chaya</w:t>
      </w:r>
      <w:r w:rsidR="00EE0C3A" w:rsidRPr="00132987">
        <w:rPr>
          <w:rFonts w:ascii="Times New Roman" w:hAnsi="Times New Roman" w:cs="Times New Roman"/>
          <w:sz w:val="24"/>
          <w:szCs w:val="24"/>
        </w:rPr>
        <w:t>. It is</w:t>
      </w:r>
      <w:r w:rsidR="00C413D2" w:rsidRPr="00132987">
        <w:rPr>
          <w:rFonts w:ascii="Times New Roman" w:hAnsi="Times New Roman" w:cs="Times New Roman"/>
          <w:sz w:val="24"/>
          <w:szCs w:val="24"/>
        </w:rPr>
        <w:t xml:space="preserve"> considered as “</w:t>
      </w:r>
      <w:proofErr w:type="spellStart"/>
      <w:r w:rsidR="00C413D2" w:rsidRPr="007E50EB">
        <w:rPr>
          <w:rFonts w:ascii="Times New Roman" w:hAnsi="Times New Roman" w:cs="Times New Roman"/>
          <w:i/>
          <w:iCs/>
          <w:sz w:val="24"/>
          <w:szCs w:val="24"/>
        </w:rPr>
        <w:t>Varnopalakshita</w:t>
      </w:r>
      <w:proofErr w:type="spellEnd"/>
      <w:r w:rsidR="00C413D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13D2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C413D2" w:rsidRPr="00132987">
        <w:rPr>
          <w:rFonts w:ascii="Times New Roman" w:hAnsi="Times New Roman" w:cs="Times New Roman"/>
          <w:sz w:val="24"/>
          <w:szCs w:val="24"/>
        </w:rPr>
        <w:t xml:space="preserve">” </w:t>
      </w:r>
      <w:r w:rsidR="00DD6B07" w:rsidRPr="00132987">
        <w:rPr>
          <w:rFonts w:ascii="Times New Roman" w:hAnsi="Times New Roman" w:cs="Times New Roman"/>
          <w:sz w:val="24"/>
          <w:szCs w:val="24"/>
        </w:rPr>
        <w:t xml:space="preserve">means 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change in the </w:t>
      </w:r>
      <w:proofErr w:type="spellStart"/>
      <w:r w:rsidR="00EE0C3A" w:rsidRPr="0013298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="00EE0C3A" w:rsidRPr="00132987">
        <w:rPr>
          <w:rFonts w:ascii="Times New Roman" w:hAnsi="Times New Roman" w:cs="Times New Roman"/>
          <w:sz w:val="24"/>
          <w:szCs w:val="24"/>
        </w:rPr>
        <w:t>.</w:t>
      </w:r>
      <w:r w:rsidR="0092663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A55B86" w:rsidRPr="00132987">
        <w:rPr>
          <w:rFonts w:ascii="Times New Roman" w:hAnsi="Times New Roman" w:cs="Times New Roman"/>
          <w:sz w:val="24"/>
          <w:szCs w:val="24"/>
        </w:rPr>
        <w:t>S</w:t>
      </w:r>
      <w:r w:rsidR="00EE0C3A" w:rsidRPr="00132987">
        <w:rPr>
          <w:rFonts w:ascii="Times New Roman" w:hAnsi="Times New Roman" w:cs="Times New Roman"/>
          <w:sz w:val="24"/>
          <w:szCs w:val="24"/>
        </w:rPr>
        <w:t>ymptom</w:t>
      </w:r>
      <w:r w:rsidR="00A55B86" w:rsidRPr="00132987">
        <w:rPr>
          <w:rFonts w:ascii="Times New Roman" w:hAnsi="Times New Roman" w:cs="Times New Roman"/>
          <w:sz w:val="24"/>
          <w:szCs w:val="24"/>
        </w:rPr>
        <w:t xml:space="preserve">atically it is characterized by </w:t>
      </w:r>
      <w:r w:rsidR="00EE0C3A" w:rsidRPr="00132987">
        <w:rPr>
          <w:rFonts w:ascii="Times New Roman" w:hAnsi="Times New Roman" w:cs="Times New Roman"/>
          <w:sz w:val="24"/>
          <w:szCs w:val="24"/>
        </w:rPr>
        <w:t>palpitations</w:t>
      </w:r>
      <w:r w:rsidR="009310D6" w:rsidRPr="00132987">
        <w:rPr>
          <w:rFonts w:ascii="Times New Roman" w:hAnsi="Times New Roman" w:cs="Times New Roman"/>
          <w:sz w:val="24"/>
          <w:szCs w:val="24"/>
        </w:rPr>
        <w:t>,</w:t>
      </w:r>
      <w:r w:rsidR="00A55B8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9310D6" w:rsidRPr="00132987">
        <w:rPr>
          <w:rFonts w:ascii="Times New Roman" w:hAnsi="Times New Roman" w:cs="Times New Roman"/>
          <w:sz w:val="24"/>
          <w:szCs w:val="24"/>
        </w:rPr>
        <w:t xml:space="preserve">loss of appetite, </w:t>
      </w:r>
      <w:proofErr w:type="spellStart"/>
      <w:r w:rsidR="00397375" w:rsidRPr="007E50EB">
        <w:rPr>
          <w:rFonts w:ascii="Times New Roman" w:hAnsi="Times New Roman" w:cs="Times New Roman"/>
          <w:i/>
          <w:iCs/>
          <w:sz w:val="24"/>
          <w:szCs w:val="24"/>
        </w:rPr>
        <w:t>Pandutwa</w:t>
      </w:r>
      <w:proofErr w:type="spellEnd"/>
      <w:r w:rsidR="0039737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A55B86" w:rsidRPr="00132987">
        <w:rPr>
          <w:rFonts w:ascii="Times New Roman" w:hAnsi="Times New Roman" w:cs="Times New Roman"/>
          <w:sz w:val="24"/>
          <w:szCs w:val="24"/>
        </w:rPr>
        <w:t>and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A55B86" w:rsidRPr="00132987">
        <w:rPr>
          <w:rFonts w:ascii="Times New Roman" w:hAnsi="Times New Roman" w:cs="Times New Roman"/>
          <w:sz w:val="24"/>
          <w:szCs w:val="24"/>
        </w:rPr>
        <w:t xml:space="preserve">skin </w:t>
      </w:r>
      <w:r w:rsidR="00EE0C3A" w:rsidRPr="00132987">
        <w:rPr>
          <w:rFonts w:ascii="Times New Roman" w:hAnsi="Times New Roman" w:cs="Times New Roman"/>
          <w:sz w:val="24"/>
          <w:szCs w:val="24"/>
        </w:rPr>
        <w:t xml:space="preserve">dryness. The </w:t>
      </w:r>
      <w:r w:rsidR="009A32FB" w:rsidRPr="00132987">
        <w:rPr>
          <w:rFonts w:ascii="Times New Roman" w:hAnsi="Times New Roman" w:cs="Times New Roman"/>
          <w:sz w:val="24"/>
          <w:szCs w:val="24"/>
        </w:rPr>
        <w:t xml:space="preserve">modern science resembles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32FB" w:rsidRPr="00132987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 w:rsidR="009A32FB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2FB" w:rsidRPr="00132987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="00EE0C3A" w:rsidRPr="00132987">
        <w:rPr>
          <w:rFonts w:ascii="Times New Roman" w:hAnsi="Times New Roman" w:cs="Times New Roman"/>
          <w:sz w:val="24"/>
          <w:szCs w:val="24"/>
        </w:rPr>
        <w:t xml:space="preserve">. </w:t>
      </w:r>
      <w:r w:rsidR="007422C9" w:rsidRPr="00132987">
        <w:rPr>
          <w:rFonts w:ascii="Times New Roman" w:hAnsi="Times New Roman" w:cs="Times New Roman"/>
          <w:sz w:val="24"/>
          <w:szCs w:val="24"/>
        </w:rPr>
        <w:t>The</w:t>
      </w:r>
      <w:r w:rsidR="00332D1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422C9" w:rsidRPr="00132987">
        <w:rPr>
          <w:rFonts w:ascii="Times New Roman" w:hAnsi="Times New Roman" w:cs="Times New Roman"/>
          <w:sz w:val="24"/>
          <w:szCs w:val="24"/>
        </w:rPr>
        <w:t xml:space="preserve">disease commonly </w:t>
      </w:r>
      <w:r w:rsidR="00997E93" w:rsidRPr="00132987">
        <w:rPr>
          <w:rFonts w:ascii="Times New Roman" w:hAnsi="Times New Roman" w:cs="Times New Roman"/>
          <w:sz w:val="24"/>
          <w:szCs w:val="24"/>
        </w:rPr>
        <w:t>affects</w:t>
      </w:r>
      <w:r w:rsidR="007422C9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997E93" w:rsidRPr="00132987">
        <w:rPr>
          <w:rFonts w:ascii="Times New Roman" w:hAnsi="Times New Roman" w:cs="Times New Roman"/>
          <w:sz w:val="24"/>
          <w:szCs w:val="24"/>
        </w:rPr>
        <w:t>children</w:t>
      </w:r>
      <w:r w:rsidR="009F1A4A" w:rsidRPr="00132987">
        <w:rPr>
          <w:rFonts w:ascii="Times New Roman" w:hAnsi="Times New Roman" w:cs="Times New Roman"/>
          <w:sz w:val="24"/>
          <w:szCs w:val="24"/>
        </w:rPr>
        <w:t>,</w:t>
      </w:r>
      <w:r w:rsidR="007422C9" w:rsidRPr="00132987">
        <w:rPr>
          <w:rFonts w:ascii="Times New Roman" w:hAnsi="Times New Roman" w:cs="Times New Roman"/>
          <w:sz w:val="24"/>
          <w:szCs w:val="24"/>
        </w:rPr>
        <w:t xml:space="preserve"> pregnant and lactating </w:t>
      </w:r>
      <w:r w:rsidR="009F1A4A" w:rsidRPr="00132987">
        <w:rPr>
          <w:rFonts w:ascii="Times New Roman" w:hAnsi="Times New Roman" w:cs="Times New Roman"/>
          <w:sz w:val="24"/>
          <w:szCs w:val="24"/>
        </w:rPr>
        <w:t>women</w:t>
      </w:r>
      <w:r w:rsidR="007422C9" w:rsidRPr="00132987">
        <w:rPr>
          <w:rFonts w:ascii="Times New Roman" w:hAnsi="Times New Roman" w:cs="Times New Roman"/>
          <w:sz w:val="24"/>
          <w:szCs w:val="24"/>
        </w:rPr>
        <w:t>.</w:t>
      </w:r>
      <w:r w:rsidR="00332D1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422C9" w:rsidRPr="00132987">
        <w:rPr>
          <w:rFonts w:ascii="Times New Roman" w:hAnsi="Times New Roman" w:cs="Times New Roman"/>
          <w:sz w:val="24"/>
          <w:szCs w:val="24"/>
        </w:rPr>
        <w:t xml:space="preserve">Ayurvedic system </w:t>
      </w:r>
      <w:r w:rsidR="003E0194" w:rsidRPr="00132987">
        <w:rPr>
          <w:rFonts w:ascii="Times New Roman" w:hAnsi="Times New Roman" w:cs="Times New Roman"/>
          <w:sz w:val="24"/>
          <w:szCs w:val="24"/>
        </w:rPr>
        <w:t>recommended</w:t>
      </w:r>
      <w:r w:rsidR="00A349B8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3E0194" w:rsidRPr="00132987">
        <w:rPr>
          <w:rFonts w:ascii="Times New Roman" w:hAnsi="Times New Roman" w:cs="Times New Roman"/>
          <w:sz w:val="24"/>
          <w:szCs w:val="24"/>
        </w:rPr>
        <w:t xml:space="preserve">various therapeutic approaches for the </w:t>
      </w:r>
      <w:r w:rsidR="007422C9" w:rsidRPr="00132987">
        <w:rPr>
          <w:rFonts w:ascii="Times New Roman" w:hAnsi="Times New Roman" w:cs="Times New Roman"/>
          <w:sz w:val="24"/>
          <w:szCs w:val="24"/>
        </w:rPr>
        <w:t xml:space="preserve">treatment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22C9" w:rsidRPr="007E50EB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A349B8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CB5D5B" w:rsidRPr="00132987">
        <w:rPr>
          <w:rFonts w:ascii="Times New Roman" w:hAnsi="Times New Roman" w:cs="Times New Roman"/>
          <w:sz w:val="24"/>
          <w:szCs w:val="24"/>
        </w:rPr>
        <w:t xml:space="preserve">This article summarizes Ayurveda perspective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5D5B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AE477AB" w14:textId="7FE314EC" w:rsidR="00330E19" w:rsidRPr="00132987" w:rsidRDefault="003B70F7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b/>
          <w:sz w:val="24"/>
          <w:szCs w:val="24"/>
        </w:rPr>
        <w:t xml:space="preserve">KEY-WORDS: </w:t>
      </w:r>
      <w:r w:rsidR="000D39C7" w:rsidRPr="007E50EB">
        <w:rPr>
          <w:rFonts w:ascii="Times New Roman" w:hAnsi="Times New Roman" w:cs="Times New Roman"/>
          <w:bCs/>
          <w:sz w:val="24"/>
          <w:szCs w:val="24"/>
        </w:rPr>
        <w:t xml:space="preserve">Ayurveda, </w:t>
      </w:r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proofErr w:type="gramEnd"/>
      <w:r w:rsidRPr="007E50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Cs/>
          <w:sz w:val="24"/>
          <w:szCs w:val="24"/>
        </w:rPr>
        <w:t>Anaemia</w:t>
      </w:r>
      <w:proofErr w:type="spellEnd"/>
      <w:r w:rsidRPr="007E50EB">
        <w:rPr>
          <w:rFonts w:ascii="Times New Roman" w:hAnsi="Times New Roman" w:cs="Times New Roman"/>
          <w:bCs/>
          <w:sz w:val="24"/>
          <w:szCs w:val="24"/>
        </w:rPr>
        <w:t>,</w:t>
      </w:r>
      <w:r w:rsidR="00FE6338" w:rsidRPr="007E50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D39C7" w:rsidRPr="007E50EB">
        <w:rPr>
          <w:rFonts w:ascii="Times New Roman" w:hAnsi="Times New Roman" w:cs="Times New Roman"/>
          <w:bCs/>
          <w:sz w:val="24"/>
          <w:szCs w:val="24"/>
        </w:rPr>
        <w:t>Haemoglobin</w:t>
      </w:r>
      <w:proofErr w:type="spellEnd"/>
      <w:r w:rsidR="005610D8" w:rsidRPr="00132987">
        <w:rPr>
          <w:rFonts w:ascii="Times New Roman" w:hAnsi="Times New Roman" w:cs="Times New Roman"/>
          <w:b/>
          <w:sz w:val="24"/>
          <w:szCs w:val="24"/>
        </w:rPr>
        <w:t>.</w:t>
      </w:r>
      <w:r w:rsidR="00FE6338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C95B" w14:textId="77777777" w:rsidR="00465B2F" w:rsidRPr="00132987" w:rsidRDefault="00E2691E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b/>
          <w:bCs/>
          <w:sz w:val="28"/>
          <w:szCs w:val="24"/>
        </w:rPr>
        <w:t>Introduction</w:t>
      </w:r>
    </w:p>
    <w:p w14:paraId="088785F3" w14:textId="1D36A641" w:rsidR="00095104" w:rsidRPr="00132987" w:rsidRDefault="00397375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E50EB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132987">
        <w:rPr>
          <w:rFonts w:ascii="Times New Roman" w:hAnsi="Times New Roman" w:cs="Times New Roman"/>
          <w:sz w:val="24"/>
          <w:szCs w:val="24"/>
        </w:rPr>
        <w:t xml:space="preserve"> the traditional science of Indian medical system described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a</w:t>
      </w:r>
      <w:r w:rsidR="00465B2F" w:rsidRPr="0013298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Pitta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Pradana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Vyadhi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>which</w:t>
      </w:r>
      <w:r w:rsidRPr="00132987">
        <w:rPr>
          <w:rFonts w:ascii="Times New Roman" w:hAnsi="Times New Roman" w:cs="Times New Roman"/>
          <w:sz w:val="24"/>
          <w:szCs w:val="24"/>
        </w:rPr>
        <w:t xml:space="preserve"> mainly affects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Rasa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and </w:t>
      </w:r>
      <w:r w:rsidRPr="00132987">
        <w:rPr>
          <w:rFonts w:ascii="Times New Roman" w:hAnsi="Times New Roman" w:cs="Times New Roman"/>
          <w:sz w:val="24"/>
          <w:szCs w:val="24"/>
        </w:rPr>
        <w:t>Rakta Dhatu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. </w:t>
      </w:r>
      <w:r w:rsidR="00927F36" w:rsidRPr="00132987">
        <w:rPr>
          <w:rFonts w:ascii="Times New Roman" w:hAnsi="Times New Roman" w:cs="Times New Roman"/>
          <w:sz w:val="24"/>
          <w:szCs w:val="24"/>
        </w:rPr>
        <w:t>Disease involves lack of D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hatus </w:t>
      </w:r>
      <w:r w:rsidR="00927F36" w:rsidRPr="00132987">
        <w:rPr>
          <w:rFonts w:ascii="Times New Roman" w:hAnsi="Times New Roman" w:cs="Times New Roman"/>
          <w:sz w:val="24"/>
          <w:szCs w:val="24"/>
        </w:rPr>
        <w:t xml:space="preserve">nourishment </w:t>
      </w:r>
      <w:r w:rsidR="00465B2F" w:rsidRPr="00132987">
        <w:rPr>
          <w:rFonts w:ascii="Times New Roman" w:hAnsi="Times New Roman" w:cs="Times New Roman"/>
          <w:sz w:val="24"/>
          <w:szCs w:val="24"/>
        </w:rPr>
        <w:t>due to</w:t>
      </w:r>
      <w:r w:rsidR="00A349B8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intake of </w:t>
      </w:r>
      <w:r w:rsidR="00927F36" w:rsidRPr="00132987">
        <w:rPr>
          <w:rFonts w:ascii="Times New Roman" w:hAnsi="Times New Roman" w:cs="Times New Roman"/>
          <w:sz w:val="24"/>
          <w:szCs w:val="24"/>
        </w:rPr>
        <w:t xml:space="preserve">Pitta </w:t>
      </w:r>
      <w:proofErr w:type="spellStart"/>
      <w:r w:rsidR="00927F36" w:rsidRPr="00132987">
        <w:rPr>
          <w:rFonts w:ascii="Times New Roman" w:hAnsi="Times New Roman" w:cs="Times New Roman"/>
          <w:sz w:val="24"/>
          <w:szCs w:val="24"/>
        </w:rPr>
        <w:t>Prakopaka</w:t>
      </w:r>
      <w:proofErr w:type="spellEnd"/>
      <w:r w:rsidR="00927F36" w:rsidRPr="00132987">
        <w:rPr>
          <w:rFonts w:ascii="Times New Roman" w:hAnsi="Times New Roman" w:cs="Times New Roman"/>
          <w:sz w:val="24"/>
          <w:szCs w:val="24"/>
        </w:rPr>
        <w:t xml:space="preserve"> Ahara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. The </w:t>
      </w:r>
      <w:r w:rsidR="00A37B17" w:rsidRPr="007E50EB">
        <w:rPr>
          <w:rFonts w:ascii="Times New Roman" w:hAnsi="Times New Roman" w:cs="Times New Roman"/>
          <w:i/>
          <w:iCs/>
          <w:sz w:val="24"/>
          <w:szCs w:val="24"/>
        </w:rPr>
        <w:t>Doshas</w:t>
      </w:r>
      <w:r w:rsidR="00A37B17" w:rsidRPr="00132987">
        <w:rPr>
          <w:rFonts w:ascii="Times New Roman" w:hAnsi="Times New Roman" w:cs="Times New Roman"/>
          <w:sz w:val="24"/>
          <w:szCs w:val="24"/>
        </w:rPr>
        <w:t xml:space="preserve"> vitiation </w:t>
      </w:r>
      <w:r w:rsidR="00135F89" w:rsidRPr="00132987">
        <w:rPr>
          <w:rFonts w:ascii="Times New Roman" w:hAnsi="Times New Roman" w:cs="Times New Roman"/>
          <w:sz w:val="24"/>
          <w:szCs w:val="24"/>
        </w:rPr>
        <w:t>affects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E7" w:rsidRPr="007E50EB">
        <w:rPr>
          <w:rFonts w:ascii="Times New Roman" w:hAnsi="Times New Roman" w:cs="Times New Roman"/>
          <w:i/>
          <w:iCs/>
          <w:sz w:val="24"/>
          <w:szCs w:val="24"/>
        </w:rPr>
        <w:t>Twak</w:t>
      </w:r>
      <w:proofErr w:type="spellEnd"/>
      <w:r w:rsidR="006662E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6662E7" w:rsidRPr="00132987">
        <w:rPr>
          <w:rFonts w:ascii="Times New Roman" w:hAnsi="Times New Roman" w:cs="Times New Roman"/>
          <w:sz w:val="24"/>
          <w:szCs w:val="24"/>
        </w:rPr>
        <w:t>Mamsa</w:t>
      </w:r>
      <w:proofErr w:type="spellEnd"/>
      <w:r w:rsidR="006662E7" w:rsidRPr="00132987">
        <w:rPr>
          <w:rFonts w:ascii="Times New Roman" w:hAnsi="Times New Roman" w:cs="Times New Roman"/>
          <w:sz w:val="24"/>
          <w:szCs w:val="24"/>
        </w:rPr>
        <w:t xml:space="preserve"> which </w:t>
      </w:r>
      <w:r w:rsidR="00465B2F" w:rsidRPr="00132987">
        <w:rPr>
          <w:rFonts w:ascii="Times New Roman" w:hAnsi="Times New Roman" w:cs="Times New Roman"/>
          <w:sz w:val="24"/>
          <w:szCs w:val="24"/>
        </w:rPr>
        <w:t>result</w:t>
      </w:r>
      <w:r w:rsidR="00135F89" w:rsidRPr="00132987">
        <w:rPr>
          <w:rFonts w:ascii="Times New Roman" w:hAnsi="Times New Roman" w:cs="Times New Roman"/>
          <w:sz w:val="24"/>
          <w:szCs w:val="24"/>
        </w:rPr>
        <w:t>ing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6662E7" w:rsidRPr="00132987">
        <w:rPr>
          <w:rFonts w:ascii="Times New Roman" w:hAnsi="Times New Roman" w:cs="Times New Roman"/>
          <w:sz w:val="24"/>
          <w:szCs w:val="24"/>
        </w:rPr>
        <w:t xml:space="preserve">Pandu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and </w:t>
      </w:r>
      <w:r w:rsidR="006662E7" w:rsidRPr="00132987">
        <w:rPr>
          <w:rFonts w:ascii="Times New Roman" w:hAnsi="Times New Roman" w:cs="Times New Roman"/>
          <w:sz w:val="24"/>
          <w:szCs w:val="24"/>
        </w:rPr>
        <w:t>Haridra Varna of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skin. </w:t>
      </w:r>
      <w:r w:rsidR="00577FE9" w:rsidRPr="00132987">
        <w:rPr>
          <w:rFonts w:ascii="Times New Roman" w:hAnsi="Times New Roman" w:cs="Times New Roman"/>
          <w:sz w:val="24"/>
          <w:szCs w:val="24"/>
        </w:rPr>
        <w:t xml:space="preserve">Ayurveda mentioned various types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FE9" w:rsidRPr="00132987">
        <w:rPr>
          <w:rFonts w:ascii="Times New Roman" w:hAnsi="Times New Roman" w:cs="Times New Roman"/>
          <w:sz w:val="24"/>
          <w:szCs w:val="24"/>
        </w:rPr>
        <w:t xml:space="preserve"> such</w:t>
      </w:r>
      <w:proofErr w:type="gramEnd"/>
      <w:r w:rsidR="00577FE9" w:rsidRPr="00132987">
        <w:rPr>
          <w:rFonts w:ascii="Times New Roman" w:hAnsi="Times New Roman" w:cs="Times New Roman"/>
          <w:sz w:val="24"/>
          <w:szCs w:val="24"/>
        </w:rPr>
        <w:t xml:space="preserve"> as;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Vataj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Pittaj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349B8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Kaphaj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Sanipataj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Mridikabhakshanjaya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pandu</w:t>
      </w:r>
      <w:proofErr w:type="spellEnd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Dourbalya</w:t>
      </w:r>
      <w:proofErr w:type="spellEnd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Pindikodweshtana</w:t>
      </w:r>
      <w:proofErr w:type="spellEnd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Vaivarnya</w:t>
      </w:r>
      <w:proofErr w:type="spellEnd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Arohanayasa</w:t>
      </w:r>
      <w:proofErr w:type="spellEnd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Aruchi</w:t>
      </w:r>
      <w:proofErr w:type="spellEnd"/>
      <w:r w:rsidR="00577FE9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77FE9" w:rsidRPr="007E50EB">
        <w:rPr>
          <w:rFonts w:ascii="Times New Roman" w:hAnsi="Times New Roman" w:cs="Times New Roman"/>
          <w:i/>
          <w:iCs/>
          <w:sz w:val="24"/>
          <w:szCs w:val="24"/>
        </w:rPr>
        <w:t>Jwara</w:t>
      </w:r>
      <w:proofErr w:type="spellEnd"/>
      <w:r w:rsidR="00577FE9" w:rsidRPr="00132987">
        <w:rPr>
          <w:rFonts w:ascii="Times New Roman" w:hAnsi="Times New Roman" w:cs="Times New Roman"/>
          <w:sz w:val="24"/>
          <w:szCs w:val="24"/>
        </w:rPr>
        <w:t xml:space="preserve"> are classical symptoms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8F0C6A" w:rsidRPr="00132987">
        <w:rPr>
          <w:rFonts w:ascii="Times New Roman" w:hAnsi="Times New Roman" w:cs="Times New Roman"/>
          <w:sz w:val="24"/>
          <w:szCs w:val="24"/>
        </w:rPr>
        <w:t xml:space="preserve">The modern science described various signs &amp; symptoms of </w:t>
      </w:r>
      <w:proofErr w:type="spellStart"/>
      <w:r w:rsidR="008F0C6A" w:rsidRPr="00132987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="008F0C6A" w:rsidRPr="00132987">
        <w:rPr>
          <w:rFonts w:ascii="Times New Roman" w:hAnsi="Times New Roman" w:cs="Times New Roman"/>
          <w:sz w:val="24"/>
          <w:szCs w:val="24"/>
        </w:rPr>
        <w:t xml:space="preserve"> (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8F0C6A" w:rsidRPr="00132987">
        <w:rPr>
          <w:rFonts w:ascii="Times New Roman" w:hAnsi="Times New Roman" w:cs="Times New Roman"/>
          <w:sz w:val="24"/>
          <w:szCs w:val="24"/>
        </w:rPr>
        <w:t xml:space="preserve">) such as; </w:t>
      </w:r>
      <w:proofErr w:type="spellStart"/>
      <w:r w:rsidR="008F0C6A" w:rsidRPr="00132987">
        <w:rPr>
          <w:rFonts w:ascii="Times New Roman" w:hAnsi="Times New Roman" w:cs="Times New Roman"/>
          <w:sz w:val="24"/>
          <w:szCs w:val="24"/>
        </w:rPr>
        <w:t>dyspnoea</w:t>
      </w:r>
      <w:proofErr w:type="spellEnd"/>
      <w:r w:rsidR="008F0C6A" w:rsidRPr="00132987">
        <w:rPr>
          <w:rFonts w:ascii="Times New Roman" w:hAnsi="Times New Roman" w:cs="Times New Roman"/>
          <w:sz w:val="24"/>
          <w:szCs w:val="24"/>
        </w:rPr>
        <w:t xml:space="preserve">, fatigue, anorexia, headache, palpitations and pallor of skin.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r w:rsidR="009B1229" w:rsidRPr="00132987">
        <w:rPr>
          <w:rFonts w:ascii="Times New Roman" w:hAnsi="Times New Roman" w:cs="Times New Roman"/>
          <w:sz w:val="24"/>
          <w:szCs w:val="24"/>
        </w:rPr>
        <w:t>drug possesses</w:t>
      </w:r>
      <w:r w:rsidR="00640B3E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qualities </w:t>
      </w:r>
      <w:r w:rsidR="00C56769" w:rsidRPr="00132987">
        <w:rPr>
          <w:rFonts w:ascii="Times New Roman" w:hAnsi="Times New Roman" w:cs="Times New Roman"/>
          <w:sz w:val="24"/>
          <w:szCs w:val="24"/>
        </w:rPr>
        <w:t xml:space="preserve">such as; </w:t>
      </w:r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Bahu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kalpam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Sampannam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Yuktmatra</w:t>
      </w:r>
      <w:proofErr w:type="spellEnd"/>
      <w:r w:rsidR="00465B2F" w:rsidRPr="00132987">
        <w:rPr>
          <w:rFonts w:ascii="Times New Roman" w:hAnsi="Times New Roman" w:cs="Times New Roman"/>
          <w:sz w:val="24"/>
          <w:szCs w:val="24"/>
        </w:rPr>
        <w:t>,</w:t>
      </w:r>
      <w:r w:rsidR="00A349B8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Vyadhi</w:t>
      </w:r>
      <w:r w:rsidR="00465B2F" w:rsidRPr="00132987">
        <w:rPr>
          <w:rFonts w:ascii="Times New Roman" w:hAnsi="Times New Roman" w:cs="Times New Roman"/>
          <w:sz w:val="24"/>
          <w:szCs w:val="24"/>
        </w:rPr>
        <w:t>nashanam</w:t>
      </w:r>
      <w:proofErr w:type="spellEnd"/>
      <w:r w:rsidR="00387557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Avikara</w:t>
      </w:r>
      <w:proofErr w:type="spellEnd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65B2F" w:rsidRPr="007E50EB">
        <w:rPr>
          <w:rFonts w:ascii="Times New Roman" w:hAnsi="Times New Roman" w:cs="Times New Roman"/>
          <w:i/>
          <w:iCs/>
          <w:sz w:val="24"/>
          <w:szCs w:val="24"/>
        </w:rPr>
        <w:t>karam</w:t>
      </w:r>
      <w:proofErr w:type="spellEnd"/>
      <w:r w:rsidR="00C56769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387557" w:rsidRPr="00132987">
        <w:rPr>
          <w:rFonts w:ascii="Times New Roman" w:hAnsi="Times New Roman" w:cs="Times New Roman"/>
          <w:sz w:val="24"/>
          <w:szCs w:val="24"/>
        </w:rPr>
        <w:t>properties</w:t>
      </w:r>
      <w:r w:rsidR="001A0B14" w:rsidRPr="00132987">
        <w:rPr>
          <w:rFonts w:ascii="Times New Roman" w:hAnsi="Times New Roman" w:cs="Times New Roman"/>
          <w:sz w:val="24"/>
          <w:szCs w:val="24"/>
        </w:rPr>
        <w:t xml:space="preserve"> offers relief in disease</w:t>
      </w:r>
      <w:r w:rsidR="00465B2F" w:rsidRPr="00132987">
        <w:rPr>
          <w:rFonts w:ascii="Times New Roman" w:hAnsi="Times New Roman" w:cs="Times New Roman"/>
          <w:sz w:val="24"/>
          <w:szCs w:val="24"/>
        </w:rPr>
        <w:t>.</w:t>
      </w:r>
      <w:r w:rsidR="008F0C6A" w:rsidRPr="00132987">
        <w:rPr>
          <w:rFonts w:ascii="Times New Roman" w:hAnsi="Times New Roman" w:cs="Times New Roman"/>
          <w:sz w:val="24"/>
          <w:szCs w:val="24"/>
        </w:rPr>
        <w:t xml:space="preserve"> This article emphasized </w:t>
      </w:r>
      <w:r w:rsidR="008343DD" w:rsidRPr="00132987">
        <w:rPr>
          <w:rFonts w:ascii="Times New Roman" w:hAnsi="Times New Roman" w:cs="Times New Roman"/>
          <w:sz w:val="24"/>
          <w:szCs w:val="24"/>
        </w:rPr>
        <w:t xml:space="preserve">different types of treatment modalities for the management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5104" w:rsidRPr="00132987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 w:rsidR="00095104" w:rsidRPr="00132987">
        <w:rPr>
          <w:rFonts w:ascii="Times New Roman" w:hAnsi="Times New Roman" w:cs="Times New Roman"/>
          <w:sz w:val="24"/>
          <w:szCs w:val="24"/>
        </w:rPr>
        <w:t xml:space="preserve"> per Ayurveda</w:t>
      </w:r>
      <w:r w:rsidR="00092829" w:rsidRPr="00132987">
        <w:rPr>
          <w:rFonts w:ascii="Times New Roman" w:hAnsi="Times New Roman" w:cs="Times New Roman"/>
          <w:sz w:val="24"/>
          <w:szCs w:val="24"/>
        </w:rPr>
        <w:t xml:space="preserve"> [1-</w:t>
      </w:r>
      <w:r w:rsidR="00DE28BB" w:rsidRPr="00132987">
        <w:rPr>
          <w:rFonts w:ascii="Times New Roman" w:hAnsi="Times New Roman" w:cs="Times New Roman"/>
          <w:sz w:val="24"/>
          <w:szCs w:val="24"/>
        </w:rPr>
        <w:t>3</w:t>
      </w:r>
      <w:r w:rsidR="00092829" w:rsidRPr="00132987">
        <w:rPr>
          <w:rFonts w:ascii="Times New Roman" w:hAnsi="Times New Roman" w:cs="Times New Roman"/>
          <w:sz w:val="24"/>
          <w:szCs w:val="24"/>
        </w:rPr>
        <w:t>]</w:t>
      </w:r>
      <w:r w:rsidR="00095104" w:rsidRPr="00132987">
        <w:rPr>
          <w:rFonts w:ascii="Times New Roman" w:hAnsi="Times New Roman" w:cs="Times New Roman"/>
          <w:sz w:val="24"/>
          <w:szCs w:val="24"/>
        </w:rPr>
        <w:t>.</w:t>
      </w:r>
    </w:p>
    <w:p w14:paraId="522A5F3E" w14:textId="77777777" w:rsidR="003F4486" w:rsidRPr="00132987" w:rsidRDefault="008343DD" w:rsidP="00F0284E">
      <w:pPr>
        <w:autoSpaceDE w:val="0"/>
        <w:autoSpaceDN w:val="0"/>
        <w:adjustRightInd w:val="0"/>
        <w:spacing w:afterLines="60" w:after="14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5B2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3F4486" w:rsidRPr="00132987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IN" w:eastAsia="en-IN" w:bidi="hi-IN"/>
        </w:rPr>
        <w:drawing>
          <wp:inline distT="0" distB="0" distL="0" distR="0" wp14:anchorId="6C0BD00B" wp14:editId="4AE848D7">
            <wp:extent cx="4730750" cy="38925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E94AE8E" w14:textId="799B5A93" w:rsidR="007A4B2A" w:rsidRPr="00132987" w:rsidRDefault="007A4B2A" w:rsidP="00F0284E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987">
        <w:rPr>
          <w:rFonts w:ascii="Times New Roman" w:hAnsi="Times New Roman" w:cs="Times New Roman"/>
          <w:b/>
          <w:sz w:val="24"/>
          <w:szCs w:val="24"/>
        </w:rPr>
        <w:t xml:space="preserve">Figure 1.  Some others causative factors of </w:t>
      </w:r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Pandu </w:t>
      </w:r>
      <w:proofErr w:type="spellStart"/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>roga</w:t>
      </w:r>
      <w:proofErr w:type="spellEnd"/>
      <w:r w:rsidR="00655D66" w:rsidRPr="00132987">
        <w:rPr>
          <w:rFonts w:ascii="Times New Roman" w:hAnsi="Times New Roman" w:cs="Times New Roman"/>
          <w:b/>
          <w:sz w:val="24"/>
          <w:szCs w:val="24"/>
        </w:rPr>
        <w:t>.</w:t>
      </w:r>
    </w:p>
    <w:p w14:paraId="68F9600A" w14:textId="7B294B51" w:rsidR="008C2A88" w:rsidRPr="00132987" w:rsidRDefault="008349BB" w:rsidP="00F0284E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987">
        <w:rPr>
          <w:rFonts w:ascii="Times New Roman" w:hAnsi="Times New Roman" w:cs="Times New Roman"/>
          <w:b/>
          <w:sz w:val="24"/>
          <w:szCs w:val="24"/>
        </w:rPr>
        <w:t>Symptoms</w:t>
      </w:r>
      <w:r w:rsidR="008C2A88" w:rsidRPr="00132987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Pandu </w:t>
      </w:r>
      <w:proofErr w:type="spellStart"/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1E65366" w14:textId="77777777" w:rsidR="008349BB" w:rsidRPr="007E50EB" w:rsidRDefault="008349BB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Hata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analaha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C1A3BE2" w14:textId="77777777" w:rsidR="008349BB" w:rsidRPr="007E50EB" w:rsidRDefault="008349BB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Sadana </w:t>
      </w:r>
    </w:p>
    <w:p w14:paraId="5578200C" w14:textId="77777777" w:rsidR="008C2A88" w:rsidRPr="007E50EB" w:rsidRDefault="008C2A88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50EB">
        <w:rPr>
          <w:rFonts w:ascii="Times New Roman" w:hAnsi="Times New Roman" w:cs="Times New Roman"/>
          <w:i/>
          <w:iCs/>
          <w:sz w:val="24"/>
          <w:szCs w:val="24"/>
        </w:rPr>
        <w:t>Durbala</w:t>
      </w:r>
    </w:p>
    <w:p w14:paraId="7C72491E" w14:textId="77777777" w:rsidR="008349BB" w:rsidRPr="007E50EB" w:rsidRDefault="008349BB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Shrama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76BFF28" w14:textId="77777777" w:rsidR="008C2A88" w:rsidRPr="007E50EB" w:rsidRDefault="008349BB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Gaatra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shula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52873BB" w14:textId="77777777" w:rsidR="008349BB" w:rsidRPr="007E50EB" w:rsidRDefault="008C2A88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Bhrama</w:t>
      </w:r>
      <w:proofErr w:type="spellEnd"/>
    </w:p>
    <w:p w14:paraId="4BEC8A60" w14:textId="77777777" w:rsidR="008C2A88" w:rsidRPr="007E50EB" w:rsidRDefault="008349BB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Jwara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C855C9E" w14:textId="77777777" w:rsidR="008349BB" w:rsidRPr="007E50EB" w:rsidRDefault="008C2A88" w:rsidP="007E50EB">
      <w:pPr>
        <w:numPr>
          <w:ilvl w:val="0"/>
          <w:numId w:val="9"/>
        </w:numPr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Aruchi</w:t>
      </w:r>
      <w:proofErr w:type="spellEnd"/>
    </w:p>
    <w:p w14:paraId="333EE7C6" w14:textId="51CAFD1A" w:rsidR="006D337A" w:rsidRPr="00132987" w:rsidRDefault="00FE36CC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rPr>
          <w:rFonts w:eastAsiaTheme="minorEastAsia"/>
          <w:b/>
          <w:bCs/>
        </w:rPr>
        <w:t xml:space="preserve">TYPES OF </w:t>
      </w:r>
      <w:r w:rsidR="007E50EB" w:rsidRPr="007E50EB">
        <w:rPr>
          <w:rFonts w:eastAsiaTheme="minorEastAsia"/>
          <w:b/>
          <w:bCs/>
          <w:i/>
          <w:iCs/>
        </w:rPr>
        <w:t xml:space="preserve">PANDU </w:t>
      </w:r>
      <w:proofErr w:type="gramStart"/>
      <w:r w:rsidR="007E50EB" w:rsidRPr="007E50EB">
        <w:rPr>
          <w:rFonts w:eastAsiaTheme="minorEastAsia"/>
          <w:b/>
          <w:bCs/>
          <w:i/>
          <w:iCs/>
        </w:rPr>
        <w:t xml:space="preserve">ROGA </w:t>
      </w:r>
      <w:r w:rsidRPr="00132987">
        <w:rPr>
          <w:rFonts w:eastAsiaTheme="minorEastAsia"/>
          <w:b/>
          <w:bCs/>
        </w:rPr>
        <w:t>:</w:t>
      </w:r>
      <w:proofErr w:type="gramEnd"/>
      <w:r w:rsidRPr="00132987">
        <w:rPr>
          <w:rFonts w:eastAsiaTheme="minorEastAsia"/>
        </w:rPr>
        <w:t xml:space="preserve"> </w:t>
      </w:r>
    </w:p>
    <w:p w14:paraId="0F4E709F" w14:textId="450CC60E" w:rsidR="005C20C0" w:rsidRPr="00132987" w:rsidRDefault="006D337A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rPr>
          <w:rFonts w:eastAsiaTheme="minorEastAsia"/>
        </w:rPr>
        <w:t xml:space="preserve">Ayurveda described five types of </w:t>
      </w:r>
      <w:r w:rsidR="007E50EB" w:rsidRPr="007E50EB">
        <w:rPr>
          <w:rFonts w:eastAsiaTheme="minorEastAsia"/>
          <w:i/>
          <w:iCs/>
        </w:rPr>
        <w:t xml:space="preserve">Pandu </w:t>
      </w:r>
      <w:proofErr w:type="spellStart"/>
      <w:proofErr w:type="gramStart"/>
      <w:r w:rsidR="007E50EB" w:rsidRPr="007E50EB">
        <w:rPr>
          <w:rFonts w:eastAsiaTheme="minorEastAsia"/>
          <w:i/>
          <w:iCs/>
        </w:rPr>
        <w:t>roga</w:t>
      </w:r>
      <w:proofErr w:type="spellEnd"/>
      <w:r w:rsidR="007E50EB" w:rsidRPr="007E50EB">
        <w:rPr>
          <w:rFonts w:eastAsiaTheme="minorEastAsia"/>
          <w:i/>
          <w:iCs/>
        </w:rPr>
        <w:t xml:space="preserve"> </w:t>
      </w:r>
      <w:r w:rsidR="00FA69D1" w:rsidRPr="00132987">
        <w:rPr>
          <w:rFonts w:eastAsiaTheme="minorEastAsia"/>
        </w:rPr>
        <w:t>:</w:t>
      </w:r>
      <w:proofErr w:type="gramEnd"/>
      <w:r w:rsidRPr="00132987">
        <w:rPr>
          <w:rFonts w:eastAsiaTheme="minorEastAsia"/>
        </w:rPr>
        <w:t xml:space="preserve"> </w:t>
      </w:r>
    </w:p>
    <w:p w14:paraId="4F43477F" w14:textId="04305343" w:rsidR="005C20C0" w:rsidRPr="00132987" w:rsidRDefault="006D337A" w:rsidP="00F0284E">
      <w:pPr>
        <w:pStyle w:val="NormalWeb"/>
        <w:numPr>
          <w:ilvl w:val="0"/>
          <w:numId w:val="8"/>
        </w:numPr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proofErr w:type="spellStart"/>
      <w:r w:rsidRPr="007E50EB">
        <w:rPr>
          <w:b/>
          <w:bCs/>
          <w:i/>
          <w:iCs/>
        </w:rPr>
        <w:t>Pittaja</w:t>
      </w:r>
      <w:proofErr w:type="spellEnd"/>
      <w:r w:rsidRPr="00132987">
        <w:rPr>
          <w:b/>
          <w:bCs/>
        </w:rPr>
        <w:t xml:space="preserve"> </w:t>
      </w:r>
      <w:r w:rsidR="007E50EB" w:rsidRPr="007E50EB">
        <w:rPr>
          <w:b/>
          <w:bCs/>
          <w:i/>
          <w:iCs/>
        </w:rPr>
        <w:t xml:space="preserve">Pandu </w:t>
      </w:r>
      <w:proofErr w:type="spellStart"/>
      <w:r w:rsidR="007E50EB" w:rsidRPr="007E50EB">
        <w:rPr>
          <w:b/>
          <w:bCs/>
          <w:i/>
          <w:iCs/>
        </w:rPr>
        <w:t>roga</w:t>
      </w:r>
      <w:proofErr w:type="spellEnd"/>
      <w:r w:rsidR="007E50EB" w:rsidRPr="007E50EB">
        <w:rPr>
          <w:b/>
          <w:bCs/>
          <w:i/>
          <w:iCs/>
        </w:rPr>
        <w:t xml:space="preserve"> </w:t>
      </w:r>
      <w:r w:rsidRPr="00132987">
        <w:rPr>
          <w:rFonts w:eastAsiaTheme="minorEastAsia"/>
        </w:rPr>
        <w:t xml:space="preserve"> </w:t>
      </w:r>
    </w:p>
    <w:p w14:paraId="631AB4C4" w14:textId="77777777" w:rsidR="00044EA0" w:rsidRPr="00132987" w:rsidRDefault="00274DE4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t xml:space="preserve">The vitiation and accumulation of </w:t>
      </w:r>
      <w:r w:rsidR="000C6794" w:rsidRPr="007E50EB">
        <w:rPr>
          <w:i/>
          <w:iCs/>
        </w:rPr>
        <w:t>Pitta</w:t>
      </w:r>
      <w:r w:rsidR="000C6794" w:rsidRPr="00132987">
        <w:t xml:space="preserve"> </w:t>
      </w:r>
      <w:r w:rsidRPr="00132987">
        <w:t>in the system which</w:t>
      </w:r>
      <w:r w:rsidR="00EB1522" w:rsidRPr="00132987">
        <w:t>.</w:t>
      </w:r>
      <w:r w:rsidRPr="00132987">
        <w:t xml:space="preserve"> </w:t>
      </w:r>
    </w:p>
    <w:p w14:paraId="1295B70C" w14:textId="33B85A00" w:rsidR="000B65F1" w:rsidRPr="00132987" w:rsidRDefault="005C20C0" w:rsidP="00F0284E">
      <w:pPr>
        <w:pStyle w:val="NormalWeb"/>
        <w:numPr>
          <w:ilvl w:val="0"/>
          <w:numId w:val="8"/>
        </w:numPr>
        <w:spacing w:before="0" w:beforeAutospacing="0" w:afterLines="60" w:after="144" w:afterAutospacing="0" w:line="276" w:lineRule="auto"/>
        <w:jc w:val="both"/>
        <w:rPr>
          <w:rFonts w:eastAsiaTheme="minorEastAsia"/>
          <w:b/>
        </w:rPr>
      </w:pPr>
      <w:proofErr w:type="spellStart"/>
      <w:r w:rsidRPr="007E50EB">
        <w:rPr>
          <w:rFonts w:eastAsiaTheme="minorEastAsia"/>
          <w:b/>
          <w:i/>
          <w:iCs/>
        </w:rPr>
        <w:lastRenderedPageBreak/>
        <w:t>Vataja</w:t>
      </w:r>
      <w:proofErr w:type="spellEnd"/>
      <w:r w:rsidRPr="00132987">
        <w:rPr>
          <w:rFonts w:eastAsiaTheme="minorEastAsia"/>
          <w:b/>
        </w:rPr>
        <w:t xml:space="preserve"> </w:t>
      </w:r>
      <w:r w:rsidR="007E50EB" w:rsidRPr="007E50EB">
        <w:rPr>
          <w:rFonts w:eastAsiaTheme="minorEastAsia"/>
          <w:b/>
          <w:i/>
          <w:iCs/>
        </w:rPr>
        <w:t xml:space="preserve">Pandu </w:t>
      </w:r>
      <w:proofErr w:type="spellStart"/>
      <w:r w:rsidR="007E50EB" w:rsidRPr="007E50EB">
        <w:rPr>
          <w:rFonts w:eastAsiaTheme="minorEastAsia"/>
          <w:b/>
          <w:i/>
          <w:iCs/>
        </w:rPr>
        <w:t>roga</w:t>
      </w:r>
      <w:proofErr w:type="spellEnd"/>
      <w:r w:rsidR="007E50EB" w:rsidRPr="007E50EB">
        <w:rPr>
          <w:rFonts w:eastAsiaTheme="minorEastAsia"/>
          <w:b/>
          <w:i/>
          <w:iCs/>
        </w:rPr>
        <w:t xml:space="preserve"> </w:t>
      </w:r>
      <w:r w:rsidRPr="00132987">
        <w:rPr>
          <w:rFonts w:eastAsiaTheme="minorEastAsia"/>
          <w:b/>
        </w:rPr>
        <w:t xml:space="preserve"> </w:t>
      </w:r>
    </w:p>
    <w:p w14:paraId="149BF3CB" w14:textId="30BAA5BF" w:rsidR="005C20C0" w:rsidRPr="00132987" w:rsidRDefault="000B65F1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rPr>
          <w:rFonts w:eastAsiaTheme="minorEastAsia"/>
        </w:rPr>
        <w:t xml:space="preserve">Predominant vitiation of </w:t>
      </w:r>
      <w:r w:rsidRPr="007E50EB">
        <w:rPr>
          <w:rFonts w:eastAsiaTheme="minorEastAsia"/>
          <w:i/>
          <w:iCs/>
        </w:rPr>
        <w:t>Vata</w:t>
      </w:r>
      <w:r w:rsidRPr="00132987">
        <w:rPr>
          <w:rFonts w:eastAsiaTheme="minorEastAsia"/>
        </w:rPr>
        <w:t xml:space="preserve"> causes </w:t>
      </w:r>
      <w:proofErr w:type="spellStart"/>
      <w:r w:rsidRPr="007E50EB">
        <w:rPr>
          <w:rFonts w:eastAsiaTheme="minorEastAsia"/>
          <w:i/>
          <w:iCs/>
        </w:rPr>
        <w:t>Vataja</w:t>
      </w:r>
      <w:proofErr w:type="spellEnd"/>
      <w:r w:rsidRPr="00132987">
        <w:rPr>
          <w:rFonts w:eastAsiaTheme="minorEastAsia"/>
        </w:rPr>
        <w:t xml:space="preserve"> </w:t>
      </w:r>
      <w:r w:rsidR="007E50EB" w:rsidRPr="007E50EB">
        <w:rPr>
          <w:rFonts w:eastAsiaTheme="minorEastAsia"/>
          <w:i/>
          <w:iCs/>
        </w:rPr>
        <w:t xml:space="preserve">Pandu </w:t>
      </w:r>
      <w:proofErr w:type="spellStart"/>
      <w:proofErr w:type="gramStart"/>
      <w:r w:rsidR="007E50EB" w:rsidRPr="007E50EB">
        <w:rPr>
          <w:rFonts w:eastAsiaTheme="minorEastAsia"/>
          <w:i/>
          <w:iCs/>
        </w:rPr>
        <w:t>roga</w:t>
      </w:r>
      <w:proofErr w:type="spellEnd"/>
      <w:r w:rsidR="007E50EB" w:rsidRPr="007E50EB">
        <w:rPr>
          <w:rFonts w:eastAsiaTheme="minorEastAsia"/>
          <w:i/>
          <w:iCs/>
        </w:rPr>
        <w:t xml:space="preserve"> </w:t>
      </w:r>
      <w:r w:rsidRPr="00132987">
        <w:rPr>
          <w:rFonts w:eastAsiaTheme="minorEastAsia"/>
        </w:rPr>
        <w:t>.</w:t>
      </w:r>
      <w:proofErr w:type="gramEnd"/>
      <w:r w:rsidR="005C20C0" w:rsidRPr="00132987">
        <w:rPr>
          <w:rFonts w:eastAsiaTheme="minorEastAsia"/>
        </w:rPr>
        <w:t xml:space="preserve"> </w:t>
      </w:r>
    </w:p>
    <w:p w14:paraId="3DE48192" w14:textId="4AC3C161" w:rsidR="00E90945" w:rsidRPr="00132987" w:rsidRDefault="005C20C0" w:rsidP="00F0284E">
      <w:pPr>
        <w:pStyle w:val="NormalWeb"/>
        <w:numPr>
          <w:ilvl w:val="0"/>
          <w:numId w:val="8"/>
        </w:numPr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proofErr w:type="spellStart"/>
      <w:r w:rsidRPr="007E50EB">
        <w:rPr>
          <w:rFonts w:eastAsiaTheme="minorEastAsia"/>
          <w:b/>
          <w:bCs/>
          <w:i/>
          <w:iCs/>
        </w:rPr>
        <w:t>Kaphaja</w:t>
      </w:r>
      <w:proofErr w:type="spellEnd"/>
      <w:r w:rsidRPr="00132987">
        <w:rPr>
          <w:rFonts w:eastAsiaTheme="minorEastAsia"/>
          <w:b/>
          <w:bCs/>
        </w:rPr>
        <w:t xml:space="preserve"> </w:t>
      </w:r>
      <w:r w:rsidR="007E50EB" w:rsidRPr="007E50EB">
        <w:rPr>
          <w:rFonts w:eastAsiaTheme="minorEastAsia"/>
          <w:b/>
          <w:bCs/>
          <w:i/>
          <w:iCs/>
        </w:rPr>
        <w:t xml:space="preserve">Pandu </w:t>
      </w:r>
      <w:proofErr w:type="spellStart"/>
      <w:r w:rsidR="007E50EB" w:rsidRPr="007E50EB">
        <w:rPr>
          <w:rFonts w:eastAsiaTheme="minorEastAsia"/>
          <w:b/>
          <w:bCs/>
          <w:i/>
          <w:iCs/>
        </w:rPr>
        <w:t>roga</w:t>
      </w:r>
      <w:proofErr w:type="spellEnd"/>
      <w:r w:rsidR="007E50EB" w:rsidRPr="007E50EB">
        <w:rPr>
          <w:rFonts w:eastAsiaTheme="minorEastAsia"/>
          <w:b/>
          <w:bCs/>
          <w:i/>
          <w:iCs/>
        </w:rPr>
        <w:t xml:space="preserve"> </w:t>
      </w:r>
      <w:r w:rsidRPr="00132987">
        <w:rPr>
          <w:rFonts w:eastAsiaTheme="minorEastAsia"/>
          <w:b/>
          <w:bCs/>
        </w:rPr>
        <w:t xml:space="preserve"> </w:t>
      </w:r>
    </w:p>
    <w:p w14:paraId="024B9B2E" w14:textId="77777777" w:rsidR="005C20C0" w:rsidRPr="00132987" w:rsidRDefault="005C20C0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rPr>
          <w:rFonts w:eastAsiaTheme="minorEastAsia"/>
        </w:rPr>
        <w:t xml:space="preserve">The </w:t>
      </w:r>
      <w:r w:rsidR="00E90945" w:rsidRPr="007E50EB">
        <w:rPr>
          <w:rFonts w:eastAsiaTheme="minorEastAsia"/>
          <w:i/>
          <w:iCs/>
        </w:rPr>
        <w:t>Kapha</w:t>
      </w:r>
      <w:r w:rsidR="00E90945" w:rsidRPr="00132987">
        <w:rPr>
          <w:rFonts w:eastAsiaTheme="minorEastAsia"/>
        </w:rPr>
        <w:t xml:space="preserve"> </w:t>
      </w:r>
      <w:r w:rsidRPr="00132987">
        <w:rPr>
          <w:rFonts w:eastAsiaTheme="minorEastAsia"/>
        </w:rPr>
        <w:t xml:space="preserve">vitiating food </w:t>
      </w:r>
      <w:r w:rsidR="00A738E5" w:rsidRPr="00132987">
        <w:rPr>
          <w:rFonts w:eastAsiaTheme="minorEastAsia"/>
        </w:rPr>
        <w:t>causes</w:t>
      </w:r>
      <w:r w:rsidRPr="00132987">
        <w:rPr>
          <w:rFonts w:eastAsiaTheme="minorEastAsia"/>
        </w:rPr>
        <w:t xml:space="preserve"> accumulation of </w:t>
      </w:r>
      <w:r w:rsidR="00A738E5" w:rsidRPr="00132987">
        <w:rPr>
          <w:rFonts w:eastAsiaTheme="minorEastAsia"/>
        </w:rPr>
        <w:t xml:space="preserve">Kapha </w:t>
      </w:r>
      <w:r w:rsidRPr="00132987">
        <w:rPr>
          <w:rFonts w:eastAsiaTheme="minorEastAsia"/>
        </w:rPr>
        <w:t xml:space="preserve">which on contaminating </w:t>
      </w:r>
      <w:r w:rsidR="00101467" w:rsidRPr="007E50EB">
        <w:rPr>
          <w:rFonts w:eastAsiaTheme="minorEastAsia"/>
          <w:i/>
          <w:iCs/>
        </w:rPr>
        <w:t>Rakta</w:t>
      </w:r>
      <w:r w:rsidR="00101467" w:rsidRPr="00132987">
        <w:rPr>
          <w:rFonts w:eastAsiaTheme="minorEastAsia"/>
        </w:rPr>
        <w:t xml:space="preserve"> leads</w:t>
      </w:r>
      <w:r w:rsidRPr="00132987">
        <w:rPr>
          <w:rFonts w:eastAsiaTheme="minorEastAsia"/>
        </w:rPr>
        <w:t xml:space="preserve"> </w:t>
      </w:r>
      <w:proofErr w:type="spellStart"/>
      <w:r w:rsidR="00101467" w:rsidRPr="007E50EB">
        <w:rPr>
          <w:rFonts w:eastAsiaTheme="minorEastAsia"/>
          <w:i/>
          <w:iCs/>
        </w:rPr>
        <w:t>Kaphaja</w:t>
      </w:r>
      <w:proofErr w:type="spellEnd"/>
      <w:r w:rsidR="00101467" w:rsidRPr="007E50EB">
        <w:rPr>
          <w:rFonts w:eastAsiaTheme="minorEastAsia"/>
          <w:i/>
          <w:iCs/>
        </w:rPr>
        <w:t xml:space="preserve"> Pandu</w:t>
      </w:r>
      <w:r w:rsidRPr="007E50EB">
        <w:rPr>
          <w:rFonts w:eastAsiaTheme="minorEastAsia"/>
          <w:i/>
          <w:iCs/>
        </w:rPr>
        <w:t>.</w:t>
      </w:r>
    </w:p>
    <w:p w14:paraId="298CDEB9" w14:textId="77777777" w:rsidR="00161DA4" w:rsidRPr="00132987" w:rsidRDefault="00161DA4" w:rsidP="00F0284E">
      <w:pPr>
        <w:pStyle w:val="NormalWeb"/>
        <w:numPr>
          <w:ilvl w:val="0"/>
          <w:numId w:val="8"/>
        </w:numPr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proofErr w:type="spellStart"/>
      <w:r w:rsidRPr="007E50EB">
        <w:rPr>
          <w:rFonts w:eastAsiaTheme="minorEastAsia"/>
          <w:b/>
          <w:bCs/>
          <w:i/>
          <w:iCs/>
        </w:rPr>
        <w:t>Tridoshaja</w:t>
      </w:r>
      <w:proofErr w:type="spellEnd"/>
      <w:r w:rsidRPr="00132987">
        <w:rPr>
          <w:rFonts w:eastAsiaTheme="minorEastAsia"/>
          <w:b/>
          <w:bCs/>
        </w:rPr>
        <w:t xml:space="preserve"> Pandu</w:t>
      </w:r>
    </w:p>
    <w:p w14:paraId="1C491CBA" w14:textId="77777777" w:rsidR="00C04074" w:rsidRPr="00132987" w:rsidRDefault="00FC0FD0" w:rsidP="00F0284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>V</w:t>
      </w:r>
      <w:r w:rsidR="00161DA4" w:rsidRPr="00132987">
        <w:rPr>
          <w:rFonts w:ascii="Times New Roman" w:hAnsi="Times New Roman" w:cs="Times New Roman"/>
          <w:sz w:val="24"/>
          <w:szCs w:val="24"/>
        </w:rPr>
        <w:t xml:space="preserve">itiation of all the </w:t>
      </w:r>
      <w:r w:rsidRPr="00132987">
        <w:rPr>
          <w:rFonts w:ascii="Times New Roman" w:hAnsi="Times New Roman" w:cs="Times New Roman"/>
          <w:sz w:val="24"/>
          <w:szCs w:val="24"/>
        </w:rPr>
        <w:t>three</w:t>
      </w:r>
      <w:r w:rsidR="00161DA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Doshas (Vata,</w:t>
      </w:r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Pitta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Kapha</w:t>
      </w:r>
      <w:r w:rsidRPr="00132987">
        <w:rPr>
          <w:rFonts w:ascii="Times New Roman" w:hAnsi="Times New Roman" w:cs="Times New Roman"/>
          <w:sz w:val="24"/>
          <w:szCs w:val="24"/>
        </w:rPr>
        <w:t>) together leads</w:t>
      </w:r>
      <w:r w:rsidR="00161DA4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Tridoshaja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Pandu.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FDAEC" w14:textId="77777777" w:rsidR="00FC0FD0" w:rsidRPr="007E50EB" w:rsidRDefault="00C04074" w:rsidP="00F0284E">
      <w:pPr>
        <w:spacing w:afterLines="60" w:after="1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     5. </w:t>
      </w:r>
      <w:proofErr w:type="spellStart"/>
      <w:r w:rsidR="00161DA4"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Mrittikajanya</w:t>
      </w:r>
      <w:proofErr w:type="spellEnd"/>
      <w:r w:rsidR="00161DA4"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Pandu</w:t>
      </w:r>
    </w:p>
    <w:p w14:paraId="15DE50ED" w14:textId="77777777" w:rsidR="00161DA4" w:rsidRPr="00132987" w:rsidRDefault="00F56BD6" w:rsidP="00F0284E">
      <w:pPr>
        <w:pStyle w:val="NormalWeb"/>
        <w:spacing w:before="0" w:beforeAutospacing="0" w:afterLines="60" w:after="144" w:afterAutospacing="0" w:line="276" w:lineRule="auto"/>
        <w:jc w:val="both"/>
        <w:rPr>
          <w:rFonts w:eastAsiaTheme="minorEastAsia"/>
        </w:rPr>
      </w:pPr>
      <w:r w:rsidRPr="00132987">
        <w:rPr>
          <w:rFonts w:eastAsiaTheme="minorEastAsia"/>
        </w:rPr>
        <w:t>Intake</w:t>
      </w:r>
      <w:r w:rsidR="00161DA4" w:rsidRPr="00132987">
        <w:rPr>
          <w:rFonts w:eastAsiaTheme="minorEastAsia"/>
        </w:rPr>
        <w:t xml:space="preserve"> of mud </w:t>
      </w:r>
      <w:r w:rsidRPr="00132987">
        <w:rPr>
          <w:rFonts w:eastAsiaTheme="minorEastAsia"/>
        </w:rPr>
        <w:t xml:space="preserve">resulted </w:t>
      </w:r>
      <w:r w:rsidR="00161DA4" w:rsidRPr="00132987">
        <w:rPr>
          <w:rFonts w:eastAsiaTheme="minorEastAsia"/>
        </w:rPr>
        <w:t xml:space="preserve">vitiation of </w:t>
      </w:r>
      <w:r w:rsidRPr="007E50EB">
        <w:rPr>
          <w:rFonts w:eastAsiaTheme="minorEastAsia"/>
          <w:i/>
          <w:iCs/>
        </w:rPr>
        <w:t>Doshas</w:t>
      </w:r>
      <w:r w:rsidR="00161DA4" w:rsidRPr="00132987">
        <w:rPr>
          <w:rFonts w:eastAsiaTheme="minorEastAsia"/>
        </w:rPr>
        <w:t xml:space="preserve">, further vitiate </w:t>
      </w:r>
      <w:r w:rsidRPr="007E50EB">
        <w:rPr>
          <w:rFonts w:eastAsiaTheme="minorEastAsia"/>
          <w:i/>
          <w:iCs/>
        </w:rPr>
        <w:t>Rakta</w:t>
      </w:r>
      <w:r w:rsidRPr="00132987">
        <w:rPr>
          <w:rFonts w:eastAsiaTheme="minorEastAsia"/>
        </w:rPr>
        <w:t xml:space="preserve"> and</w:t>
      </w:r>
      <w:r w:rsidR="00161DA4" w:rsidRPr="00132987">
        <w:rPr>
          <w:rFonts w:eastAsiaTheme="minorEastAsia"/>
        </w:rPr>
        <w:t xml:space="preserve"> tissues </w:t>
      </w:r>
      <w:r w:rsidRPr="00132987">
        <w:rPr>
          <w:rFonts w:eastAsiaTheme="minorEastAsia"/>
        </w:rPr>
        <w:t>leads</w:t>
      </w:r>
      <w:r w:rsidR="00161DA4" w:rsidRPr="00132987">
        <w:rPr>
          <w:rFonts w:eastAsiaTheme="minorEastAsia"/>
        </w:rPr>
        <w:t xml:space="preserve"> </w:t>
      </w:r>
      <w:r w:rsidR="00161DA4" w:rsidRPr="007E50EB">
        <w:rPr>
          <w:rFonts w:eastAsiaTheme="minorEastAsia"/>
          <w:i/>
          <w:iCs/>
        </w:rPr>
        <w:t xml:space="preserve">Mrittika </w:t>
      </w:r>
      <w:proofErr w:type="spellStart"/>
      <w:r w:rsidR="00161DA4" w:rsidRPr="007E50EB">
        <w:rPr>
          <w:rFonts w:eastAsiaTheme="minorEastAsia"/>
          <w:i/>
          <w:iCs/>
        </w:rPr>
        <w:t>janya</w:t>
      </w:r>
      <w:proofErr w:type="spellEnd"/>
      <w:r w:rsidR="00161DA4" w:rsidRPr="00132987">
        <w:rPr>
          <w:rFonts w:eastAsiaTheme="minorEastAsia"/>
        </w:rPr>
        <w:t xml:space="preserve"> </w:t>
      </w:r>
      <w:r w:rsidR="00161DA4" w:rsidRPr="007E50EB">
        <w:rPr>
          <w:rFonts w:eastAsiaTheme="minorEastAsia"/>
          <w:i/>
          <w:iCs/>
        </w:rPr>
        <w:t>Pandu</w:t>
      </w:r>
      <w:r w:rsidR="00A515CF" w:rsidRPr="00132987">
        <w:rPr>
          <w:rFonts w:eastAsiaTheme="minorEastAsia"/>
        </w:rPr>
        <w:t xml:space="preserve"> </w:t>
      </w:r>
      <w:r w:rsidR="00DE28BB" w:rsidRPr="00132987">
        <w:rPr>
          <w:rFonts w:eastAsiaTheme="minorEastAsia"/>
        </w:rPr>
        <w:t>[2-4]</w:t>
      </w:r>
      <w:r w:rsidR="00161DA4" w:rsidRPr="00132987">
        <w:rPr>
          <w:rFonts w:eastAsiaTheme="minorEastAsia"/>
        </w:rPr>
        <w:t>.</w:t>
      </w:r>
    </w:p>
    <w:p w14:paraId="0CD348A0" w14:textId="3E03C401" w:rsidR="005E0F88" w:rsidRPr="00132987" w:rsidRDefault="005E0F88" w:rsidP="00F0284E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b/>
          <w:bCs/>
          <w:sz w:val="24"/>
          <w:szCs w:val="24"/>
        </w:rPr>
        <w:t xml:space="preserve">AYURVEDA MANAGEMENT OF </w:t>
      </w:r>
      <w:r w:rsidR="007E50EB" w:rsidRPr="007E50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PANDU ROGA </w:t>
      </w:r>
    </w:p>
    <w:p w14:paraId="2095E244" w14:textId="77777777" w:rsidR="00503932" w:rsidRPr="007E50EB" w:rsidRDefault="005E0F88" w:rsidP="00F0284E">
      <w:pPr>
        <w:spacing w:afterLines="60" w:after="1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Navayasa</w:t>
      </w:r>
      <w:proofErr w:type="spellEnd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Choorna</w:t>
      </w:r>
      <w:proofErr w:type="spellEnd"/>
    </w:p>
    <w:p w14:paraId="311610C3" w14:textId="4BD5A167" w:rsidR="00035A1C" w:rsidRPr="00132987" w:rsidRDefault="00EA45DC" w:rsidP="00F0284E">
      <w:pPr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bCs/>
          <w:sz w:val="24"/>
          <w:szCs w:val="24"/>
        </w:rPr>
        <w:t>Researcher investigated the efficacy of</w:t>
      </w:r>
      <w:r w:rsidRPr="001329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Navayasa</w:t>
      </w:r>
      <w:proofErr w:type="spellEnd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Choorna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397" w:rsidRPr="00132987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3397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DC3397" w:rsidRPr="00132987">
        <w:rPr>
          <w:rFonts w:ascii="Times New Roman" w:hAnsi="Times New Roman" w:cs="Times New Roman"/>
          <w:sz w:val="24"/>
          <w:szCs w:val="24"/>
        </w:rPr>
        <w:t xml:space="preserve"> investigation suggested that </w:t>
      </w:r>
      <w:proofErr w:type="spellStart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Navayasa</w:t>
      </w:r>
      <w:proofErr w:type="spellEnd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Choorna</w:t>
      </w:r>
      <w:proofErr w:type="spellEnd"/>
      <w:r w:rsidR="00DC3397" w:rsidRPr="00132987">
        <w:rPr>
          <w:rFonts w:ascii="Times New Roman" w:hAnsi="Times New Roman" w:cs="Times New Roman"/>
          <w:bCs/>
          <w:sz w:val="24"/>
          <w:szCs w:val="24"/>
        </w:rPr>
        <w:t xml:space="preserve"> offer significant relief in</w:t>
      </w:r>
      <w:r w:rsidR="00DC339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3397" w:rsidRPr="00132987">
        <w:rPr>
          <w:rFonts w:ascii="Times New Roman" w:hAnsi="Times New Roman" w:cs="Times New Roman"/>
          <w:sz w:val="24"/>
          <w:szCs w:val="24"/>
        </w:rPr>
        <w:t>.</w:t>
      </w:r>
      <w:r w:rsidR="00DC3397"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Navayasa</w:t>
      </w:r>
      <w:proofErr w:type="spellEnd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C3397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Choorna</w:t>
      </w:r>
      <w:proofErr w:type="spellEnd"/>
      <w:r w:rsidR="00DC3397" w:rsidRPr="00132987">
        <w:rPr>
          <w:rFonts w:ascii="Times New Roman" w:hAnsi="Times New Roman" w:cs="Times New Roman"/>
          <w:sz w:val="24"/>
          <w:szCs w:val="24"/>
        </w:rPr>
        <w:t xml:space="preserve"> is composed of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Shunthi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Maricha,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Pippali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Haritaki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Amalaki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Bibhitaki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33425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Vidang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Chitraka</w:t>
      </w:r>
      <w:proofErr w:type="spellEnd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, Musta</w:t>
      </w:r>
      <w:r w:rsidR="00503932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73DF1" w:rsidRPr="00132987">
        <w:rPr>
          <w:rFonts w:ascii="Times New Roman" w:hAnsi="Times New Roman" w:cs="Times New Roman"/>
          <w:sz w:val="24"/>
          <w:szCs w:val="24"/>
        </w:rPr>
        <w:t>along with</w:t>
      </w:r>
      <w:r w:rsidR="00503932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932" w:rsidRPr="007E50EB">
        <w:rPr>
          <w:rFonts w:ascii="Times New Roman" w:hAnsi="Times New Roman" w:cs="Times New Roman"/>
          <w:i/>
          <w:iCs/>
          <w:sz w:val="24"/>
          <w:szCs w:val="24"/>
        </w:rPr>
        <w:t>Lauhabhasma</w:t>
      </w:r>
      <w:proofErr w:type="spellEnd"/>
      <w:r w:rsidR="00503932" w:rsidRPr="00132987">
        <w:rPr>
          <w:rFonts w:ascii="Times New Roman" w:hAnsi="Times New Roman" w:cs="Times New Roman"/>
          <w:sz w:val="24"/>
          <w:szCs w:val="24"/>
        </w:rPr>
        <w:t>.</w:t>
      </w:r>
      <w:r w:rsidR="00B3342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>pachakapitta</w:t>
      </w:r>
      <w:proofErr w:type="spellEnd"/>
      <w:r w:rsidR="00035A1C" w:rsidRPr="00132987">
        <w:rPr>
          <w:rFonts w:ascii="Times New Roman" w:hAnsi="Times New Roman" w:cs="Times New Roman"/>
          <w:sz w:val="24"/>
          <w:szCs w:val="24"/>
        </w:rPr>
        <w:t xml:space="preserve"> is</w:t>
      </w:r>
      <w:r w:rsidR="00B3342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responsible for the digestion in </w:t>
      </w:r>
      <w:proofErr w:type="spellStart"/>
      <w:r w:rsidR="00035A1C" w:rsidRPr="00132987">
        <w:rPr>
          <w:rFonts w:ascii="Times New Roman" w:hAnsi="Times New Roman" w:cs="Times New Roman"/>
          <w:sz w:val="24"/>
          <w:szCs w:val="24"/>
        </w:rPr>
        <w:t>annavaha</w:t>
      </w:r>
      <w:proofErr w:type="spellEnd"/>
      <w:r w:rsidR="00035A1C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A1C" w:rsidRPr="00132987">
        <w:rPr>
          <w:rFonts w:ascii="Times New Roman" w:hAnsi="Times New Roman" w:cs="Times New Roman"/>
          <w:sz w:val="24"/>
          <w:szCs w:val="24"/>
        </w:rPr>
        <w:t>srotas</w:t>
      </w:r>
      <w:proofErr w:type="spellEnd"/>
      <w:r w:rsidR="00150C37" w:rsidRPr="00132987">
        <w:rPr>
          <w:rFonts w:ascii="Times New Roman" w:hAnsi="Times New Roman" w:cs="Times New Roman"/>
          <w:sz w:val="24"/>
          <w:szCs w:val="24"/>
        </w:rPr>
        <w:t xml:space="preserve"> the </w:t>
      </w:r>
      <w:r w:rsidR="00035A1C" w:rsidRPr="00132987">
        <w:rPr>
          <w:rFonts w:ascii="Times New Roman" w:hAnsi="Times New Roman" w:cs="Times New Roman"/>
          <w:sz w:val="24"/>
          <w:szCs w:val="24"/>
        </w:rPr>
        <w:t>impairment of</w:t>
      </w:r>
      <w:r w:rsidR="00B33425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7ED" w:rsidRPr="007E50EB">
        <w:rPr>
          <w:rFonts w:ascii="Times New Roman" w:hAnsi="Times New Roman" w:cs="Times New Roman"/>
          <w:i/>
          <w:iCs/>
          <w:sz w:val="24"/>
          <w:szCs w:val="24"/>
        </w:rPr>
        <w:t>Pachakapitta</w:t>
      </w:r>
      <w:proofErr w:type="spellEnd"/>
      <w:r w:rsidR="001507ED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disturbs the integrity of the </w:t>
      </w:r>
      <w:proofErr w:type="spellStart"/>
      <w:r w:rsidR="001507ED" w:rsidRPr="007E50EB">
        <w:rPr>
          <w:rFonts w:ascii="Times New Roman" w:hAnsi="Times New Roman" w:cs="Times New Roman"/>
          <w:i/>
          <w:iCs/>
          <w:sz w:val="24"/>
          <w:szCs w:val="24"/>
        </w:rPr>
        <w:t>Grahani</w:t>
      </w:r>
      <w:proofErr w:type="spellEnd"/>
      <w:r w:rsidR="001149B3" w:rsidRPr="00132987">
        <w:rPr>
          <w:rFonts w:ascii="Times New Roman" w:hAnsi="Times New Roman" w:cs="Times New Roman"/>
          <w:sz w:val="24"/>
          <w:szCs w:val="24"/>
        </w:rPr>
        <w:t>;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150C37" w:rsidRPr="00132987">
        <w:rPr>
          <w:rFonts w:ascii="Times New Roman" w:hAnsi="Times New Roman" w:cs="Times New Roman"/>
          <w:sz w:val="24"/>
          <w:szCs w:val="24"/>
        </w:rPr>
        <w:t>may lead Pandu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. Pandu is a </w:t>
      </w:r>
      <w:proofErr w:type="spellStart"/>
      <w:r w:rsidR="00035A1C" w:rsidRPr="00132987">
        <w:rPr>
          <w:rFonts w:ascii="Times New Roman" w:hAnsi="Times New Roman" w:cs="Times New Roman"/>
          <w:sz w:val="24"/>
          <w:szCs w:val="24"/>
        </w:rPr>
        <w:t>Tridoshaja</w:t>
      </w:r>
      <w:proofErr w:type="spellEnd"/>
      <w:r w:rsidR="00035A1C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Vyadhi</w:t>
      </w:r>
      <w:proofErr w:type="spellEnd"/>
      <w:r w:rsidR="00B3342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DC1618" w:rsidRPr="00132987">
        <w:rPr>
          <w:rFonts w:ascii="Times New Roman" w:hAnsi="Times New Roman" w:cs="Times New Roman"/>
          <w:sz w:val="24"/>
          <w:szCs w:val="24"/>
        </w:rPr>
        <w:t>mainly involve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1507ED" w:rsidRPr="00132987">
        <w:rPr>
          <w:rFonts w:ascii="Times New Roman" w:hAnsi="Times New Roman" w:cs="Times New Roman"/>
          <w:sz w:val="24"/>
          <w:szCs w:val="24"/>
        </w:rPr>
        <w:t>Pitta Dosha</w:t>
      </w:r>
      <w:r w:rsidR="00035A1C" w:rsidRPr="00132987">
        <w:rPr>
          <w:rFonts w:ascii="Times New Roman" w:hAnsi="Times New Roman" w:cs="Times New Roman"/>
          <w:sz w:val="24"/>
          <w:szCs w:val="24"/>
        </w:rPr>
        <w:t xml:space="preserve">. </w:t>
      </w:r>
      <w:r w:rsidR="00417951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17951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Navayasa</w:t>
      </w:r>
      <w:proofErr w:type="spellEnd"/>
      <w:r w:rsidR="00417951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17951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Choorna</w:t>
      </w:r>
      <w:proofErr w:type="spellEnd"/>
      <w:r w:rsidR="00417951" w:rsidRPr="00132987">
        <w:rPr>
          <w:rFonts w:ascii="Times New Roman" w:hAnsi="Times New Roman" w:cs="Times New Roman"/>
          <w:bCs/>
          <w:sz w:val="24"/>
          <w:szCs w:val="24"/>
        </w:rPr>
        <w:t xml:space="preserve"> possess relief in symptoms such as; </w:t>
      </w:r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Agnimandhya, </w:t>
      </w:r>
      <w:proofErr w:type="spellStart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>Shrama</w:t>
      </w:r>
      <w:proofErr w:type="spellEnd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>Arohanasya</w:t>
      </w:r>
      <w:proofErr w:type="spellEnd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5A1C" w:rsidRPr="007E50EB">
        <w:rPr>
          <w:rFonts w:ascii="Times New Roman" w:hAnsi="Times New Roman" w:cs="Times New Roman"/>
          <w:sz w:val="24"/>
          <w:szCs w:val="24"/>
        </w:rPr>
        <w:t>and</w:t>
      </w:r>
      <w:r w:rsidR="00B33425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5A1C" w:rsidRPr="007E50EB">
        <w:rPr>
          <w:rFonts w:ascii="Times New Roman" w:hAnsi="Times New Roman" w:cs="Times New Roman"/>
          <w:i/>
          <w:iCs/>
          <w:sz w:val="24"/>
          <w:szCs w:val="24"/>
        </w:rPr>
        <w:t>Dourblya</w:t>
      </w:r>
      <w:proofErr w:type="spellEnd"/>
      <w:r w:rsidR="00035A1C" w:rsidRPr="00132987">
        <w:rPr>
          <w:rFonts w:ascii="Times New Roman" w:hAnsi="Times New Roman" w:cs="Times New Roman"/>
          <w:sz w:val="24"/>
          <w:szCs w:val="24"/>
        </w:rPr>
        <w:t xml:space="preserve"> etc. </w:t>
      </w:r>
      <w:r w:rsidR="00463B23" w:rsidRPr="00132987">
        <w:rPr>
          <w:rFonts w:ascii="Times New Roman" w:hAnsi="Times New Roman" w:cs="Times New Roman"/>
          <w:sz w:val="24"/>
          <w:szCs w:val="24"/>
        </w:rPr>
        <w:t xml:space="preserve">The Gandha </w:t>
      </w:r>
      <w:proofErr w:type="spellStart"/>
      <w:r w:rsidR="00463B23" w:rsidRPr="0013298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63B23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B23" w:rsidRPr="00132987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="00463B23" w:rsidRPr="00132987">
        <w:rPr>
          <w:rFonts w:ascii="Times New Roman" w:hAnsi="Times New Roman" w:cs="Times New Roman"/>
          <w:sz w:val="24"/>
          <w:szCs w:val="24"/>
        </w:rPr>
        <w:t xml:space="preserve"> considered responsible for the beneficial effects of </w:t>
      </w:r>
      <w:proofErr w:type="spellStart"/>
      <w:r w:rsidR="00857E12" w:rsidRPr="007E50EB">
        <w:rPr>
          <w:rFonts w:ascii="Times New Roman" w:hAnsi="Times New Roman" w:cs="Times New Roman"/>
          <w:i/>
          <w:iCs/>
          <w:sz w:val="24"/>
          <w:szCs w:val="24"/>
        </w:rPr>
        <w:t>Navayasa</w:t>
      </w:r>
      <w:proofErr w:type="spellEnd"/>
      <w:r w:rsidR="00857E12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7E12" w:rsidRPr="007E50EB">
        <w:rPr>
          <w:rFonts w:ascii="Times New Roman" w:hAnsi="Times New Roman" w:cs="Times New Roman"/>
          <w:i/>
          <w:iCs/>
          <w:sz w:val="24"/>
          <w:szCs w:val="24"/>
        </w:rPr>
        <w:t>choorna</w:t>
      </w:r>
      <w:proofErr w:type="spellEnd"/>
      <w:r w:rsidR="00857E12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63B23" w:rsidRPr="00132987">
        <w:rPr>
          <w:rFonts w:ascii="Times New Roman" w:hAnsi="Times New Roman" w:cs="Times New Roman"/>
          <w:sz w:val="24"/>
          <w:szCs w:val="24"/>
        </w:rPr>
        <w:t>in</w:t>
      </w:r>
      <w:r w:rsidR="00B3342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3B23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6EFB" w:rsidRPr="00132987">
        <w:rPr>
          <w:rFonts w:ascii="Times New Roman" w:hAnsi="Times New Roman" w:cs="Times New Roman"/>
          <w:sz w:val="24"/>
          <w:szCs w:val="24"/>
        </w:rPr>
        <w:t xml:space="preserve"> It reduces causes of </w:t>
      </w:r>
      <w:proofErr w:type="spellStart"/>
      <w:r w:rsidR="00326EFB" w:rsidRPr="007E50EB">
        <w:rPr>
          <w:rFonts w:ascii="Times New Roman" w:hAnsi="Times New Roman" w:cs="Times New Roman"/>
          <w:i/>
          <w:iCs/>
          <w:sz w:val="24"/>
          <w:szCs w:val="24"/>
        </w:rPr>
        <w:t>Dhatukshaya</w:t>
      </w:r>
      <w:proofErr w:type="spellEnd"/>
      <w:r w:rsidR="00326EF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26EFB" w:rsidRPr="007E50EB">
        <w:rPr>
          <w:rFonts w:ascii="Times New Roman" w:hAnsi="Times New Roman" w:cs="Times New Roman"/>
          <w:i/>
          <w:iCs/>
          <w:sz w:val="24"/>
          <w:szCs w:val="24"/>
        </w:rPr>
        <w:t>Ojakshaya</w:t>
      </w:r>
      <w:proofErr w:type="spellEnd"/>
      <w:r w:rsidR="00857E12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326EFB" w:rsidRPr="0013298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26EFB" w:rsidRPr="007E50EB">
        <w:rPr>
          <w:rFonts w:ascii="Times New Roman" w:hAnsi="Times New Roman" w:cs="Times New Roman"/>
          <w:i/>
          <w:iCs/>
          <w:sz w:val="24"/>
          <w:szCs w:val="24"/>
        </w:rPr>
        <w:t>Raktalpata</w:t>
      </w:r>
      <w:proofErr w:type="spellEnd"/>
      <w:r w:rsidR="00B5491D" w:rsidRPr="00132987">
        <w:rPr>
          <w:rFonts w:ascii="Times New Roman" w:hAnsi="Times New Roman" w:cs="Times New Roman"/>
          <w:sz w:val="24"/>
          <w:szCs w:val="24"/>
        </w:rPr>
        <w:t xml:space="preserve">. The </w:t>
      </w:r>
      <w:r w:rsidR="00367EEA" w:rsidRPr="00132987">
        <w:rPr>
          <w:rFonts w:ascii="Times New Roman" w:hAnsi="Times New Roman" w:cs="Times New Roman"/>
          <w:sz w:val="24"/>
          <w:szCs w:val="24"/>
        </w:rPr>
        <w:t xml:space="preserve">ingredient of formulation controls </w:t>
      </w:r>
      <w:proofErr w:type="spellStart"/>
      <w:r w:rsidR="00367EEA" w:rsidRPr="007E50EB">
        <w:rPr>
          <w:rFonts w:ascii="Times New Roman" w:hAnsi="Times New Roman" w:cs="Times New Roman"/>
          <w:i/>
          <w:iCs/>
          <w:sz w:val="24"/>
          <w:szCs w:val="24"/>
        </w:rPr>
        <w:t>Daurbalya</w:t>
      </w:r>
      <w:proofErr w:type="spellEnd"/>
      <w:r w:rsidR="00367EEA" w:rsidRPr="00132987">
        <w:rPr>
          <w:rFonts w:ascii="Times New Roman" w:hAnsi="Times New Roman" w:cs="Times New Roman"/>
          <w:sz w:val="24"/>
          <w:szCs w:val="24"/>
        </w:rPr>
        <w:t xml:space="preserve"> and pacifies </w:t>
      </w:r>
      <w:r w:rsidR="00367EEA" w:rsidRPr="007E50EB">
        <w:rPr>
          <w:rFonts w:ascii="Times New Roman" w:hAnsi="Times New Roman" w:cs="Times New Roman"/>
          <w:i/>
          <w:iCs/>
          <w:sz w:val="24"/>
          <w:szCs w:val="24"/>
        </w:rPr>
        <w:t>Vata</w:t>
      </w:r>
      <w:r w:rsidR="00367EEA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r w:rsidR="00367EEA" w:rsidRPr="007E50EB">
        <w:rPr>
          <w:rFonts w:ascii="Times New Roman" w:hAnsi="Times New Roman" w:cs="Times New Roman"/>
          <w:i/>
          <w:iCs/>
          <w:sz w:val="24"/>
          <w:szCs w:val="24"/>
        </w:rPr>
        <w:t>Pitta</w:t>
      </w:r>
      <w:r w:rsidR="00E06333" w:rsidRPr="00132987">
        <w:rPr>
          <w:rFonts w:ascii="Times New Roman" w:hAnsi="Times New Roman" w:cs="Times New Roman"/>
          <w:sz w:val="24"/>
          <w:szCs w:val="24"/>
        </w:rPr>
        <w:t>.</w:t>
      </w:r>
      <w:r w:rsidR="00030A1E" w:rsidRPr="00132987">
        <w:rPr>
          <w:rFonts w:ascii="Times New Roman" w:hAnsi="Times New Roman" w:cs="Times New Roman"/>
          <w:sz w:val="24"/>
          <w:szCs w:val="24"/>
        </w:rPr>
        <w:t xml:space="preserve"> The </w:t>
      </w:r>
      <w:r w:rsidR="00B347D7" w:rsidRPr="00132987">
        <w:rPr>
          <w:rFonts w:ascii="Times New Roman" w:hAnsi="Times New Roman" w:cs="Times New Roman"/>
          <w:sz w:val="24"/>
          <w:szCs w:val="24"/>
        </w:rPr>
        <w:t>herbs used in formulation reduce</w:t>
      </w:r>
      <w:r w:rsidR="00227C9C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C9C" w:rsidRPr="007E50E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30A1E" w:rsidRPr="007E50EB">
        <w:rPr>
          <w:rFonts w:ascii="Times New Roman" w:hAnsi="Times New Roman" w:cs="Times New Roman"/>
          <w:i/>
          <w:iCs/>
          <w:sz w:val="24"/>
          <w:szCs w:val="24"/>
        </w:rPr>
        <w:t>andagni</w:t>
      </w:r>
      <w:proofErr w:type="spellEnd"/>
      <w:r w:rsidR="006B0A42" w:rsidRPr="00132987">
        <w:rPr>
          <w:rFonts w:ascii="Times New Roman" w:hAnsi="Times New Roman" w:cs="Times New Roman"/>
          <w:sz w:val="24"/>
          <w:szCs w:val="24"/>
        </w:rPr>
        <w:t xml:space="preserve"> due to their </w:t>
      </w:r>
      <w:r w:rsidR="006B0A42" w:rsidRPr="007E50EB">
        <w:rPr>
          <w:rFonts w:ascii="Times New Roman" w:hAnsi="Times New Roman" w:cs="Times New Roman"/>
          <w:i/>
          <w:iCs/>
          <w:sz w:val="24"/>
          <w:szCs w:val="24"/>
        </w:rPr>
        <w:t>Dipana</w:t>
      </w:r>
      <w:r w:rsidR="006B0A42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B0A42" w:rsidRPr="007E50EB">
        <w:rPr>
          <w:rFonts w:ascii="Times New Roman" w:hAnsi="Times New Roman" w:cs="Times New Roman"/>
          <w:i/>
          <w:iCs/>
          <w:sz w:val="24"/>
          <w:szCs w:val="24"/>
        </w:rPr>
        <w:t>Pachana</w:t>
      </w:r>
      <w:proofErr w:type="spellEnd"/>
      <w:r w:rsidR="006B0A42" w:rsidRPr="00132987">
        <w:rPr>
          <w:rFonts w:ascii="Times New Roman" w:hAnsi="Times New Roman" w:cs="Times New Roman"/>
          <w:sz w:val="24"/>
          <w:szCs w:val="24"/>
        </w:rPr>
        <w:t xml:space="preserve"> property</w:t>
      </w:r>
      <w:r w:rsidR="009E0178" w:rsidRPr="00132987">
        <w:rPr>
          <w:rFonts w:ascii="Times New Roman" w:hAnsi="Times New Roman" w:cs="Times New Roman"/>
          <w:sz w:val="24"/>
          <w:szCs w:val="24"/>
        </w:rPr>
        <w:t xml:space="preserve"> [5]</w:t>
      </w:r>
      <w:r w:rsidR="00424705" w:rsidRPr="001329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DDC50" w14:textId="77777777" w:rsidR="006C1327" w:rsidRPr="007E50EB" w:rsidRDefault="005E0F88" w:rsidP="00F0284E">
      <w:pPr>
        <w:spacing w:afterLines="60" w:after="1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Kayyonyadi</w:t>
      </w:r>
      <w:proofErr w:type="spellEnd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Churna</w:t>
      </w:r>
      <w:proofErr w:type="spellEnd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B49A9DF" w14:textId="619855F7" w:rsidR="005D4EFA" w:rsidRPr="00132987" w:rsidRDefault="003C3921" w:rsidP="00F0284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Kayyonyadi</w:t>
      </w:r>
      <w:proofErr w:type="spellEnd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Churna</w:t>
      </w:r>
      <w:proofErr w:type="spellEnd"/>
      <w:r w:rsidR="00C85DC7" w:rsidRPr="00132987">
        <w:rPr>
          <w:rFonts w:ascii="Times New Roman" w:hAnsi="Times New Roman" w:cs="Times New Roman"/>
          <w:bCs/>
          <w:sz w:val="24"/>
          <w:szCs w:val="24"/>
        </w:rPr>
        <w:t xml:space="preserve"> is a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traditional formulation offers relief in</w:t>
      </w:r>
      <w:r w:rsidR="00426BA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5DC7" w:rsidRPr="001329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DC7" w:rsidRPr="00132987">
        <w:rPr>
          <w:rFonts w:ascii="Times New Roman" w:hAnsi="Times New Roman" w:cs="Times New Roman"/>
          <w:bCs/>
          <w:sz w:val="24"/>
          <w:szCs w:val="24"/>
        </w:rPr>
        <w:t>it composed of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Bhrungaraj</w:t>
      </w:r>
      <w:proofErr w:type="spellEnd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Marica,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Chitraka</w:t>
      </w:r>
      <w:proofErr w:type="spellEnd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Mandura</w:t>
      </w:r>
      <w:proofErr w:type="spellEnd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bhasma</w:t>
      </w:r>
      <w:proofErr w:type="spellEnd"/>
      <w:r w:rsidR="00C85DC7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Ajamoda</w:t>
      </w:r>
      <w:proofErr w:type="spellEnd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Shunti</w:t>
      </w:r>
      <w:proofErr w:type="spellEnd"/>
      <w:r w:rsidR="00C85DC7" w:rsidRPr="007E50E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5DC7"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25C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r w:rsidR="00C85DC7" w:rsidRPr="00132987">
        <w:rPr>
          <w:rFonts w:ascii="Times New Roman" w:hAnsi="Times New Roman" w:cs="Times New Roman"/>
          <w:sz w:val="24"/>
          <w:szCs w:val="24"/>
        </w:rPr>
        <w:t xml:space="preserve">formulation </w:t>
      </w:r>
      <w:r w:rsidR="006B325C" w:rsidRPr="00132987">
        <w:rPr>
          <w:rFonts w:ascii="Times New Roman" w:hAnsi="Times New Roman" w:cs="Times New Roman"/>
          <w:sz w:val="24"/>
          <w:szCs w:val="24"/>
        </w:rPr>
        <w:t>stimulate the</w:t>
      </w:r>
      <w:r w:rsidR="001823F6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5C" w:rsidRPr="00132987">
        <w:rPr>
          <w:rFonts w:ascii="Times New Roman" w:hAnsi="Times New Roman" w:cs="Times New Roman"/>
          <w:sz w:val="24"/>
          <w:szCs w:val="24"/>
        </w:rPr>
        <w:t>haematinic</w:t>
      </w:r>
      <w:proofErr w:type="spellEnd"/>
      <w:r w:rsidR="006B325C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5C" w:rsidRPr="00132987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6B325C" w:rsidRPr="00132987">
        <w:rPr>
          <w:rFonts w:ascii="Times New Roman" w:hAnsi="Times New Roman" w:cs="Times New Roman"/>
          <w:sz w:val="24"/>
          <w:szCs w:val="24"/>
        </w:rPr>
        <w:t xml:space="preserve"> like </w:t>
      </w:r>
      <w:r w:rsidR="00C85DC7" w:rsidRPr="00132987">
        <w:rPr>
          <w:rFonts w:ascii="Times New Roman" w:hAnsi="Times New Roman" w:cs="Times New Roman"/>
          <w:sz w:val="24"/>
          <w:szCs w:val="24"/>
        </w:rPr>
        <w:t>liver &amp;</w:t>
      </w:r>
      <w:r w:rsidR="006B325C" w:rsidRPr="00132987">
        <w:rPr>
          <w:rFonts w:ascii="Times New Roman" w:hAnsi="Times New Roman" w:cs="Times New Roman"/>
          <w:sz w:val="24"/>
          <w:szCs w:val="24"/>
        </w:rPr>
        <w:t xml:space="preserve"> spleen</w:t>
      </w:r>
      <w:r w:rsidR="00C85DC7" w:rsidRPr="00132987">
        <w:rPr>
          <w:rFonts w:ascii="Times New Roman" w:hAnsi="Times New Roman" w:cs="Times New Roman"/>
          <w:sz w:val="24"/>
          <w:szCs w:val="24"/>
        </w:rPr>
        <w:t xml:space="preserve"> thus stimulate process of blood formation</w:t>
      </w:r>
      <w:r w:rsidR="001823F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C85DC7" w:rsidRPr="00132987">
        <w:rPr>
          <w:rFonts w:ascii="Times New Roman" w:hAnsi="Times New Roman" w:cs="Times New Roman"/>
          <w:sz w:val="24"/>
          <w:szCs w:val="24"/>
        </w:rPr>
        <w:t>while</w:t>
      </w:r>
      <w:r w:rsidR="006B325C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5C" w:rsidRPr="00132987">
        <w:rPr>
          <w:rFonts w:ascii="Times New Roman" w:hAnsi="Times New Roman" w:cs="Times New Roman"/>
          <w:sz w:val="24"/>
          <w:szCs w:val="24"/>
        </w:rPr>
        <w:t>Mandura</w:t>
      </w:r>
      <w:proofErr w:type="spellEnd"/>
      <w:r w:rsidR="006B325C" w:rsidRPr="00132987">
        <w:rPr>
          <w:rFonts w:ascii="Times New Roman" w:hAnsi="Times New Roman" w:cs="Times New Roman"/>
          <w:sz w:val="24"/>
          <w:szCs w:val="24"/>
        </w:rPr>
        <w:t xml:space="preserve"> acts a</w:t>
      </w:r>
      <w:r w:rsidR="001B53B3" w:rsidRPr="00132987">
        <w:rPr>
          <w:rFonts w:ascii="Times New Roman" w:hAnsi="Times New Roman" w:cs="Times New Roman"/>
          <w:sz w:val="24"/>
          <w:szCs w:val="24"/>
        </w:rPr>
        <w:t>s</w:t>
      </w:r>
      <w:r w:rsidR="006B325C" w:rsidRPr="00132987">
        <w:rPr>
          <w:rFonts w:ascii="Times New Roman" w:hAnsi="Times New Roman" w:cs="Times New Roman"/>
          <w:sz w:val="24"/>
          <w:szCs w:val="24"/>
        </w:rPr>
        <w:t xml:space="preserve"> iron</w:t>
      </w:r>
      <w:r w:rsidR="001B53B3" w:rsidRPr="00132987">
        <w:rPr>
          <w:rFonts w:ascii="Times New Roman" w:hAnsi="Times New Roman" w:cs="Times New Roman"/>
          <w:sz w:val="24"/>
          <w:szCs w:val="24"/>
        </w:rPr>
        <w:t xml:space="preserve"> supplement and reduces clinical manifestation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061A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6F38" w:rsidRPr="00132987">
        <w:rPr>
          <w:rFonts w:ascii="Times New Roman" w:hAnsi="Times New Roman" w:cs="Times New Roman"/>
          <w:sz w:val="24"/>
          <w:szCs w:val="24"/>
        </w:rPr>
        <w:t xml:space="preserve"> The study suggested that </w:t>
      </w:r>
      <w:proofErr w:type="spellStart"/>
      <w:r w:rsidR="003C6F38" w:rsidRPr="007E50EB">
        <w:rPr>
          <w:rFonts w:ascii="Times New Roman" w:hAnsi="Times New Roman" w:cs="Times New Roman"/>
          <w:sz w:val="24"/>
          <w:szCs w:val="24"/>
        </w:rPr>
        <w:t>Kayyonyadi</w:t>
      </w:r>
      <w:proofErr w:type="spellEnd"/>
      <w:r w:rsidR="003C6F38" w:rsidRPr="007E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F38" w:rsidRPr="007E50EB">
        <w:rPr>
          <w:rFonts w:ascii="Times New Roman" w:hAnsi="Times New Roman" w:cs="Times New Roman"/>
          <w:sz w:val="24"/>
          <w:szCs w:val="24"/>
        </w:rPr>
        <w:t>Churna</w:t>
      </w:r>
      <w:proofErr w:type="spellEnd"/>
      <w:r w:rsidR="003C6F38" w:rsidRPr="00132987">
        <w:rPr>
          <w:rFonts w:ascii="Times New Roman" w:hAnsi="Times New Roman" w:cs="Times New Roman"/>
          <w:sz w:val="24"/>
          <w:szCs w:val="24"/>
        </w:rPr>
        <w:t xml:space="preserve"> decreases progression of </w:t>
      </w:r>
      <w:proofErr w:type="spellStart"/>
      <w:r w:rsidR="003C6F38" w:rsidRPr="007E50EB">
        <w:rPr>
          <w:rFonts w:ascii="Times New Roman" w:hAnsi="Times New Roman" w:cs="Times New Roman"/>
          <w:i/>
          <w:iCs/>
          <w:sz w:val="24"/>
          <w:szCs w:val="24"/>
        </w:rPr>
        <w:t>Pandutwa</w:t>
      </w:r>
      <w:proofErr w:type="spellEnd"/>
      <w:r w:rsidR="003C6F38" w:rsidRPr="00132987">
        <w:rPr>
          <w:rFonts w:ascii="Times New Roman" w:hAnsi="Times New Roman" w:cs="Times New Roman"/>
          <w:sz w:val="24"/>
          <w:szCs w:val="24"/>
        </w:rPr>
        <w:t xml:space="preserve"> and also boost hemoglobin level. </w:t>
      </w:r>
      <w:r w:rsidR="00127D14" w:rsidRPr="00132987">
        <w:rPr>
          <w:rFonts w:ascii="Times New Roman" w:hAnsi="Times New Roman" w:cs="Times New Roman"/>
          <w:sz w:val="24"/>
          <w:szCs w:val="24"/>
        </w:rPr>
        <w:t>The ingredient of formulation such as; C</w:t>
      </w:r>
      <w:r w:rsidR="00016637" w:rsidRPr="00132987">
        <w:rPr>
          <w:rFonts w:ascii="Times New Roman" w:hAnsi="Times New Roman" w:cs="Times New Roman"/>
          <w:sz w:val="24"/>
          <w:szCs w:val="24"/>
        </w:rPr>
        <w:t xml:space="preserve">hitrak, </w:t>
      </w:r>
      <w:proofErr w:type="spellStart"/>
      <w:r w:rsidR="00127D14" w:rsidRPr="007E50E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16637" w:rsidRPr="007E50EB">
        <w:rPr>
          <w:rFonts w:ascii="Times New Roman" w:hAnsi="Times New Roman" w:cs="Times New Roman"/>
          <w:i/>
          <w:iCs/>
          <w:sz w:val="24"/>
          <w:szCs w:val="24"/>
        </w:rPr>
        <w:t>jamoda</w:t>
      </w:r>
      <w:proofErr w:type="spellEnd"/>
      <w:r w:rsidR="000221A1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r w:rsidR="00127D14" w:rsidRPr="00132987">
        <w:rPr>
          <w:rFonts w:ascii="Times New Roman" w:hAnsi="Times New Roman" w:cs="Times New Roman"/>
          <w:sz w:val="24"/>
          <w:szCs w:val="24"/>
        </w:rPr>
        <w:t xml:space="preserve"> M</w:t>
      </w:r>
      <w:r w:rsidR="00016637" w:rsidRPr="00132987">
        <w:rPr>
          <w:rFonts w:ascii="Times New Roman" w:hAnsi="Times New Roman" w:cs="Times New Roman"/>
          <w:sz w:val="24"/>
          <w:szCs w:val="24"/>
        </w:rPr>
        <w:t xml:space="preserve">arica improve the digestive </w:t>
      </w:r>
      <w:r w:rsidR="000221A1" w:rsidRPr="00132987">
        <w:rPr>
          <w:rFonts w:ascii="Times New Roman" w:hAnsi="Times New Roman" w:cs="Times New Roman"/>
          <w:sz w:val="24"/>
          <w:szCs w:val="24"/>
        </w:rPr>
        <w:t>fire due to their D</w:t>
      </w:r>
      <w:r w:rsidR="00016637" w:rsidRPr="00132987">
        <w:rPr>
          <w:rFonts w:ascii="Times New Roman" w:hAnsi="Times New Roman" w:cs="Times New Roman"/>
          <w:sz w:val="24"/>
          <w:szCs w:val="24"/>
        </w:rPr>
        <w:t>eepana</w:t>
      </w:r>
      <w:r w:rsidR="000221A1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221A1" w:rsidRPr="007E50EB">
        <w:rPr>
          <w:rFonts w:ascii="Times New Roman" w:hAnsi="Times New Roman" w:cs="Times New Roman"/>
          <w:i/>
          <w:iCs/>
          <w:sz w:val="24"/>
          <w:szCs w:val="24"/>
        </w:rPr>
        <w:t>Amapachana</w:t>
      </w:r>
      <w:proofErr w:type="spellEnd"/>
      <w:r w:rsidR="000221A1" w:rsidRPr="00132987">
        <w:rPr>
          <w:rFonts w:ascii="Times New Roman" w:hAnsi="Times New Roman" w:cs="Times New Roman"/>
          <w:sz w:val="24"/>
          <w:szCs w:val="24"/>
        </w:rPr>
        <w:t xml:space="preserve"> properties.</w:t>
      </w:r>
      <w:r w:rsidR="00016637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637" w:rsidRPr="007E50EB">
        <w:rPr>
          <w:rFonts w:ascii="Times New Roman" w:hAnsi="Times New Roman" w:cs="Times New Roman"/>
          <w:i/>
          <w:iCs/>
          <w:sz w:val="24"/>
          <w:szCs w:val="24"/>
        </w:rPr>
        <w:t>Bhringaraja</w:t>
      </w:r>
      <w:proofErr w:type="spellEnd"/>
      <w:r w:rsidR="0001663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111CBF" w:rsidRPr="00132987">
        <w:rPr>
          <w:rFonts w:ascii="Times New Roman" w:hAnsi="Times New Roman" w:cs="Times New Roman"/>
          <w:sz w:val="24"/>
          <w:szCs w:val="24"/>
        </w:rPr>
        <w:t>enhance</w:t>
      </w:r>
      <w:r w:rsidR="00217890" w:rsidRPr="00132987">
        <w:rPr>
          <w:rFonts w:ascii="Times New Roman" w:hAnsi="Times New Roman" w:cs="Times New Roman"/>
          <w:sz w:val="24"/>
          <w:szCs w:val="24"/>
        </w:rPr>
        <w:t>s</w:t>
      </w:r>
      <w:r w:rsidR="00111CB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217890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r w:rsidR="00111CBF" w:rsidRPr="00132987">
        <w:rPr>
          <w:rFonts w:ascii="Times New Roman" w:hAnsi="Times New Roman" w:cs="Times New Roman"/>
          <w:sz w:val="24"/>
          <w:szCs w:val="24"/>
        </w:rPr>
        <w:t xml:space="preserve">biological functioning of </w:t>
      </w:r>
      <w:r w:rsidR="00016637" w:rsidRPr="00132987">
        <w:rPr>
          <w:rFonts w:ascii="Times New Roman" w:hAnsi="Times New Roman" w:cs="Times New Roman"/>
          <w:sz w:val="24"/>
          <w:szCs w:val="24"/>
        </w:rPr>
        <w:t>liver and the</w:t>
      </w:r>
      <w:r w:rsidR="00127D1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B127A4" w:rsidRPr="00132987">
        <w:rPr>
          <w:rFonts w:ascii="Times New Roman" w:hAnsi="Times New Roman" w:cs="Times New Roman"/>
          <w:sz w:val="24"/>
          <w:szCs w:val="24"/>
        </w:rPr>
        <w:t>spleen</w:t>
      </w:r>
      <w:r w:rsidR="005D4EFA" w:rsidRPr="00132987">
        <w:rPr>
          <w:rFonts w:ascii="Times New Roman" w:hAnsi="Times New Roman" w:cs="Times New Roman"/>
          <w:sz w:val="24"/>
          <w:szCs w:val="24"/>
        </w:rPr>
        <w:t xml:space="preserve"> [6]</w:t>
      </w:r>
      <w:r w:rsidR="00B127A4" w:rsidRPr="001329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6D4C9" w14:textId="77777777" w:rsidR="00286910" w:rsidRPr="007E50EB" w:rsidRDefault="005E0F88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Taramandura</w:t>
      </w:r>
      <w:proofErr w:type="spellEnd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Guda </w:t>
      </w:r>
    </w:p>
    <w:p w14:paraId="251DF7C4" w14:textId="57EEC524" w:rsidR="00BE582E" w:rsidRPr="00132987" w:rsidRDefault="00C77BF7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lastRenderedPageBreak/>
        <w:t xml:space="preserve">The researchers also investigated efficacy of </w:t>
      </w:r>
      <w:proofErr w:type="spellStart"/>
      <w:r w:rsidR="0039361A" w:rsidRPr="007E50EB">
        <w:rPr>
          <w:rFonts w:ascii="Times New Roman" w:hAnsi="Times New Roman" w:cs="Times New Roman"/>
          <w:i/>
          <w:iCs/>
          <w:sz w:val="24"/>
          <w:szCs w:val="24"/>
        </w:rPr>
        <w:t>Taramandura</w:t>
      </w:r>
      <w:proofErr w:type="spellEnd"/>
      <w:r w:rsidR="0039361A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9361A" w:rsidRPr="007E50EB">
        <w:rPr>
          <w:rFonts w:ascii="Times New Roman" w:hAnsi="Times New Roman" w:cs="Times New Roman"/>
          <w:i/>
          <w:iCs/>
          <w:sz w:val="24"/>
          <w:szCs w:val="24"/>
        </w:rPr>
        <w:t>guda</w:t>
      </w:r>
      <w:proofErr w:type="spellEnd"/>
      <w:r w:rsidR="0039361A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in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108F7" w:rsidRPr="00132987">
        <w:rPr>
          <w:rFonts w:ascii="Times New Roman" w:hAnsi="Times New Roman" w:cs="Times New Roman"/>
          <w:sz w:val="24"/>
          <w:szCs w:val="24"/>
        </w:rPr>
        <w:t xml:space="preserve"> it composed of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Vidanga</w:t>
      </w:r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Chavya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Chitraka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Haritaki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Amlaki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Shunti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Maricha</w:t>
      </w:r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Pappali</w:t>
      </w:r>
      <w:proofErr w:type="spellEnd"/>
      <w:r w:rsidR="005108F7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Mandura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bhasms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5108F7" w:rsidRPr="0013298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Gomutra</w:t>
      </w:r>
      <w:proofErr w:type="spellEnd"/>
      <w:r w:rsidR="005108F7" w:rsidRPr="00132987">
        <w:rPr>
          <w:rFonts w:ascii="Times New Roman" w:hAnsi="Times New Roman" w:cs="Times New Roman"/>
          <w:sz w:val="24"/>
          <w:szCs w:val="24"/>
        </w:rPr>
        <w:t>.</w:t>
      </w:r>
      <w:r w:rsidR="005C22A9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6C0AF9" w:rsidRPr="00132987">
        <w:rPr>
          <w:rFonts w:ascii="Times New Roman" w:hAnsi="Times New Roman" w:cs="Times New Roman"/>
          <w:sz w:val="24"/>
          <w:szCs w:val="24"/>
        </w:rPr>
        <w:t>T</w:t>
      </w:r>
      <w:r w:rsidR="008E008B" w:rsidRPr="00132987">
        <w:rPr>
          <w:rFonts w:ascii="Times New Roman" w:hAnsi="Times New Roman" w:cs="Times New Roman"/>
          <w:sz w:val="24"/>
          <w:szCs w:val="24"/>
        </w:rPr>
        <w:t xml:space="preserve">he study </w:t>
      </w:r>
      <w:r w:rsidR="006C0AF9" w:rsidRPr="00132987">
        <w:rPr>
          <w:rFonts w:ascii="Times New Roman" w:hAnsi="Times New Roman" w:cs="Times New Roman"/>
          <w:sz w:val="24"/>
          <w:szCs w:val="24"/>
        </w:rPr>
        <w:t xml:space="preserve">proved </w:t>
      </w:r>
      <w:r w:rsidR="008E008B" w:rsidRPr="00132987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8E008B" w:rsidRPr="007E50EB">
        <w:rPr>
          <w:rFonts w:ascii="Times New Roman" w:hAnsi="Times New Roman" w:cs="Times New Roman"/>
          <w:i/>
          <w:iCs/>
          <w:sz w:val="24"/>
          <w:szCs w:val="24"/>
        </w:rPr>
        <w:t>Taramandura</w:t>
      </w:r>
      <w:proofErr w:type="spellEnd"/>
      <w:r w:rsidR="008E008B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8E008B" w:rsidRPr="007E50EB">
        <w:rPr>
          <w:rFonts w:ascii="Times New Roman" w:hAnsi="Times New Roman" w:cs="Times New Roman"/>
          <w:i/>
          <w:iCs/>
          <w:sz w:val="24"/>
          <w:szCs w:val="24"/>
        </w:rPr>
        <w:t>Guda</w:t>
      </w:r>
      <w:r w:rsidR="00D9068F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6C0AF9" w:rsidRPr="00132987">
        <w:rPr>
          <w:rFonts w:ascii="Times New Roman" w:hAnsi="Times New Roman" w:cs="Times New Roman"/>
          <w:sz w:val="24"/>
          <w:szCs w:val="24"/>
        </w:rPr>
        <w:t xml:space="preserve">offers relief in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008B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008B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2E" w:rsidRPr="007E50EB">
        <w:rPr>
          <w:rFonts w:ascii="Times New Roman" w:hAnsi="Times New Roman" w:cs="Times New Roman"/>
          <w:i/>
          <w:iCs/>
          <w:sz w:val="24"/>
          <w:szCs w:val="24"/>
        </w:rPr>
        <w:t>Taramandura</w:t>
      </w:r>
      <w:proofErr w:type="spellEnd"/>
      <w:r w:rsidR="00BE582E" w:rsidRPr="00132987">
        <w:rPr>
          <w:rFonts w:ascii="Times New Roman Italic" w:hAnsi="Times New Roman Italic" w:cs="Times New Roman Italic"/>
          <w:sz w:val="20"/>
          <w:szCs w:val="20"/>
        </w:rPr>
        <w:t xml:space="preserve"> </w:t>
      </w:r>
      <w:r w:rsidR="00BE582E" w:rsidRPr="00132987">
        <w:rPr>
          <w:rFonts w:ascii="Times New Roman" w:hAnsi="Times New Roman" w:cs="Times New Roman"/>
          <w:sz w:val="24"/>
          <w:szCs w:val="24"/>
        </w:rPr>
        <w:t xml:space="preserve">Guda </w:t>
      </w:r>
      <w:r w:rsidR="00186254" w:rsidRPr="00132987">
        <w:rPr>
          <w:rFonts w:ascii="Times New Roman" w:hAnsi="Times New Roman" w:cs="Times New Roman"/>
          <w:sz w:val="24"/>
          <w:szCs w:val="24"/>
        </w:rPr>
        <w:t>activates</w:t>
      </w:r>
      <w:r w:rsidR="00BE582E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2E" w:rsidRPr="00132987">
        <w:rPr>
          <w:rFonts w:ascii="Times New Roman" w:hAnsi="Times New Roman" w:cs="Times New Roman"/>
          <w:sz w:val="24"/>
          <w:szCs w:val="24"/>
        </w:rPr>
        <w:t>haematinic</w:t>
      </w:r>
      <w:proofErr w:type="spellEnd"/>
      <w:r w:rsidR="00186254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254" w:rsidRPr="00132987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186254" w:rsidRPr="00132987">
        <w:rPr>
          <w:rFonts w:ascii="Times New Roman" w:hAnsi="Times New Roman" w:cs="Times New Roman"/>
          <w:sz w:val="24"/>
          <w:szCs w:val="24"/>
        </w:rPr>
        <w:t>;</w:t>
      </w:r>
      <w:r w:rsidR="00BE582E" w:rsidRPr="00132987">
        <w:rPr>
          <w:rFonts w:ascii="Times New Roman" w:hAnsi="Times New Roman" w:cs="Times New Roman"/>
          <w:sz w:val="24"/>
          <w:szCs w:val="24"/>
        </w:rPr>
        <w:t xml:space="preserve"> liver and spleen. </w:t>
      </w:r>
      <w:r w:rsidR="00796B91" w:rsidRPr="00132987">
        <w:rPr>
          <w:rFonts w:ascii="Times New Roman" w:hAnsi="Times New Roman" w:cs="Times New Roman"/>
          <w:sz w:val="24"/>
          <w:szCs w:val="24"/>
        </w:rPr>
        <w:t>The d</w:t>
      </w:r>
      <w:r w:rsidR="00BE582E" w:rsidRPr="00132987">
        <w:rPr>
          <w:rFonts w:ascii="Times New Roman" w:hAnsi="Times New Roman" w:cs="Times New Roman"/>
          <w:sz w:val="24"/>
          <w:szCs w:val="24"/>
        </w:rPr>
        <w:t>rugs like</w:t>
      </w:r>
      <w:r w:rsidR="0018625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96B91" w:rsidRPr="00132987">
        <w:rPr>
          <w:rFonts w:ascii="Times New Roman" w:hAnsi="Times New Roman" w:cs="Times New Roman"/>
          <w:sz w:val="24"/>
          <w:szCs w:val="24"/>
        </w:rPr>
        <w:t xml:space="preserve">Chitrak, </w:t>
      </w:r>
      <w:r w:rsidR="00796B91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Maricha, </w:t>
      </w:r>
      <w:proofErr w:type="spellStart"/>
      <w:r w:rsidR="00796B91" w:rsidRPr="007E50EB">
        <w:rPr>
          <w:rFonts w:ascii="Times New Roman" w:hAnsi="Times New Roman" w:cs="Times New Roman"/>
          <w:i/>
          <w:iCs/>
          <w:sz w:val="24"/>
          <w:szCs w:val="24"/>
        </w:rPr>
        <w:t>Shunti</w:t>
      </w:r>
      <w:proofErr w:type="spellEnd"/>
      <w:r w:rsidR="00796B91" w:rsidRPr="00132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96B91" w:rsidRPr="007E50EB">
        <w:rPr>
          <w:rFonts w:ascii="Times New Roman" w:hAnsi="Times New Roman" w:cs="Times New Roman"/>
          <w:i/>
          <w:iCs/>
          <w:sz w:val="24"/>
          <w:szCs w:val="24"/>
        </w:rPr>
        <w:t>Pappli</w:t>
      </w:r>
      <w:proofErr w:type="spellEnd"/>
      <w:r w:rsidR="00BE582E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796B91" w:rsidRPr="00132987">
        <w:rPr>
          <w:rFonts w:ascii="Times New Roman" w:hAnsi="Times New Roman" w:cs="Times New Roman"/>
          <w:sz w:val="24"/>
          <w:szCs w:val="24"/>
        </w:rPr>
        <w:t xml:space="preserve">possess </w:t>
      </w:r>
      <w:r w:rsidR="00796B91" w:rsidRPr="007E50EB">
        <w:rPr>
          <w:rFonts w:ascii="Times New Roman" w:hAnsi="Times New Roman" w:cs="Times New Roman"/>
          <w:i/>
          <w:iCs/>
          <w:sz w:val="24"/>
          <w:szCs w:val="24"/>
        </w:rPr>
        <w:t>Deepana</w:t>
      </w:r>
      <w:r w:rsidR="00796B91" w:rsidRPr="00132987">
        <w:rPr>
          <w:rFonts w:ascii="Times New Roman" w:hAnsi="Times New Roman" w:cs="Times New Roman"/>
          <w:sz w:val="24"/>
          <w:szCs w:val="24"/>
        </w:rPr>
        <w:t xml:space="preserve"> property and </w:t>
      </w:r>
      <w:r w:rsidR="00BE582E" w:rsidRPr="00132987">
        <w:rPr>
          <w:rFonts w:ascii="Times New Roman" w:hAnsi="Times New Roman" w:cs="Times New Roman"/>
          <w:sz w:val="24"/>
          <w:szCs w:val="24"/>
        </w:rPr>
        <w:t>improve digestive</w:t>
      </w:r>
      <w:r w:rsidR="0018625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BE582E" w:rsidRPr="00132987">
        <w:rPr>
          <w:rFonts w:ascii="Times New Roman" w:hAnsi="Times New Roman" w:cs="Times New Roman"/>
          <w:sz w:val="24"/>
          <w:szCs w:val="24"/>
        </w:rPr>
        <w:t>power</w:t>
      </w:r>
      <w:r w:rsidR="007D658B" w:rsidRPr="00132987">
        <w:rPr>
          <w:rFonts w:ascii="Times New Roman" w:hAnsi="Times New Roman" w:cs="Times New Roman"/>
          <w:sz w:val="24"/>
          <w:szCs w:val="24"/>
        </w:rPr>
        <w:t>.</w:t>
      </w:r>
      <w:r w:rsidR="00BE582E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58B" w:rsidRPr="007E50EB">
        <w:rPr>
          <w:rFonts w:ascii="Times New Roman" w:hAnsi="Times New Roman" w:cs="Times New Roman"/>
          <w:i/>
          <w:iCs/>
          <w:sz w:val="24"/>
          <w:szCs w:val="24"/>
        </w:rPr>
        <w:t>Mandura</w:t>
      </w:r>
      <w:proofErr w:type="spellEnd"/>
      <w:r w:rsidR="007D658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Bhasma, Vidanga,</w:t>
      </w:r>
      <w:r w:rsidR="007D658B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58B" w:rsidRPr="007E50EB">
        <w:rPr>
          <w:rFonts w:ascii="Times New Roman" w:hAnsi="Times New Roman" w:cs="Times New Roman"/>
          <w:i/>
          <w:iCs/>
          <w:sz w:val="24"/>
          <w:szCs w:val="24"/>
        </w:rPr>
        <w:t>Hatitaki</w:t>
      </w:r>
      <w:proofErr w:type="spellEnd"/>
      <w:r w:rsidR="007D658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D658B" w:rsidRPr="007E50EB">
        <w:rPr>
          <w:rFonts w:ascii="Times New Roman" w:hAnsi="Times New Roman" w:cs="Times New Roman"/>
          <w:i/>
          <w:iCs/>
          <w:sz w:val="24"/>
          <w:szCs w:val="24"/>
        </w:rPr>
        <w:t>Amlaki</w:t>
      </w:r>
      <w:proofErr w:type="spellEnd"/>
      <w:r w:rsidR="004301C3" w:rsidRPr="00132987">
        <w:rPr>
          <w:rFonts w:ascii="Times New Roman" w:hAnsi="Times New Roman" w:cs="Times New Roman"/>
          <w:sz w:val="24"/>
          <w:szCs w:val="24"/>
        </w:rPr>
        <w:t xml:space="preserve"> etc</w:t>
      </w:r>
      <w:r w:rsidR="007D658B" w:rsidRPr="00132987">
        <w:rPr>
          <w:rFonts w:ascii="Times New Roman" w:hAnsi="Times New Roman" w:cs="Times New Roman"/>
          <w:sz w:val="24"/>
          <w:szCs w:val="24"/>
        </w:rPr>
        <w:t>.</w:t>
      </w:r>
      <w:r w:rsidR="004301C3" w:rsidRPr="00132987">
        <w:rPr>
          <w:rFonts w:ascii="Times New Roman" w:hAnsi="Times New Roman" w:cs="Times New Roman"/>
          <w:sz w:val="24"/>
          <w:szCs w:val="24"/>
        </w:rPr>
        <w:t xml:space="preserve"> increas</w:t>
      </w:r>
      <w:r w:rsidR="007D658B" w:rsidRPr="00132987">
        <w:rPr>
          <w:rFonts w:ascii="Times New Roman" w:hAnsi="Times New Roman" w:cs="Times New Roman"/>
          <w:sz w:val="24"/>
          <w:szCs w:val="24"/>
        </w:rPr>
        <w:t>es</w:t>
      </w:r>
      <w:r w:rsidR="004301C3" w:rsidRPr="00132987">
        <w:rPr>
          <w:rFonts w:ascii="Times New Roman" w:hAnsi="Times New Roman" w:cs="Times New Roman"/>
          <w:sz w:val="24"/>
          <w:szCs w:val="24"/>
        </w:rPr>
        <w:t xml:space="preserve"> blood</w:t>
      </w:r>
      <w:r w:rsidR="0018625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4301C3" w:rsidRPr="00132987">
        <w:rPr>
          <w:rFonts w:ascii="Times New Roman" w:hAnsi="Times New Roman" w:cs="Times New Roman"/>
          <w:sz w:val="24"/>
          <w:szCs w:val="24"/>
        </w:rPr>
        <w:t xml:space="preserve">levels and </w:t>
      </w:r>
      <w:r w:rsidR="007D658B" w:rsidRPr="00132987">
        <w:rPr>
          <w:rFonts w:ascii="Times New Roman" w:hAnsi="Times New Roman" w:cs="Times New Roman"/>
          <w:sz w:val="24"/>
          <w:szCs w:val="24"/>
        </w:rPr>
        <w:t xml:space="preserve">reduces symptoms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01C3"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7B84" w:rsidRPr="00132987">
        <w:rPr>
          <w:rFonts w:ascii="Times New Roman" w:hAnsi="Times New Roman" w:cs="Times New Roman"/>
          <w:sz w:val="24"/>
          <w:szCs w:val="24"/>
        </w:rPr>
        <w:t xml:space="preserve"> The </w:t>
      </w:r>
      <w:r w:rsidR="00C41C4D" w:rsidRPr="00132987">
        <w:rPr>
          <w:rFonts w:ascii="Times New Roman" w:hAnsi="Times New Roman" w:cs="Times New Roman"/>
          <w:sz w:val="24"/>
          <w:szCs w:val="24"/>
        </w:rPr>
        <w:t>formulation suppresses</w:t>
      </w:r>
      <w:r w:rsidR="00787B84" w:rsidRPr="00132987">
        <w:rPr>
          <w:rFonts w:ascii="Times New Roman" w:hAnsi="Times New Roman" w:cs="Times New Roman"/>
          <w:sz w:val="24"/>
          <w:szCs w:val="24"/>
        </w:rPr>
        <w:t xml:space="preserve"> clinical symptoms 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7B84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C41C4D" w:rsidRPr="00132987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="00C41C4D" w:rsidRPr="00132987">
        <w:rPr>
          <w:rFonts w:ascii="Times New Roman" w:hAnsi="Times New Roman" w:cs="Times New Roman"/>
          <w:sz w:val="24"/>
          <w:szCs w:val="24"/>
        </w:rPr>
        <w:t xml:space="preserve"> as;</w:t>
      </w:r>
      <w:r w:rsidR="00787B84"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C4D" w:rsidRPr="00132987">
        <w:rPr>
          <w:rFonts w:ascii="Times New Roman" w:hAnsi="Times New Roman" w:cs="Times New Roman"/>
          <w:sz w:val="24"/>
          <w:szCs w:val="24"/>
        </w:rPr>
        <w:t>d</w:t>
      </w:r>
      <w:r w:rsidR="009E0E26" w:rsidRPr="00132987">
        <w:rPr>
          <w:rFonts w:ascii="Times New Roman" w:hAnsi="Times New Roman" w:cs="Times New Roman"/>
          <w:sz w:val="24"/>
          <w:szCs w:val="24"/>
        </w:rPr>
        <w:t>yspnoea</w:t>
      </w:r>
      <w:proofErr w:type="spellEnd"/>
      <w:r w:rsidR="009E0E26" w:rsidRPr="00132987">
        <w:rPr>
          <w:rFonts w:ascii="Times New Roman" w:hAnsi="Times New Roman" w:cs="Times New Roman"/>
          <w:sz w:val="24"/>
          <w:szCs w:val="24"/>
        </w:rPr>
        <w:t xml:space="preserve">, fatigue, </w:t>
      </w:r>
      <w:r w:rsidR="00C41C4D" w:rsidRPr="00132987">
        <w:rPr>
          <w:rFonts w:ascii="Times New Roman" w:hAnsi="Times New Roman" w:cs="Times New Roman"/>
          <w:sz w:val="24"/>
          <w:szCs w:val="24"/>
        </w:rPr>
        <w:t xml:space="preserve">anorexia, </w:t>
      </w:r>
      <w:r w:rsidR="009E0E26" w:rsidRPr="00132987">
        <w:rPr>
          <w:rFonts w:ascii="Times New Roman" w:hAnsi="Times New Roman" w:cs="Times New Roman"/>
          <w:sz w:val="24"/>
          <w:szCs w:val="24"/>
        </w:rPr>
        <w:t>palpitations</w:t>
      </w:r>
      <w:r w:rsidR="00C41C4D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r w:rsidR="009E0E26" w:rsidRPr="00132987">
        <w:rPr>
          <w:rFonts w:ascii="Times New Roman" w:hAnsi="Times New Roman" w:cs="Times New Roman"/>
          <w:sz w:val="24"/>
          <w:szCs w:val="24"/>
        </w:rPr>
        <w:t xml:space="preserve"> skin </w:t>
      </w:r>
      <w:r w:rsidR="00C41C4D" w:rsidRPr="00132987">
        <w:rPr>
          <w:rFonts w:ascii="Times New Roman" w:hAnsi="Times New Roman" w:cs="Times New Roman"/>
          <w:sz w:val="24"/>
          <w:szCs w:val="24"/>
        </w:rPr>
        <w:t>discoloration.</w:t>
      </w:r>
      <w:r w:rsidR="009E0E2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FB7415" w:rsidRPr="0013298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B7415" w:rsidRPr="007E50EB">
        <w:rPr>
          <w:rFonts w:ascii="Times New Roman" w:hAnsi="Times New Roman" w:cs="Times New Roman"/>
          <w:i/>
          <w:iCs/>
          <w:sz w:val="24"/>
          <w:szCs w:val="24"/>
        </w:rPr>
        <w:t>Taramandura</w:t>
      </w:r>
      <w:proofErr w:type="spellEnd"/>
      <w:r w:rsidR="00FB7415" w:rsidRPr="00132987">
        <w:rPr>
          <w:rFonts w:ascii="Times New Roman" w:hAnsi="Times New Roman" w:cs="Times New Roman"/>
          <w:sz w:val="24"/>
          <w:szCs w:val="24"/>
        </w:rPr>
        <w:t xml:space="preserve"> Guda help to treat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7415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C569CC" w:rsidRPr="00132987">
        <w:rPr>
          <w:rFonts w:ascii="Times New Roman" w:hAnsi="Times New Roman" w:cs="Times New Roman"/>
          <w:sz w:val="24"/>
          <w:szCs w:val="24"/>
        </w:rPr>
        <w:t>since</w:t>
      </w:r>
      <w:proofErr w:type="gramEnd"/>
      <w:r w:rsidR="009E0E2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C569CC" w:rsidRPr="00132987">
        <w:rPr>
          <w:rFonts w:ascii="Times New Roman" w:hAnsi="Times New Roman" w:cs="Times New Roman"/>
          <w:sz w:val="24"/>
          <w:szCs w:val="24"/>
        </w:rPr>
        <w:t xml:space="preserve">it offer beneficial effects of </w:t>
      </w:r>
      <w:proofErr w:type="spellStart"/>
      <w:r w:rsidR="009E0E26" w:rsidRPr="00132987">
        <w:rPr>
          <w:rFonts w:ascii="Times New Roman" w:hAnsi="Times New Roman" w:cs="Times New Roman"/>
          <w:sz w:val="24"/>
          <w:szCs w:val="24"/>
        </w:rPr>
        <w:t>herbo</w:t>
      </w:r>
      <w:proofErr w:type="spellEnd"/>
      <w:r w:rsidR="007E50EB">
        <w:rPr>
          <w:rFonts w:ascii="Times New Roman" w:hAnsi="Times New Roman" w:cs="Times New Roman"/>
          <w:sz w:val="24"/>
          <w:szCs w:val="24"/>
        </w:rPr>
        <w:t>-</w:t>
      </w:r>
      <w:r w:rsidR="009E0E26" w:rsidRPr="00132987">
        <w:rPr>
          <w:rFonts w:ascii="Times New Roman" w:hAnsi="Times New Roman" w:cs="Times New Roman"/>
          <w:sz w:val="24"/>
          <w:szCs w:val="24"/>
        </w:rPr>
        <w:t xml:space="preserve">mineral </w:t>
      </w:r>
      <w:r w:rsidR="00C569CC" w:rsidRPr="00132987">
        <w:rPr>
          <w:rFonts w:ascii="Times New Roman" w:hAnsi="Times New Roman" w:cs="Times New Roman"/>
          <w:sz w:val="24"/>
          <w:szCs w:val="24"/>
        </w:rPr>
        <w:t>formulation</w:t>
      </w:r>
      <w:r w:rsidR="0073519E" w:rsidRPr="00132987">
        <w:rPr>
          <w:rFonts w:ascii="Times New Roman" w:hAnsi="Times New Roman" w:cs="Times New Roman"/>
          <w:sz w:val="24"/>
          <w:szCs w:val="24"/>
        </w:rPr>
        <w:t xml:space="preserve"> [7]</w:t>
      </w:r>
      <w:r w:rsidR="009E0E26" w:rsidRPr="00132987">
        <w:rPr>
          <w:rFonts w:ascii="Times New Roman" w:hAnsi="Times New Roman" w:cs="Times New Roman"/>
          <w:sz w:val="24"/>
          <w:szCs w:val="24"/>
        </w:rPr>
        <w:t>.</w:t>
      </w:r>
      <w:r w:rsidR="00186254" w:rsidRPr="0013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6DE64" w14:textId="77777777" w:rsidR="00FA5091" w:rsidRPr="007E50EB" w:rsidRDefault="00FA5091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Trikatrayadi</w:t>
      </w:r>
      <w:proofErr w:type="spellEnd"/>
      <w:r w:rsidRPr="007E5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Lauha </w:t>
      </w:r>
    </w:p>
    <w:p w14:paraId="477E610B" w14:textId="7F80B8D6" w:rsidR="00F17CFE" w:rsidRPr="00132987" w:rsidRDefault="008164D6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Trikatrayadi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Lauha</w:t>
      </w:r>
      <w:r w:rsidRPr="00132987">
        <w:rPr>
          <w:rFonts w:ascii="Times New Roman" w:hAnsi="Times New Roman" w:cs="Times New Roman"/>
          <w:sz w:val="24"/>
          <w:szCs w:val="24"/>
        </w:rPr>
        <w:t xml:space="preserve"> is</w:t>
      </w:r>
      <w:r w:rsidR="00E03207" w:rsidRPr="00132987">
        <w:rPr>
          <w:rFonts w:ascii="Times New Roman" w:hAnsi="Times New Roman" w:cs="Times New Roman"/>
          <w:sz w:val="24"/>
          <w:szCs w:val="24"/>
        </w:rPr>
        <w:t xml:space="preserve"> a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herbo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>-mineral</w:t>
      </w:r>
      <w:r w:rsidR="0084092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formulation </w:t>
      </w:r>
      <w:r w:rsidR="00E03207" w:rsidRPr="00132987">
        <w:rPr>
          <w:rFonts w:ascii="Times New Roman" w:hAnsi="Times New Roman" w:cs="Times New Roman"/>
          <w:sz w:val="24"/>
          <w:szCs w:val="24"/>
        </w:rPr>
        <w:t>recommended for the</w:t>
      </w:r>
      <w:r w:rsidRPr="00132987">
        <w:rPr>
          <w:rFonts w:ascii="Times New Roman" w:hAnsi="Times New Roman" w:cs="Times New Roman"/>
          <w:sz w:val="24"/>
          <w:szCs w:val="24"/>
        </w:rPr>
        <w:t xml:space="preserve"> treatment</w:t>
      </w:r>
      <w:r w:rsidR="0084092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of </w:t>
      </w:r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3207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840926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712A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consisted of </w:t>
      </w:r>
      <w:proofErr w:type="spellStart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>Mandura</w:t>
      </w:r>
      <w:proofErr w:type="spellEnd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and Lauha Bhasma </w:t>
      </w:r>
      <w:r w:rsidR="00C1712A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along with other ingredients such as; </w:t>
      </w:r>
      <w:proofErr w:type="spellStart"/>
      <w:r w:rsidR="00EA7CFC" w:rsidRPr="007E50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Triphala</w:t>
      </w:r>
      <w:proofErr w:type="spellEnd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A7CFC" w:rsidRPr="007E50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Trikatu</w:t>
      </w:r>
      <w:proofErr w:type="spellEnd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proofErr w:type="spellStart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>Trimada</w:t>
      </w:r>
      <w:proofErr w:type="spellEnd"/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712A" w:rsidRPr="00132987">
        <w:rPr>
          <w:rFonts w:ascii="Times New Roman" w:hAnsi="Times New Roman" w:cs="Times New Roman"/>
          <w:color w:val="000000"/>
          <w:sz w:val="24"/>
          <w:szCs w:val="24"/>
        </w:rPr>
        <w:t>These ingredients considered responsible for increasing bioavailability of iron and thus reduces symptoms of anemia</w:t>
      </w:r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1712A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1712A" w:rsidRPr="007E50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Lauha Bhasma</w:t>
      </w:r>
      <w:r w:rsidR="00C1712A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possesses </w:t>
      </w:r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Hematinic action </w:t>
      </w:r>
      <w:r w:rsidR="00F35F86" w:rsidRPr="00132987">
        <w:rPr>
          <w:rFonts w:ascii="Times New Roman" w:hAnsi="Times New Roman" w:cs="Times New Roman"/>
          <w:color w:val="000000"/>
          <w:sz w:val="24"/>
          <w:szCs w:val="24"/>
        </w:rPr>
        <w:t>and increases</w:t>
      </w:r>
      <w:r w:rsidR="0084092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F35F86" w:rsidRPr="00132987">
        <w:rPr>
          <w:rFonts w:ascii="Times New Roman" w:hAnsi="Times New Roman" w:cs="Times New Roman"/>
          <w:color w:val="000000"/>
          <w:sz w:val="24"/>
          <w:szCs w:val="24"/>
        </w:rPr>
        <w:t>iron contents</w:t>
      </w:r>
      <w:r w:rsidR="00FD3617" w:rsidRPr="001329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376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4B86" w:rsidRPr="007E50EB">
        <w:rPr>
          <w:rFonts w:ascii="Times New Roman" w:hAnsi="Times New Roman" w:cs="Times New Roman"/>
          <w:i/>
          <w:iCs/>
          <w:sz w:val="24"/>
          <w:szCs w:val="24"/>
        </w:rPr>
        <w:t>Trikatrayadi</w:t>
      </w:r>
      <w:proofErr w:type="spellEnd"/>
      <w:r w:rsidR="00384B86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Lauha</w:t>
      </w:r>
      <w:r w:rsidR="00384B86" w:rsidRPr="00132987">
        <w:rPr>
          <w:rFonts w:ascii="Times New Roman" w:hAnsi="Times New Roman" w:cs="Times New Roman"/>
          <w:sz w:val="24"/>
          <w:szCs w:val="24"/>
        </w:rPr>
        <w:t xml:space="preserve"> improves clinical features </w:t>
      </w:r>
      <w:r w:rsidR="00C03C00" w:rsidRPr="00132987">
        <w:rPr>
          <w:rFonts w:ascii="Times New Roman" w:hAnsi="Times New Roman" w:cs="Times New Roman"/>
          <w:sz w:val="24"/>
          <w:szCs w:val="24"/>
        </w:rPr>
        <w:t xml:space="preserve">of disease </w:t>
      </w:r>
      <w:r w:rsidR="00384B86" w:rsidRPr="00132987">
        <w:rPr>
          <w:rFonts w:ascii="Times New Roman" w:hAnsi="Times New Roman" w:cs="Times New Roman"/>
          <w:sz w:val="24"/>
          <w:szCs w:val="24"/>
        </w:rPr>
        <w:t>such as</w:t>
      </w:r>
      <w:r w:rsidR="00C03C00" w:rsidRPr="00132987">
        <w:rPr>
          <w:rFonts w:ascii="Times New Roman" w:hAnsi="Times New Roman" w:cs="Times New Roman"/>
          <w:sz w:val="24"/>
          <w:szCs w:val="24"/>
        </w:rPr>
        <w:t>;</w:t>
      </w:r>
      <w:r w:rsidR="00384B86" w:rsidRPr="00132987">
        <w:rPr>
          <w:rFonts w:ascii="Times New Roman" w:hAnsi="Times New Roman" w:cs="Times New Roman"/>
          <w:sz w:val="24"/>
          <w:szCs w:val="24"/>
        </w:rPr>
        <w:t xml:space="preserve"> anorexia, fatigue,</w:t>
      </w:r>
      <w:r w:rsidR="00FD3617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B86" w:rsidRPr="00132987">
        <w:rPr>
          <w:rFonts w:ascii="Times New Roman" w:hAnsi="Times New Roman" w:cs="Times New Roman"/>
          <w:sz w:val="24"/>
          <w:szCs w:val="24"/>
        </w:rPr>
        <w:t>irritability</w:t>
      </w:r>
      <w:r w:rsidR="00C03C00" w:rsidRPr="00132987">
        <w:rPr>
          <w:rFonts w:ascii="Times New Roman" w:hAnsi="Times New Roman" w:cs="Times New Roman"/>
          <w:sz w:val="24"/>
          <w:szCs w:val="24"/>
        </w:rPr>
        <w:t xml:space="preserve"> and appetite.</w:t>
      </w:r>
      <w:r w:rsidR="00384B86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210C" w:rsidRPr="007E50EB">
        <w:rPr>
          <w:rFonts w:ascii="Times New Roman" w:hAnsi="Times New Roman" w:cs="Times New Roman"/>
          <w:i/>
          <w:iCs/>
          <w:sz w:val="24"/>
          <w:szCs w:val="24"/>
        </w:rPr>
        <w:t>Trikatrayadi</w:t>
      </w:r>
      <w:proofErr w:type="spellEnd"/>
      <w:r w:rsidR="00FD3617" w:rsidRPr="007E50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7210C" w:rsidRPr="007E50EB">
        <w:rPr>
          <w:rFonts w:ascii="Times New Roman" w:hAnsi="Times New Roman" w:cs="Times New Roman"/>
          <w:i/>
          <w:iCs/>
          <w:sz w:val="24"/>
          <w:szCs w:val="24"/>
        </w:rPr>
        <w:t>Lauha</w:t>
      </w:r>
      <w:r w:rsidR="0027210C" w:rsidRPr="00132987">
        <w:rPr>
          <w:rFonts w:ascii="Times New Roman" w:hAnsi="Times New Roman" w:cs="Times New Roman"/>
          <w:sz w:val="24"/>
          <w:szCs w:val="24"/>
        </w:rPr>
        <w:t xml:space="preserve"> increase</w:t>
      </w:r>
      <w:r w:rsidR="00F17CFE" w:rsidRPr="00132987">
        <w:rPr>
          <w:rFonts w:ascii="Times New Roman" w:hAnsi="Times New Roman" w:cs="Times New Roman"/>
          <w:sz w:val="24"/>
          <w:szCs w:val="24"/>
        </w:rPr>
        <w:t>s</w:t>
      </w:r>
      <w:r w:rsidR="0027210C" w:rsidRPr="00132987">
        <w:rPr>
          <w:rFonts w:ascii="Times New Roman" w:hAnsi="Times New Roman" w:cs="Times New Roman"/>
          <w:sz w:val="24"/>
          <w:szCs w:val="24"/>
        </w:rPr>
        <w:t xml:space="preserve"> hematologic values</w:t>
      </w:r>
      <w:r w:rsidR="00F17CFE" w:rsidRPr="00132987">
        <w:rPr>
          <w:rFonts w:ascii="Times New Roman" w:hAnsi="Times New Roman" w:cs="Times New Roman"/>
          <w:sz w:val="24"/>
          <w:szCs w:val="24"/>
        </w:rPr>
        <w:t xml:space="preserve"> like;</w:t>
      </w:r>
      <w:r w:rsidR="0027210C" w:rsidRPr="00132987">
        <w:rPr>
          <w:rFonts w:ascii="Times New Roman" w:hAnsi="Times New Roman" w:cs="Times New Roman"/>
          <w:sz w:val="24"/>
          <w:szCs w:val="24"/>
        </w:rPr>
        <w:t xml:space="preserve"> Hb%</w:t>
      </w:r>
      <w:r w:rsidR="00F17CFE" w:rsidRPr="00132987">
        <w:rPr>
          <w:rFonts w:ascii="Times New Roman" w:hAnsi="Times New Roman" w:cs="Times New Roman"/>
          <w:sz w:val="24"/>
          <w:szCs w:val="24"/>
        </w:rPr>
        <w:t xml:space="preserve"> and</w:t>
      </w:r>
      <w:r w:rsidR="0027210C" w:rsidRPr="00132987">
        <w:rPr>
          <w:rFonts w:ascii="Times New Roman" w:hAnsi="Times New Roman" w:cs="Times New Roman"/>
          <w:sz w:val="24"/>
          <w:szCs w:val="24"/>
        </w:rPr>
        <w:t xml:space="preserve"> total RBC</w:t>
      </w:r>
      <w:r w:rsidR="00F17CFE" w:rsidRPr="00132987">
        <w:rPr>
          <w:rFonts w:ascii="Times New Roman" w:hAnsi="Times New Roman" w:cs="Times New Roman"/>
          <w:sz w:val="24"/>
          <w:szCs w:val="24"/>
        </w:rPr>
        <w:t>. The various ingredients of formulation possess beneficial effects in disease as follows:</w:t>
      </w:r>
    </w:p>
    <w:p w14:paraId="565DBE1C" w14:textId="77777777" w:rsidR="00F17CFE" w:rsidRPr="00132987" w:rsidRDefault="00212AB3" w:rsidP="00F028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Triphala</w:t>
      </w:r>
      <w:proofErr w:type="spellEnd"/>
      <w:r w:rsidR="0035204A" w:rsidRPr="00132987">
        <w:rPr>
          <w:rFonts w:ascii="Times New Roman" w:hAnsi="Times New Roman" w:cs="Times New Roman"/>
          <w:sz w:val="24"/>
          <w:szCs w:val="24"/>
        </w:rPr>
        <w:t xml:space="preserve"> act as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826247" w:rsidRPr="00132987">
        <w:rPr>
          <w:rFonts w:ascii="Times New Roman" w:hAnsi="Times New Roman" w:cs="Times New Roman"/>
          <w:sz w:val="24"/>
          <w:szCs w:val="24"/>
        </w:rPr>
        <w:t xml:space="preserve">rejuvenating </w:t>
      </w:r>
      <w:r w:rsidR="0035204A" w:rsidRPr="00132987">
        <w:rPr>
          <w:rFonts w:ascii="Times New Roman" w:hAnsi="Times New Roman" w:cs="Times New Roman"/>
          <w:sz w:val="24"/>
          <w:szCs w:val="24"/>
        </w:rPr>
        <w:t>agents.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30D37" w14:textId="77777777" w:rsidR="00F17CFE" w:rsidRPr="00132987" w:rsidRDefault="00212AB3" w:rsidP="00F028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Trikatu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680DBF" w:rsidRPr="00132987">
        <w:rPr>
          <w:rFonts w:ascii="Times New Roman" w:hAnsi="Times New Roman" w:cs="Times New Roman"/>
          <w:sz w:val="24"/>
          <w:szCs w:val="24"/>
        </w:rPr>
        <w:t xml:space="preserve">improve </w:t>
      </w:r>
      <w:r w:rsidRPr="00132987">
        <w:rPr>
          <w:rFonts w:ascii="Times New Roman" w:hAnsi="Times New Roman" w:cs="Times New Roman"/>
          <w:sz w:val="24"/>
          <w:szCs w:val="24"/>
        </w:rPr>
        <w:t>appeti</w:t>
      </w:r>
      <w:r w:rsidR="00680DBF" w:rsidRPr="00132987">
        <w:rPr>
          <w:rFonts w:ascii="Times New Roman" w:hAnsi="Times New Roman" w:cs="Times New Roman"/>
          <w:sz w:val="24"/>
          <w:szCs w:val="24"/>
        </w:rPr>
        <w:t>te.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ED70A" w14:textId="77777777" w:rsidR="00F17CFE" w:rsidRPr="00132987" w:rsidRDefault="00AA0378" w:rsidP="00F028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Haritaki</w:t>
      </w:r>
      <w:proofErr w:type="spellEnd"/>
      <w:r w:rsidR="00E27C3D" w:rsidRPr="007E50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Mandura</w:t>
      </w:r>
      <w:proofErr w:type="spellEnd"/>
      <w:r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Bhasma</w:t>
      </w:r>
      <w:r w:rsidR="00E27C3D" w:rsidRPr="007E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and Lauha</w:t>
      </w:r>
      <w:r w:rsidR="00FD3617" w:rsidRPr="007E50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EB">
        <w:rPr>
          <w:rFonts w:ascii="Times New Roman" w:hAnsi="Times New Roman" w:cs="Times New Roman"/>
          <w:i/>
          <w:iCs/>
          <w:sz w:val="24"/>
          <w:szCs w:val="24"/>
        </w:rPr>
        <w:t>Bhasma</w:t>
      </w:r>
      <w:r w:rsidRPr="00132987">
        <w:rPr>
          <w:rFonts w:ascii="Times New Roman" w:hAnsi="Times New Roman" w:cs="Times New Roman"/>
          <w:sz w:val="24"/>
          <w:szCs w:val="24"/>
        </w:rPr>
        <w:t xml:space="preserve"> increase blood hemoglobin level. </w:t>
      </w:r>
    </w:p>
    <w:p w14:paraId="25FC6F3B" w14:textId="77777777" w:rsidR="00713104" w:rsidRPr="00132987" w:rsidRDefault="00AA0378" w:rsidP="00F028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Amalaki</w:t>
      </w:r>
      <w:proofErr w:type="spellEnd"/>
      <w:r w:rsidR="00FD3617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>helps in absorption of iron</w:t>
      </w:r>
      <w:r w:rsidR="00713104" w:rsidRPr="00132987">
        <w:rPr>
          <w:rFonts w:ascii="Times New Roman" w:hAnsi="Times New Roman" w:cs="Times New Roman"/>
          <w:sz w:val="24"/>
          <w:szCs w:val="24"/>
        </w:rPr>
        <w:t xml:space="preserve">, </w:t>
      </w:r>
      <w:r w:rsidRPr="00132987">
        <w:rPr>
          <w:rFonts w:ascii="Times New Roman" w:hAnsi="Times New Roman" w:cs="Times New Roman"/>
          <w:sz w:val="24"/>
          <w:szCs w:val="24"/>
        </w:rPr>
        <w:t>enhances production</w:t>
      </w:r>
      <w:r w:rsidR="00FD3617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sz w:val="24"/>
          <w:szCs w:val="24"/>
        </w:rPr>
        <w:t xml:space="preserve">of RBCs and </w:t>
      </w:r>
      <w:r w:rsidR="00713104" w:rsidRPr="00132987">
        <w:rPr>
          <w:rFonts w:ascii="Times New Roman" w:hAnsi="Times New Roman" w:cs="Times New Roman"/>
          <w:sz w:val="24"/>
          <w:szCs w:val="24"/>
        </w:rPr>
        <w:t>boost</w:t>
      </w:r>
      <w:r w:rsidRPr="00132987">
        <w:rPr>
          <w:rFonts w:ascii="Times New Roman" w:hAnsi="Times New Roman" w:cs="Times New Roman"/>
          <w:sz w:val="24"/>
          <w:szCs w:val="24"/>
        </w:rPr>
        <w:t xml:space="preserve"> immunity. </w:t>
      </w:r>
    </w:p>
    <w:p w14:paraId="6043E0AE" w14:textId="77777777" w:rsidR="00840926" w:rsidRPr="00132987" w:rsidRDefault="00AA0378" w:rsidP="00F0284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0EB">
        <w:rPr>
          <w:rFonts w:ascii="Times New Roman" w:hAnsi="Times New Roman" w:cs="Times New Roman"/>
          <w:i/>
          <w:iCs/>
          <w:sz w:val="24"/>
          <w:szCs w:val="24"/>
        </w:rPr>
        <w:t>Pippali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increase bioavailability</w:t>
      </w:r>
      <w:r w:rsidR="00713104" w:rsidRPr="00132987">
        <w:rPr>
          <w:rFonts w:ascii="Times New Roman" w:hAnsi="Times New Roman" w:cs="Times New Roman"/>
          <w:sz w:val="24"/>
          <w:szCs w:val="24"/>
        </w:rPr>
        <w:t xml:space="preserve"> of iron</w:t>
      </w:r>
      <w:r w:rsidR="00D96376"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="00AD1376" w:rsidRPr="00132987">
        <w:rPr>
          <w:rFonts w:ascii="Times New Roman" w:hAnsi="Times New Roman" w:cs="Times New Roman"/>
          <w:color w:val="000000"/>
          <w:sz w:val="24"/>
          <w:szCs w:val="24"/>
        </w:rPr>
        <w:t>[8]</w:t>
      </w:r>
      <w:r w:rsidR="00EA7CFC" w:rsidRPr="001329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70F6088" w14:textId="77777777" w:rsidR="007160E2" w:rsidRPr="00132987" w:rsidRDefault="007160E2" w:rsidP="00F0284E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987">
        <w:rPr>
          <w:rFonts w:ascii="Times New Roman" w:hAnsi="Times New Roman" w:cs="Times New Roman"/>
          <w:b/>
          <w:sz w:val="28"/>
          <w:szCs w:val="24"/>
        </w:rPr>
        <w:t>Acknowledgement</w:t>
      </w:r>
      <w:r w:rsidRPr="001329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F71BC6" w14:textId="77777777" w:rsidR="00293590" w:rsidRPr="00132987" w:rsidRDefault="00293590" w:rsidP="00F0284E">
      <w:pPr>
        <w:spacing w:afterLines="60" w:after="144"/>
        <w:jc w:val="both"/>
        <w:rPr>
          <w:rFonts w:ascii="Times New Roman" w:hAnsi="Times New Roman"/>
          <w:b/>
          <w:sz w:val="24"/>
          <w:szCs w:val="24"/>
        </w:rPr>
      </w:pPr>
      <w:r w:rsidRPr="00132987">
        <w:rPr>
          <w:rFonts w:ascii="Times New Roman" w:hAnsi="Times New Roman"/>
          <w:sz w:val="24"/>
          <w:szCs w:val="24"/>
        </w:rPr>
        <w:t xml:space="preserve">Authors are thankful to Dr. </w:t>
      </w:r>
      <w:proofErr w:type="spellStart"/>
      <w:r w:rsidRPr="00132987">
        <w:rPr>
          <w:rFonts w:ascii="Times New Roman" w:hAnsi="Times New Roman"/>
          <w:sz w:val="24"/>
          <w:szCs w:val="24"/>
        </w:rPr>
        <w:t>Chetankumar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Patil Associate Professor of Department of </w:t>
      </w:r>
      <w:proofErr w:type="spellStart"/>
      <w:r w:rsidRPr="00132987">
        <w:rPr>
          <w:rFonts w:ascii="Times New Roman" w:hAnsi="Times New Roman"/>
          <w:sz w:val="24"/>
          <w:szCs w:val="24"/>
        </w:rPr>
        <w:t>Kaumarbhritya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2987">
        <w:rPr>
          <w:rFonts w:ascii="Times New Roman" w:hAnsi="Times New Roman"/>
          <w:sz w:val="24"/>
          <w:szCs w:val="24"/>
        </w:rPr>
        <w:t>Karmavir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/>
          <w:sz w:val="24"/>
          <w:szCs w:val="24"/>
        </w:rPr>
        <w:t>Vyanktrao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/>
          <w:sz w:val="24"/>
          <w:szCs w:val="24"/>
        </w:rPr>
        <w:t>Tanaji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Randhir Ayurved Mahavidyalaya </w:t>
      </w:r>
      <w:proofErr w:type="spellStart"/>
      <w:r w:rsidRPr="00132987">
        <w:rPr>
          <w:rFonts w:ascii="Times New Roman" w:hAnsi="Times New Roman"/>
          <w:sz w:val="24"/>
          <w:szCs w:val="24"/>
        </w:rPr>
        <w:t>Boradi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2987">
        <w:rPr>
          <w:rFonts w:ascii="Times New Roman" w:hAnsi="Times New Roman"/>
          <w:sz w:val="24"/>
          <w:szCs w:val="24"/>
        </w:rPr>
        <w:t>Shirpur</w:t>
      </w:r>
      <w:proofErr w:type="spellEnd"/>
      <w:r w:rsidRPr="00132987">
        <w:rPr>
          <w:rFonts w:ascii="Times New Roman" w:hAnsi="Times New Roman"/>
          <w:sz w:val="24"/>
          <w:szCs w:val="24"/>
        </w:rPr>
        <w:t xml:space="preserve"> Dhule, Maharashtra, India.</w:t>
      </w:r>
    </w:p>
    <w:p w14:paraId="04E45994" w14:textId="77777777" w:rsidR="00A93601" w:rsidRPr="00132987" w:rsidRDefault="00A93601" w:rsidP="00F0284E">
      <w:p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b/>
          <w:bCs/>
          <w:sz w:val="28"/>
          <w:szCs w:val="24"/>
        </w:rPr>
        <w:t>References</w:t>
      </w:r>
    </w:p>
    <w:p w14:paraId="474D2D40" w14:textId="77777777" w:rsidR="00A93601" w:rsidRPr="00132987" w:rsidRDefault="00A93601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 xml:space="preserve">Agnivesh, Kashinath Shastri, Gorakhnath Chaturvedi, Vol. II, Re edition,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Chp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>. 16/4,</w:t>
      </w:r>
    </w:p>
    <w:p w14:paraId="76CDC9B6" w14:textId="77777777" w:rsidR="00A93601" w:rsidRPr="00F0284E" w:rsidRDefault="00A93601" w:rsidP="00F0284E">
      <w:pPr>
        <w:pStyle w:val="ListParagraph"/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0284E">
        <w:rPr>
          <w:rFonts w:ascii="Times New Roman" w:hAnsi="Times New Roman" w:cs="Times New Roman"/>
          <w:sz w:val="24"/>
          <w:szCs w:val="24"/>
          <w:lang w:val="sv-SE"/>
        </w:rPr>
        <w:t>Varanasi; Chaukhambha Bharati Academy; 2004. p. 487.</w:t>
      </w:r>
    </w:p>
    <w:p w14:paraId="4FC046AC" w14:textId="77777777" w:rsidR="004452AE" w:rsidRPr="00F0284E" w:rsidRDefault="004452AE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0284E">
        <w:rPr>
          <w:rFonts w:ascii="Times New Roman" w:hAnsi="Times New Roman" w:cs="Times New Roman"/>
          <w:sz w:val="24"/>
          <w:szCs w:val="24"/>
          <w:lang w:val="sv-SE"/>
        </w:rPr>
        <w:t>Susruta Samhita edited with Ayurveda - Tatatva - Sandipika by Kaviraj Ambika Dutta</w:t>
      </w:r>
    </w:p>
    <w:p w14:paraId="1E64228E" w14:textId="77777777" w:rsidR="004452AE" w:rsidRPr="00F0284E" w:rsidRDefault="004452AE" w:rsidP="00F0284E">
      <w:pPr>
        <w:pStyle w:val="ListParagraph"/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0284E">
        <w:rPr>
          <w:rFonts w:ascii="Times New Roman" w:hAnsi="Times New Roman" w:cs="Times New Roman"/>
          <w:sz w:val="24"/>
          <w:szCs w:val="24"/>
          <w:lang w:val="sv-SE"/>
        </w:rPr>
        <w:t>Shastri, Vol. I, Reprint edition, Chp. 21/10, Varanasi; Chaukhambha Sanskrit Sansthan;</w:t>
      </w:r>
    </w:p>
    <w:p w14:paraId="028E74E9" w14:textId="77777777" w:rsidR="004452AE" w:rsidRPr="00132987" w:rsidRDefault="004452AE" w:rsidP="00F0284E">
      <w:pPr>
        <w:pStyle w:val="ListParagraph"/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>2005. p. 89.</w:t>
      </w:r>
    </w:p>
    <w:p w14:paraId="2E27C186" w14:textId="77777777" w:rsidR="00E93B65" w:rsidRPr="00132987" w:rsidRDefault="00E93B65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 xml:space="preserve">Acharya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Vagbhata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, Editor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Atrideva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Gupta,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Astangahridaya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 w:cs="Times New Roman"/>
          <w:sz w:val="24"/>
          <w:szCs w:val="24"/>
        </w:rPr>
        <w:t>Chikitshasthan</w:t>
      </w:r>
      <w:proofErr w:type="spellEnd"/>
      <w:r w:rsidRPr="00132987">
        <w:rPr>
          <w:rFonts w:ascii="Times New Roman" w:hAnsi="Times New Roman" w:cs="Times New Roman"/>
          <w:sz w:val="24"/>
          <w:szCs w:val="24"/>
        </w:rPr>
        <w:t>. Re ed.,</w:t>
      </w:r>
    </w:p>
    <w:p w14:paraId="4637F1F8" w14:textId="77777777" w:rsidR="00E93B65" w:rsidRPr="00F0284E" w:rsidRDefault="00E93B65" w:rsidP="00F0284E">
      <w:pPr>
        <w:pStyle w:val="ListParagraph"/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0284E">
        <w:rPr>
          <w:rFonts w:ascii="Times New Roman" w:hAnsi="Times New Roman" w:cs="Times New Roman"/>
          <w:sz w:val="24"/>
          <w:szCs w:val="24"/>
          <w:lang w:val="sv-SE"/>
        </w:rPr>
        <w:t>Chp.16/14, Varanasi; Chaukhambha Sanskrit Sansthan: 2005, pp. 396.</w:t>
      </w:r>
    </w:p>
    <w:p w14:paraId="6B4AA217" w14:textId="77777777" w:rsidR="00987CDE" w:rsidRPr="00F0284E" w:rsidRDefault="00987CDE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0284E">
        <w:rPr>
          <w:rFonts w:ascii="Times New Roman" w:hAnsi="Times New Roman" w:cs="Times New Roman"/>
          <w:sz w:val="24"/>
          <w:szCs w:val="24"/>
          <w:lang w:val="sv-SE"/>
        </w:rPr>
        <w:t>Ambika Datta Sastry, Sushrutha</w:t>
      </w:r>
      <w:r w:rsidR="00490F7F" w:rsidRPr="00F0284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0284E">
        <w:rPr>
          <w:rFonts w:ascii="Times New Roman" w:hAnsi="Times New Roman" w:cs="Times New Roman"/>
          <w:sz w:val="24"/>
          <w:szCs w:val="24"/>
          <w:lang w:val="sv-SE"/>
        </w:rPr>
        <w:t>samhita, Uttara tantra, 7th Edition,</w:t>
      </w:r>
      <w:r w:rsidR="00490F7F" w:rsidRPr="00F0284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0284E">
        <w:rPr>
          <w:rFonts w:ascii="Times New Roman" w:hAnsi="Times New Roman" w:cs="Times New Roman"/>
          <w:sz w:val="24"/>
          <w:szCs w:val="24"/>
          <w:lang w:val="sv-SE"/>
        </w:rPr>
        <w:t>Chaukambha Sanskrit Samsthan,</w:t>
      </w:r>
      <w:r w:rsidR="00490F7F" w:rsidRPr="00F0284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0284E">
        <w:rPr>
          <w:rFonts w:ascii="Times New Roman" w:hAnsi="Times New Roman" w:cs="Times New Roman"/>
          <w:sz w:val="24"/>
          <w:szCs w:val="24"/>
          <w:lang w:val="sv-SE"/>
        </w:rPr>
        <w:t>Varanasi, 1990, 286p.</w:t>
      </w:r>
    </w:p>
    <w:p w14:paraId="293934E2" w14:textId="14979657" w:rsidR="009E0178" w:rsidRPr="00132987" w:rsidRDefault="009E0178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98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M. Kavitha, Mahendra Singh, Ishwar Chandra Rai, Richa Singh, </w:t>
      </w:r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Ajit Kumar </w:t>
      </w:r>
      <w:proofErr w:type="spellStart"/>
      <w:r w:rsidR="008714C4" w:rsidRPr="00132987">
        <w:rPr>
          <w:rFonts w:ascii="Times New Roman" w:hAnsi="Times New Roman" w:cs="Times New Roman"/>
          <w:bCs/>
          <w:sz w:val="24"/>
          <w:szCs w:val="24"/>
        </w:rPr>
        <w:t>Shasamal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, Sangita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Prusty</w:t>
      </w:r>
      <w:proofErr w:type="spellEnd"/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, Concept of </w:t>
      </w:r>
      <w:proofErr w:type="spellStart"/>
      <w:r w:rsidR="008714C4" w:rsidRPr="00132987">
        <w:rPr>
          <w:rFonts w:ascii="Times New Roman" w:hAnsi="Times New Roman" w:cs="Times New Roman"/>
          <w:bCs/>
          <w:sz w:val="24"/>
          <w:szCs w:val="24"/>
        </w:rPr>
        <w:t>Pachaka</w:t>
      </w:r>
      <w:proofErr w:type="spellEnd"/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 Pitta in </w:t>
      </w:r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 and</w:t>
      </w:r>
      <w:proofErr w:type="gramEnd"/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 its management by </w:t>
      </w:r>
      <w:proofErr w:type="spellStart"/>
      <w:r w:rsidR="008714C4" w:rsidRPr="00132987">
        <w:rPr>
          <w:rFonts w:ascii="Times New Roman" w:hAnsi="Times New Roman" w:cs="Times New Roman"/>
          <w:bCs/>
          <w:sz w:val="24"/>
          <w:szCs w:val="24"/>
        </w:rPr>
        <w:t>Navayasa</w:t>
      </w:r>
      <w:proofErr w:type="spellEnd"/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14C4" w:rsidRPr="00132987">
        <w:rPr>
          <w:rFonts w:ascii="Times New Roman" w:hAnsi="Times New Roman" w:cs="Times New Roman"/>
          <w:bCs/>
          <w:sz w:val="24"/>
          <w:szCs w:val="24"/>
        </w:rPr>
        <w:t>Choorna</w:t>
      </w:r>
      <w:proofErr w:type="spellEnd"/>
      <w:r w:rsidR="00071D78" w:rsidRPr="00132987">
        <w:rPr>
          <w:rFonts w:ascii="Times New Roman" w:hAnsi="Times New Roman" w:cs="Times New Roman"/>
          <w:bCs/>
          <w:sz w:val="24"/>
          <w:szCs w:val="24"/>
        </w:rPr>
        <w:t>,</w:t>
      </w:r>
      <w:r w:rsidR="008714C4"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>World Journal of Pharmacy and Pharmaceutical Sciences</w:t>
      </w:r>
      <w:r w:rsidR="00071D78" w:rsidRPr="001329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7380" w:rsidRPr="00132987">
        <w:rPr>
          <w:rFonts w:ascii="Times New Roman" w:hAnsi="Times New Roman" w:cs="Times New Roman"/>
          <w:bCs/>
          <w:sz w:val="24"/>
          <w:szCs w:val="24"/>
        </w:rPr>
        <w:t xml:space="preserve">2014; </w:t>
      </w:r>
      <w:r w:rsidRPr="00132987">
        <w:rPr>
          <w:rFonts w:ascii="Times New Roman" w:hAnsi="Times New Roman" w:cs="Times New Roman"/>
          <w:bCs/>
          <w:sz w:val="24"/>
          <w:szCs w:val="24"/>
        </w:rPr>
        <w:t>3</w:t>
      </w:r>
      <w:r w:rsidR="00EF7380" w:rsidRPr="00132987">
        <w:rPr>
          <w:rFonts w:ascii="Times New Roman" w:hAnsi="Times New Roman" w:cs="Times New Roman"/>
          <w:bCs/>
          <w:sz w:val="24"/>
          <w:szCs w:val="24"/>
        </w:rPr>
        <w:t>(3):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1263</w:t>
      </w:r>
      <w:r w:rsidR="00EF7380" w:rsidRPr="001329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AE8491" w14:textId="45233BD3" w:rsidR="00587D05" w:rsidRPr="00132987" w:rsidRDefault="00587D05" w:rsidP="00F0284E">
      <w:pPr>
        <w:pStyle w:val="ListParagraph"/>
        <w:numPr>
          <w:ilvl w:val="0"/>
          <w:numId w:val="1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132987">
        <w:rPr>
          <w:rFonts w:ascii="Times New Roman" w:hAnsi="Times New Roman" w:cs="Times New Roman"/>
          <w:bCs/>
          <w:sz w:val="24"/>
          <w:szCs w:val="24"/>
        </w:rPr>
        <w:t xml:space="preserve">Prasanna Kumari, Rama Sastry, Vijaya Babu, Ravindar K, Effect of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Kayyonyadi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churna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in the management of </w:t>
      </w:r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proofErr w:type="gramEnd"/>
      <w:r w:rsidRPr="00132987">
        <w:rPr>
          <w:rFonts w:ascii="Times New Roman" w:hAnsi="Times New Roman" w:cs="Times New Roman"/>
          <w:bCs/>
          <w:sz w:val="24"/>
          <w:szCs w:val="24"/>
        </w:rPr>
        <w:t>Anaemia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>),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>International Journal of Ayurvedic Medicine, 2013, 4(1), 87-91</w:t>
      </w:r>
      <w:r w:rsidR="00764B79" w:rsidRPr="001329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206692" w14:textId="65F62B6F" w:rsidR="00C82439" w:rsidRPr="00132987" w:rsidRDefault="00C82439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Abineet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Raina, Vishal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khanna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, Priya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Puesh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Pargotra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and Poonam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Bhojak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, Clinical Study to Evaluate the Efficacy of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Taramandura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Guda in the Management of </w:t>
      </w:r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W.S.R</w:t>
      </w:r>
      <w:proofErr w:type="gram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to Iron Deficiency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Anaemia</w:t>
      </w:r>
      <w:proofErr w:type="spellEnd"/>
      <w:r w:rsidR="0008775E" w:rsidRPr="001329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2987">
        <w:rPr>
          <w:rFonts w:ascii="Times New Roman" w:hAnsi="Times New Roman" w:cs="Times New Roman"/>
          <w:sz w:val="24"/>
          <w:szCs w:val="24"/>
        </w:rPr>
        <w:t>International Journal of Information Research and Review</w:t>
      </w:r>
      <w:r w:rsidR="0008775E" w:rsidRPr="00132987">
        <w:rPr>
          <w:rFonts w:ascii="Times New Roman" w:hAnsi="Times New Roman" w:cs="Times New Roman"/>
          <w:sz w:val="24"/>
          <w:szCs w:val="24"/>
        </w:rPr>
        <w:t>, 2016;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75E" w:rsidRPr="00132987">
        <w:rPr>
          <w:rFonts w:ascii="Times New Roman" w:hAnsi="Times New Roman" w:cs="Times New Roman"/>
          <w:bCs/>
          <w:sz w:val="24"/>
          <w:szCs w:val="24"/>
        </w:rPr>
        <w:t>3(12):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 3455-3458</w:t>
      </w:r>
      <w:r w:rsidR="0008775E" w:rsidRPr="001329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0BDC36" w14:textId="375D1EBD" w:rsidR="00BC3A51" w:rsidRPr="00132987" w:rsidRDefault="00BC3A51" w:rsidP="00F028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987">
        <w:rPr>
          <w:rFonts w:ascii="Times New Roman" w:hAnsi="Times New Roman" w:cs="Times New Roman"/>
          <w:sz w:val="24"/>
          <w:szCs w:val="24"/>
        </w:rPr>
        <w:t xml:space="preserve">Abhimanyu Kumar, Asish Kumar Garai, 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A clinical study on </w:t>
      </w:r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Pandu </w:t>
      </w:r>
      <w:proofErr w:type="spellStart"/>
      <w:proofErr w:type="gramStart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>roga</w:t>
      </w:r>
      <w:proofErr w:type="spellEnd"/>
      <w:r w:rsidR="007E50EB" w:rsidRPr="007E50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iron deficiency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 xml:space="preserve">anemia, with </w:t>
      </w:r>
      <w:proofErr w:type="spellStart"/>
      <w:r w:rsidRPr="00132987">
        <w:rPr>
          <w:rFonts w:ascii="Times New Roman" w:hAnsi="Times New Roman" w:cs="Times New Roman"/>
          <w:bCs/>
          <w:sz w:val="24"/>
          <w:szCs w:val="24"/>
        </w:rPr>
        <w:t>Trikatrayadi</w:t>
      </w:r>
      <w:proofErr w:type="spellEnd"/>
      <w:r w:rsidRPr="00132987">
        <w:rPr>
          <w:rFonts w:ascii="Times New Roman" w:hAnsi="Times New Roman" w:cs="Times New Roman"/>
          <w:bCs/>
          <w:sz w:val="24"/>
          <w:szCs w:val="24"/>
        </w:rPr>
        <w:t xml:space="preserve"> Lauha suspension in</w:t>
      </w:r>
      <w:r w:rsidRPr="00132987">
        <w:rPr>
          <w:rFonts w:ascii="Times New Roman" w:hAnsi="Times New Roman" w:cs="Times New Roman"/>
          <w:sz w:val="24"/>
          <w:szCs w:val="24"/>
        </w:rPr>
        <w:t xml:space="preserve"> </w:t>
      </w:r>
      <w:r w:rsidRPr="00132987">
        <w:rPr>
          <w:rFonts w:ascii="Times New Roman" w:hAnsi="Times New Roman" w:cs="Times New Roman"/>
          <w:bCs/>
          <w:sz w:val="24"/>
          <w:szCs w:val="24"/>
        </w:rPr>
        <w:t>children,</w:t>
      </w:r>
      <w:r w:rsidRPr="00132987">
        <w:rPr>
          <w:rFonts w:ascii="Times New Roman" w:hAnsi="Times New Roman" w:cs="Times New Roman"/>
          <w:sz w:val="24"/>
          <w:szCs w:val="24"/>
        </w:rPr>
        <w:t xml:space="preserve"> Journal of Ayurveda &amp; Integrative Medicine, 2012; 3(4): </w:t>
      </w:r>
      <w:r w:rsidRPr="00132987">
        <w:rPr>
          <w:rFonts w:ascii="Times New Roman" w:hAnsi="Times New Roman" w:cs="Times New Roman"/>
          <w:bCs/>
          <w:sz w:val="24"/>
          <w:szCs w:val="24"/>
        </w:rPr>
        <w:t>215.</w:t>
      </w:r>
    </w:p>
    <w:sectPr w:rsidR="00BC3A51" w:rsidRPr="00132987" w:rsidSect="0051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8A2"/>
    <w:multiLevelType w:val="multilevel"/>
    <w:tmpl w:val="D3C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20F95"/>
    <w:multiLevelType w:val="hybridMultilevel"/>
    <w:tmpl w:val="D3644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CB27F4"/>
    <w:multiLevelType w:val="multilevel"/>
    <w:tmpl w:val="F29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81403"/>
    <w:multiLevelType w:val="hybridMultilevel"/>
    <w:tmpl w:val="4F4A636E"/>
    <w:lvl w:ilvl="0" w:tplc="D3060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448F"/>
    <w:multiLevelType w:val="multilevel"/>
    <w:tmpl w:val="B1824B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45C12"/>
    <w:multiLevelType w:val="hybridMultilevel"/>
    <w:tmpl w:val="180496A0"/>
    <w:lvl w:ilvl="0" w:tplc="EAD8D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D3BB0"/>
    <w:multiLevelType w:val="hybridMultilevel"/>
    <w:tmpl w:val="144294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75D3"/>
    <w:multiLevelType w:val="hybridMultilevel"/>
    <w:tmpl w:val="F6EC705C"/>
    <w:lvl w:ilvl="0" w:tplc="59E6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6EF6"/>
    <w:multiLevelType w:val="hybridMultilevel"/>
    <w:tmpl w:val="82D82C3C"/>
    <w:lvl w:ilvl="0" w:tplc="59E6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873033">
    <w:abstractNumId w:val="3"/>
  </w:num>
  <w:num w:numId="2" w16cid:durableId="540751741">
    <w:abstractNumId w:val="7"/>
  </w:num>
  <w:num w:numId="3" w16cid:durableId="1642005823">
    <w:abstractNumId w:val="8"/>
  </w:num>
  <w:num w:numId="4" w16cid:durableId="848905996">
    <w:abstractNumId w:val="6"/>
  </w:num>
  <w:num w:numId="5" w16cid:durableId="457063989">
    <w:abstractNumId w:val="0"/>
  </w:num>
  <w:num w:numId="6" w16cid:durableId="1500466310">
    <w:abstractNumId w:val="2"/>
  </w:num>
  <w:num w:numId="7" w16cid:durableId="1437017017">
    <w:abstractNumId w:val="4"/>
  </w:num>
  <w:num w:numId="8" w16cid:durableId="617026480">
    <w:abstractNumId w:val="5"/>
  </w:num>
  <w:num w:numId="9" w16cid:durableId="23019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B2F"/>
    <w:rsid w:val="00016637"/>
    <w:rsid w:val="000221A1"/>
    <w:rsid w:val="00030A1E"/>
    <w:rsid w:val="000326FC"/>
    <w:rsid w:val="00035A1C"/>
    <w:rsid w:val="00041424"/>
    <w:rsid w:val="00044EA0"/>
    <w:rsid w:val="00071D78"/>
    <w:rsid w:val="0008775E"/>
    <w:rsid w:val="00092829"/>
    <w:rsid w:val="00095104"/>
    <w:rsid w:val="000A1148"/>
    <w:rsid w:val="000B328B"/>
    <w:rsid w:val="000B65F1"/>
    <w:rsid w:val="000C6794"/>
    <w:rsid w:val="000D39C7"/>
    <w:rsid w:val="000F18DC"/>
    <w:rsid w:val="000F7859"/>
    <w:rsid w:val="001007F9"/>
    <w:rsid w:val="00101467"/>
    <w:rsid w:val="00101B0A"/>
    <w:rsid w:val="001039EF"/>
    <w:rsid w:val="00111CBF"/>
    <w:rsid w:val="001149B3"/>
    <w:rsid w:val="00121C7C"/>
    <w:rsid w:val="00127D14"/>
    <w:rsid w:val="00132987"/>
    <w:rsid w:val="00135F89"/>
    <w:rsid w:val="001505CD"/>
    <w:rsid w:val="001507ED"/>
    <w:rsid w:val="00150C37"/>
    <w:rsid w:val="00151E4E"/>
    <w:rsid w:val="00161DA4"/>
    <w:rsid w:val="00162DAC"/>
    <w:rsid w:val="00173D6E"/>
    <w:rsid w:val="0017661B"/>
    <w:rsid w:val="001823F6"/>
    <w:rsid w:val="00186254"/>
    <w:rsid w:val="00186EE6"/>
    <w:rsid w:val="001A0B14"/>
    <w:rsid w:val="001A5DC0"/>
    <w:rsid w:val="001B53B3"/>
    <w:rsid w:val="001C77E4"/>
    <w:rsid w:val="001D7B0B"/>
    <w:rsid w:val="001F0FE8"/>
    <w:rsid w:val="00205B82"/>
    <w:rsid w:val="00212AB3"/>
    <w:rsid w:val="002130D0"/>
    <w:rsid w:val="00217890"/>
    <w:rsid w:val="00227C9C"/>
    <w:rsid w:val="002351DE"/>
    <w:rsid w:val="00242D4C"/>
    <w:rsid w:val="00247354"/>
    <w:rsid w:val="00256919"/>
    <w:rsid w:val="0027210C"/>
    <w:rsid w:val="00274DE4"/>
    <w:rsid w:val="00286910"/>
    <w:rsid w:val="00286BCB"/>
    <w:rsid w:val="00293590"/>
    <w:rsid w:val="002E4E3E"/>
    <w:rsid w:val="00304D6D"/>
    <w:rsid w:val="00321753"/>
    <w:rsid w:val="00326EFB"/>
    <w:rsid w:val="00330E19"/>
    <w:rsid w:val="00331983"/>
    <w:rsid w:val="00332D05"/>
    <w:rsid w:val="00332D14"/>
    <w:rsid w:val="003350CC"/>
    <w:rsid w:val="0035204A"/>
    <w:rsid w:val="00367EEA"/>
    <w:rsid w:val="00384B86"/>
    <w:rsid w:val="00387557"/>
    <w:rsid w:val="0039361A"/>
    <w:rsid w:val="00397375"/>
    <w:rsid w:val="003B70F7"/>
    <w:rsid w:val="003C3921"/>
    <w:rsid w:val="003C4153"/>
    <w:rsid w:val="003C4BB1"/>
    <w:rsid w:val="003C595B"/>
    <w:rsid w:val="003C6F38"/>
    <w:rsid w:val="003E0194"/>
    <w:rsid w:val="003E3BF3"/>
    <w:rsid w:val="003F4486"/>
    <w:rsid w:val="0040466F"/>
    <w:rsid w:val="004104AE"/>
    <w:rsid w:val="00413F0F"/>
    <w:rsid w:val="00417951"/>
    <w:rsid w:val="00424705"/>
    <w:rsid w:val="0042600F"/>
    <w:rsid w:val="00426BA4"/>
    <w:rsid w:val="004301C3"/>
    <w:rsid w:val="00432592"/>
    <w:rsid w:val="004452AE"/>
    <w:rsid w:val="00463B23"/>
    <w:rsid w:val="00465B2F"/>
    <w:rsid w:val="00467D13"/>
    <w:rsid w:val="00490F7F"/>
    <w:rsid w:val="004D00AF"/>
    <w:rsid w:val="004F446A"/>
    <w:rsid w:val="00503932"/>
    <w:rsid w:val="005108F7"/>
    <w:rsid w:val="00511681"/>
    <w:rsid w:val="00515FA4"/>
    <w:rsid w:val="00521727"/>
    <w:rsid w:val="00537E0F"/>
    <w:rsid w:val="005427EC"/>
    <w:rsid w:val="005610D8"/>
    <w:rsid w:val="00566BE6"/>
    <w:rsid w:val="00571CCC"/>
    <w:rsid w:val="00577FE9"/>
    <w:rsid w:val="0058168D"/>
    <w:rsid w:val="00584D54"/>
    <w:rsid w:val="00584E26"/>
    <w:rsid w:val="00587D05"/>
    <w:rsid w:val="005919EE"/>
    <w:rsid w:val="00597FE6"/>
    <w:rsid w:val="005B061A"/>
    <w:rsid w:val="005B5B86"/>
    <w:rsid w:val="005C20C0"/>
    <w:rsid w:val="005C22A9"/>
    <w:rsid w:val="005D2CDC"/>
    <w:rsid w:val="005D4EFA"/>
    <w:rsid w:val="005E0F88"/>
    <w:rsid w:val="005E4724"/>
    <w:rsid w:val="00611348"/>
    <w:rsid w:val="0061456A"/>
    <w:rsid w:val="00624141"/>
    <w:rsid w:val="00640B3E"/>
    <w:rsid w:val="0064797E"/>
    <w:rsid w:val="00655D66"/>
    <w:rsid w:val="006640BF"/>
    <w:rsid w:val="006662E7"/>
    <w:rsid w:val="006737B6"/>
    <w:rsid w:val="00680062"/>
    <w:rsid w:val="00680DBF"/>
    <w:rsid w:val="00683E71"/>
    <w:rsid w:val="006B0A42"/>
    <w:rsid w:val="006B325C"/>
    <w:rsid w:val="006C001E"/>
    <w:rsid w:val="006C0AF9"/>
    <w:rsid w:val="006C1327"/>
    <w:rsid w:val="006C5592"/>
    <w:rsid w:val="006D337A"/>
    <w:rsid w:val="00703ABA"/>
    <w:rsid w:val="00704ED5"/>
    <w:rsid w:val="00713104"/>
    <w:rsid w:val="007160E2"/>
    <w:rsid w:val="0073519E"/>
    <w:rsid w:val="007422C9"/>
    <w:rsid w:val="00756474"/>
    <w:rsid w:val="00764B79"/>
    <w:rsid w:val="00771DE5"/>
    <w:rsid w:val="007836DB"/>
    <w:rsid w:val="00787B84"/>
    <w:rsid w:val="00796B91"/>
    <w:rsid w:val="007A009D"/>
    <w:rsid w:val="007A4B2A"/>
    <w:rsid w:val="007A7F12"/>
    <w:rsid w:val="007C25C8"/>
    <w:rsid w:val="007C6A26"/>
    <w:rsid w:val="007D658B"/>
    <w:rsid w:val="007E0C7D"/>
    <w:rsid w:val="007E50EB"/>
    <w:rsid w:val="008164D6"/>
    <w:rsid w:val="00826247"/>
    <w:rsid w:val="008343DD"/>
    <w:rsid w:val="008349BB"/>
    <w:rsid w:val="00840926"/>
    <w:rsid w:val="00842EFD"/>
    <w:rsid w:val="008445C3"/>
    <w:rsid w:val="00845960"/>
    <w:rsid w:val="00851323"/>
    <w:rsid w:val="0085481C"/>
    <w:rsid w:val="00857E12"/>
    <w:rsid w:val="00861ED2"/>
    <w:rsid w:val="0086389F"/>
    <w:rsid w:val="008714C4"/>
    <w:rsid w:val="00872134"/>
    <w:rsid w:val="008830B5"/>
    <w:rsid w:val="008A0D2D"/>
    <w:rsid w:val="008B07CB"/>
    <w:rsid w:val="008B5D67"/>
    <w:rsid w:val="008C2A88"/>
    <w:rsid w:val="008E008B"/>
    <w:rsid w:val="008F0C6A"/>
    <w:rsid w:val="00904E2D"/>
    <w:rsid w:val="00910F0C"/>
    <w:rsid w:val="0092198B"/>
    <w:rsid w:val="00926637"/>
    <w:rsid w:val="00927F36"/>
    <w:rsid w:val="009310D6"/>
    <w:rsid w:val="009325EF"/>
    <w:rsid w:val="0097233C"/>
    <w:rsid w:val="00981614"/>
    <w:rsid w:val="00987CDE"/>
    <w:rsid w:val="00997E93"/>
    <w:rsid w:val="009A32FB"/>
    <w:rsid w:val="009B1229"/>
    <w:rsid w:val="009C1270"/>
    <w:rsid w:val="009C3B91"/>
    <w:rsid w:val="009E0178"/>
    <w:rsid w:val="009E0369"/>
    <w:rsid w:val="009E0E26"/>
    <w:rsid w:val="009E4AC6"/>
    <w:rsid w:val="009F1A4A"/>
    <w:rsid w:val="00A273E4"/>
    <w:rsid w:val="00A349B8"/>
    <w:rsid w:val="00A37B17"/>
    <w:rsid w:val="00A515CF"/>
    <w:rsid w:val="00A55B86"/>
    <w:rsid w:val="00A623EA"/>
    <w:rsid w:val="00A738E5"/>
    <w:rsid w:val="00A77C0D"/>
    <w:rsid w:val="00A80791"/>
    <w:rsid w:val="00A93601"/>
    <w:rsid w:val="00AA0378"/>
    <w:rsid w:val="00AD1376"/>
    <w:rsid w:val="00AF012D"/>
    <w:rsid w:val="00B127A4"/>
    <w:rsid w:val="00B209EA"/>
    <w:rsid w:val="00B33425"/>
    <w:rsid w:val="00B347D7"/>
    <w:rsid w:val="00B3747B"/>
    <w:rsid w:val="00B45286"/>
    <w:rsid w:val="00B5491D"/>
    <w:rsid w:val="00B908AC"/>
    <w:rsid w:val="00B917D2"/>
    <w:rsid w:val="00BA589E"/>
    <w:rsid w:val="00BC3A51"/>
    <w:rsid w:val="00BC43BF"/>
    <w:rsid w:val="00BE582E"/>
    <w:rsid w:val="00C01D86"/>
    <w:rsid w:val="00C03C00"/>
    <w:rsid w:val="00C04074"/>
    <w:rsid w:val="00C05A93"/>
    <w:rsid w:val="00C16399"/>
    <w:rsid w:val="00C1712A"/>
    <w:rsid w:val="00C27877"/>
    <w:rsid w:val="00C35EC9"/>
    <w:rsid w:val="00C413D2"/>
    <w:rsid w:val="00C41C4D"/>
    <w:rsid w:val="00C551C3"/>
    <w:rsid w:val="00C5544E"/>
    <w:rsid w:val="00C56769"/>
    <w:rsid w:val="00C569CC"/>
    <w:rsid w:val="00C7414D"/>
    <w:rsid w:val="00C77BF7"/>
    <w:rsid w:val="00C82439"/>
    <w:rsid w:val="00C85DC7"/>
    <w:rsid w:val="00CB5D5B"/>
    <w:rsid w:val="00CC1060"/>
    <w:rsid w:val="00CC703D"/>
    <w:rsid w:val="00CF50D2"/>
    <w:rsid w:val="00CF642C"/>
    <w:rsid w:val="00D0405C"/>
    <w:rsid w:val="00D163DD"/>
    <w:rsid w:val="00D31136"/>
    <w:rsid w:val="00D353A9"/>
    <w:rsid w:val="00D46192"/>
    <w:rsid w:val="00D475ED"/>
    <w:rsid w:val="00D73DF1"/>
    <w:rsid w:val="00D75E24"/>
    <w:rsid w:val="00D9068F"/>
    <w:rsid w:val="00D93DF4"/>
    <w:rsid w:val="00D96376"/>
    <w:rsid w:val="00D97E22"/>
    <w:rsid w:val="00DA5275"/>
    <w:rsid w:val="00DC1618"/>
    <w:rsid w:val="00DC3397"/>
    <w:rsid w:val="00DD6B07"/>
    <w:rsid w:val="00DE28BB"/>
    <w:rsid w:val="00DF3B18"/>
    <w:rsid w:val="00E03207"/>
    <w:rsid w:val="00E06333"/>
    <w:rsid w:val="00E07AD2"/>
    <w:rsid w:val="00E12ADD"/>
    <w:rsid w:val="00E1770A"/>
    <w:rsid w:val="00E20897"/>
    <w:rsid w:val="00E2691E"/>
    <w:rsid w:val="00E27C3D"/>
    <w:rsid w:val="00E33B5A"/>
    <w:rsid w:val="00E3420D"/>
    <w:rsid w:val="00E40EF7"/>
    <w:rsid w:val="00E83E8D"/>
    <w:rsid w:val="00E90945"/>
    <w:rsid w:val="00E93B65"/>
    <w:rsid w:val="00EA2E2F"/>
    <w:rsid w:val="00EA45DC"/>
    <w:rsid w:val="00EA62C6"/>
    <w:rsid w:val="00EA7CFC"/>
    <w:rsid w:val="00EB1428"/>
    <w:rsid w:val="00EB1522"/>
    <w:rsid w:val="00EB1957"/>
    <w:rsid w:val="00EC4E48"/>
    <w:rsid w:val="00EE0C3A"/>
    <w:rsid w:val="00EE7891"/>
    <w:rsid w:val="00EF7380"/>
    <w:rsid w:val="00F0284E"/>
    <w:rsid w:val="00F17CFE"/>
    <w:rsid w:val="00F2113B"/>
    <w:rsid w:val="00F32CEF"/>
    <w:rsid w:val="00F35F86"/>
    <w:rsid w:val="00F45C4D"/>
    <w:rsid w:val="00F542F6"/>
    <w:rsid w:val="00F56BD6"/>
    <w:rsid w:val="00F61593"/>
    <w:rsid w:val="00F64871"/>
    <w:rsid w:val="00F71F27"/>
    <w:rsid w:val="00F74FB5"/>
    <w:rsid w:val="00FA5091"/>
    <w:rsid w:val="00FA69D1"/>
    <w:rsid w:val="00FB3933"/>
    <w:rsid w:val="00FB7415"/>
    <w:rsid w:val="00FC0FD0"/>
    <w:rsid w:val="00FC1187"/>
    <w:rsid w:val="00FD3617"/>
    <w:rsid w:val="00FE0195"/>
    <w:rsid w:val="00FE36CC"/>
    <w:rsid w:val="00FE633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0C79"/>
  <w15:docId w15:val="{6997A373-88C6-4FEA-930E-08E0EC8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F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9BB"/>
    <w:rPr>
      <w:b/>
      <w:bCs/>
    </w:rPr>
  </w:style>
  <w:style w:type="character" w:styleId="Emphasis">
    <w:name w:val="Emphasis"/>
    <w:basedOn w:val="DefaultParagraphFont"/>
    <w:uiPriority w:val="20"/>
    <w:qFormat/>
    <w:rsid w:val="005C20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4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vishushivade@gmail.com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A4FF4-C06B-4683-B17F-E08D9848CB30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767FC13-5B50-4AEB-B82D-2991A786F8F1}">
      <dgm:prSet phldrT="[Text]"/>
      <dgm:spPr/>
      <dgm:t>
        <a:bodyPr/>
        <a:lstStyle/>
        <a:p>
          <a:r>
            <a:rPr lang="en-US"/>
            <a:t>Viruddha ahara </a:t>
          </a:r>
        </a:p>
      </dgm:t>
    </dgm:pt>
    <dgm:pt modelId="{1DA19962-DB38-486F-B8A3-8B711E41FF37}" type="parTrans" cxnId="{53141195-00AA-46DB-96E7-B6E3910AEACF}">
      <dgm:prSet/>
      <dgm:spPr/>
      <dgm:t>
        <a:bodyPr/>
        <a:lstStyle/>
        <a:p>
          <a:endParaRPr lang="en-US"/>
        </a:p>
      </dgm:t>
    </dgm:pt>
    <dgm:pt modelId="{64323E1A-479E-4F2B-9569-5F8E3102D206}" type="sibTrans" cxnId="{53141195-00AA-46DB-96E7-B6E3910AEACF}">
      <dgm:prSet/>
      <dgm:spPr/>
      <dgm:t>
        <a:bodyPr/>
        <a:lstStyle/>
        <a:p>
          <a:endParaRPr lang="en-US"/>
        </a:p>
      </dgm:t>
    </dgm:pt>
    <dgm:pt modelId="{F7815B5E-1061-4F56-8C02-726EC125AA04}">
      <dgm:prSet/>
      <dgm:spPr/>
      <dgm:t>
        <a:bodyPr/>
        <a:lstStyle/>
        <a:p>
          <a:r>
            <a:rPr lang="en-US"/>
            <a:t>Vidagdha anna </a:t>
          </a:r>
        </a:p>
      </dgm:t>
    </dgm:pt>
    <dgm:pt modelId="{07D51032-A5B8-4F16-95E3-0CB8A45C2C9A}" type="parTrans" cxnId="{40FFA4AC-1380-4EE5-A24B-0164623B009F}">
      <dgm:prSet/>
      <dgm:spPr/>
      <dgm:t>
        <a:bodyPr/>
        <a:lstStyle/>
        <a:p>
          <a:endParaRPr lang="en-US"/>
        </a:p>
      </dgm:t>
    </dgm:pt>
    <dgm:pt modelId="{E30FC2E3-B4D0-4FD2-B346-C86BE537D8CB}" type="sibTrans" cxnId="{40FFA4AC-1380-4EE5-A24B-0164623B009F}">
      <dgm:prSet/>
      <dgm:spPr/>
      <dgm:t>
        <a:bodyPr/>
        <a:lstStyle/>
        <a:p>
          <a:endParaRPr lang="en-US"/>
        </a:p>
      </dgm:t>
    </dgm:pt>
    <dgm:pt modelId="{4BDABF92-D0DD-4EF1-B0E9-9A4073F99766}">
      <dgm:prSet/>
      <dgm:spPr/>
      <dgm:t>
        <a:bodyPr/>
        <a:lstStyle/>
        <a:p>
          <a:r>
            <a:rPr lang="en-US"/>
            <a:t>Diwa swapna </a:t>
          </a:r>
        </a:p>
      </dgm:t>
    </dgm:pt>
    <dgm:pt modelId="{6E518828-5F0C-4C57-BEC0-39E0271E0C72}" type="parTrans" cxnId="{C8F1845B-AFC1-442E-8D91-048EC237D2F0}">
      <dgm:prSet/>
      <dgm:spPr/>
      <dgm:t>
        <a:bodyPr/>
        <a:lstStyle/>
        <a:p>
          <a:endParaRPr lang="en-US"/>
        </a:p>
      </dgm:t>
    </dgm:pt>
    <dgm:pt modelId="{3BDA84EC-86DA-41E6-9B42-286DB2A9549A}" type="sibTrans" cxnId="{C8F1845B-AFC1-442E-8D91-048EC237D2F0}">
      <dgm:prSet/>
      <dgm:spPr/>
      <dgm:t>
        <a:bodyPr/>
        <a:lstStyle/>
        <a:p>
          <a:endParaRPr lang="en-US"/>
        </a:p>
      </dgm:t>
    </dgm:pt>
    <dgm:pt modelId="{1BBAD909-EF61-46A7-AAA1-53F0AF474F6E}">
      <dgm:prSet/>
      <dgm:spPr/>
      <dgm:t>
        <a:bodyPr/>
        <a:lstStyle/>
        <a:p>
          <a:r>
            <a:rPr lang="en-US"/>
            <a:t>Asaatmya aahara </a:t>
          </a:r>
        </a:p>
      </dgm:t>
    </dgm:pt>
    <dgm:pt modelId="{430AB05A-AB86-423B-B3C4-4896DF51B6EA}" type="parTrans" cxnId="{0802D2E3-85C7-42C2-A9E7-37D017F8E271}">
      <dgm:prSet/>
      <dgm:spPr/>
      <dgm:t>
        <a:bodyPr/>
        <a:lstStyle/>
        <a:p>
          <a:endParaRPr lang="en-US"/>
        </a:p>
      </dgm:t>
    </dgm:pt>
    <dgm:pt modelId="{541E8D24-DD80-4481-8B39-CA24A398D299}" type="sibTrans" cxnId="{0802D2E3-85C7-42C2-A9E7-37D017F8E271}">
      <dgm:prSet/>
      <dgm:spPr/>
      <dgm:t>
        <a:bodyPr/>
        <a:lstStyle/>
        <a:p>
          <a:endParaRPr lang="en-US"/>
        </a:p>
      </dgm:t>
    </dgm:pt>
    <dgm:pt modelId="{BF25BD02-8FD0-4A68-A4AD-8E065B2D6406}">
      <dgm:prSet/>
      <dgm:spPr/>
      <dgm:t>
        <a:bodyPr/>
        <a:lstStyle/>
        <a:p>
          <a:r>
            <a:rPr lang="en-US"/>
            <a:t>Maithuna</a:t>
          </a:r>
        </a:p>
      </dgm:t>
    </dgm:pt>
    <dgm:pt modelId="{19CBE2E8-A2C5-4C90-856F-D080BA34705A}" type="parTrans" cxnId="{562F2DFF-95EF-45EF-B07C-7B03702CB284}">
      <dgm:prSet/>
      <dgm:spPr/>
      <dgm:t>
        <a:bodyPr/>
        <a:lstStyle/>
        <a:p>
          <a:endParaRPr lang="en-US"/>
        </a:p>
      </dgm:t>
    </dgm:pt>
    <dgm:pt modelId="{9D11BBDB-CBDC-4C51-8EC9-C653FEFE76A8}" type="sibTrans" cxnId="{562F2DFF-95EF-45EF-B07C-7B03702CB284}">
      <dgm:prSet/>
      <dgm:spPr/>
      <dgm:t>
        <a:bodyPr/>
        <a:lstStyle/>
        <a:p>
          <a:endParaRPr lang="en-US"/>
        </a:p>
      </dgm:t>
    </dgm:pt>
    <dgm:pt modelId="{BCDBE62E-1E26-4A01-8789-BCDFA8099DB8}">
      <dgm:prSet/>
      <dgm:spPr/>
      <dgm:t>
        <a:bodyPr/>
        <a:lstStyle/>
        <a:p>
          <a:r>
            <a:rPr lang="en-US"/>
            <a:t>Rutu vaishamya </a:t>
          </a:r>
        </a:p>
      </dgm:t>
    </dgm:pt>
    <dgm:pt modelId="{0C82A4A5-8DF5-4296-984F-6F405F01772A}" type="parTrans" cxnId="{19F34621-E707-4F35-9070-0A93E25D9CB7}">
      <dgm:prSet/>
      <dgm:spPr/>
      <dgm:t>
        <a:bodyPr/>
        <a:lstStyle/>
        <a:p>
          <a:endParaRPr lang="en-US"/>
        </a:p>
      </dgm:t>
    </dgm:pt>
    <dgm:pt modelId="{EAAEAF55-6104-4EB1-B77B-0D6D97E14ACB}" type="sibTrans" cxnId="{19F34621-E707-4F35-9070-0A93E25D9CB7}">
      <dgm:prSet/>
      <dgm:spPr/>
      <dgm:t>
        <a:bodyPr/>
        <a:lstStyle/>
        <a:p>
          <a:endParaRPr lang="en-US"/>
        </a:p>
      </dgm:t>
    </dgm:pt>
    <dgm:pt modelId="{DDB3248D-AB5A-4ED3-8591-3344E9AE532A}">
      <dgm:prSet/>
      <dgm:spPr/>
      <dgm:t>
        <a:bodyPr/>
        <a:lstStyle/>
        <a:p>
          <a:r>
            <a:rPr lang="en-US"/>
            <a:t>Causative factors of Pandu Roga </a:t>
          </a:r>
        </a:p>
      </dgm:t>
    </dgm:pt>
    <dgm:pt modelId="{767E670D-B144-45CB-A7FD-533D94E282FE}" type="parTrans" cxnId="{953EAA73-9162-4626-8765-935B74FFCE4E}">
      <dgm:prSet/>
      <dgm:spPr/>
      <dgm:t>
        <a:bodyPr/>
        <a:lstStyle/>
        <a:p>
          <a:endParaRPr lang="en-US"/>
        </a:p>
      </dgm:t>
    </dgm:pt>
    <dgm:pt modelId="{F462D0DC-E31F-4DEE-9E02-9852BD772CB3}" type="sibTrans" cxnId="{953EAA73-9162-4626-8765-935B74FFCE4E}">
      <dgm:prSet/>
      <dgm:spPr/>
      <dgm:t>
        <a:bodyPr/>
        <a:lstStyle/>
        <a:p>
          <a:endParaRPr lang="en-US"/>
        </a:p>
      </dgm:t>
    </dgm:pt>
    <dgm:pt modelId="{53F9D373-2D51-4F63-A5D9-99F44C601093}" type="pres">
      <dgm:prSet presAssocID="{F86A4FF4-C06B-4683-B17F-E08D9848CB30}" presName="Name0" presStyleCnt="0">
        <dgm:presLayoutVars>
          <dgm:chMax val="7"/>
          <dgm:chPref val="7"/>
          <dgm:dir/>
        </dgm:presLayoutVars>
      </dgm:prSet>
      <dgm:spPr/>
    </dgm:pt>
    <dgm:pt modelId="{8B064A3C-EBBA-4A26-90F5-82A55F1A63E1}" type="pres">
      <dgm:prSet presAssocID="{F86A4FF4-C06B-4683-B17F-E08D9848CB30}" presName="Name1" presStyleCnt="0"/>
      <dgm:spPr/>
    </dgm:pt>
    <dgm:pt modelId="{374CCDE9-29EE-4503-A50A-AAB9F80BD8CD}" type="pres">
      <dgm:prSet presAssocID="{F86A4FF4-C06B-4683-B17F-E08D9848CB30}" presName="cycle" presStyleCnt="0"/>
      <dgm:spPr/>
    </dgm:pt>
    <dgm:pt modelId="{ED61F073-86D7-4DAA-B2EC-208D8E8E3C76}" type="pres">
      <dgm:prSet presAssocID="{F86A4FF4-C06B-4683-B17F-E08D9848CB30}" presName="srcNode" presStyleLbl="node1" presStyleIdx="0" presStyleCnt="7"/>
      <dgm:spPr/>
    </dgm:pt>
    <dgm:pt modelId="{FE8EFD60-8E1C-4932-BF0C-C5957DC478C8}" type="pres">
      <dgm:prSet presAssocID="{F86A4FF4-C06B-4683-B17F-E08D9848CB30}" presName="conn" presStyleLbl="parChTrans1D2" presStyleIdx="0" presStyleCnt="1"/>
      <dgm:spPr/>
    </dgm:pt>
    <dgm:pt modelId="{5853B9B8-97C4-49B8-ABAB-81BFD9D4152C}" type="pres">
      <dgm:prSet presAssocID="{F86A4FF4-C06B-4683-B17F-E08D9848CB30}" presName="extraNode" presStyleLbl="node1" presStyleIdx="0" presStyleCnt="7"/>
      <dgm:spPr/>
    </dgm:pt>
    <dgm:pt modelId="{E7137587-AF62-41E0-8C8B-84239DDD7096}" type="pres">
      <dgm:prSet presAssocID="{F86A4FF4-C06B-4683-B17F-E08D9848CB30}" presName="dstNode" presStyleLbl="node1" presStyleIdx="0" presStyleCnt="7"/>
      <dgm:spPr/>
    </dgm:pt>
    <dgm:pt modelId="{B1D97803-98B7-48A8-B271-50B3C5B9D6D8}" type="pres">
      <dgm:prSet presAssocID="{BCDBE62E-1E26-4A01-8789-BCDFA8099DB8}" presName="text_1" presStyleLbl="node1" presStyleIdx="0" presStyleCnt="7">
        <dgm:presLayoutVars>
          <dgm:bulletEnabled val="1"/>
        </dgm:presLayoutVars>
      </dgm:prSet>
      <dgm:spPr/>
    </dgm:pt>
    <dgm:pt modelId="{BFA6457B-1DDC-4FF6-BD33-39ACF49B015E}" type="pres">
      <dgm:prSet presAssocID="{BCDBE62E-1E26-4A01-8789-BCDFA8099DB8}" presName="accent_1" presStyleCnt="0"/>
      <dgm:spPr/>
    </dgm:pt>
    <dgm:pt modelId="{48284E3E-8608-4E5D-AB45-6BE46162E4FA}" type="pres">
      <dgm:prSet presAssocID="{BCDBE62E-1E26-4A01-8789-BCDFA8099DB8}" presName="accentRepeatNode" presStyleLbl="solidFgAcc1" presStyleIdx="0" presStyleCnt="7"/>
      <dgm:spPr/>
    </dgm:pt>
    <dgm:pt modelId="{4F90EB64-58A1-43B5-A845-CD3709CFB35F}" type="pres">
      <dgm:prSet presAssocID="{BF25BD02-8FD0-4A68-A4AD-8E065B2D6406}" presName="text_2" presStyleLbl="node1" presStyleIdx="1" presStyleCnt="7">
        <dgm:presLayoutVars>
          <dgm:bulletEnabled val="1"/>
        </dgm:presLayoutVars>
      </dgm:prSet>
      <dgm:spPr/>
    </dgm:pt>
    <dgm:pt modelId="{E9E66A78-0743-4AE5-9009-08B45E370C8A}" type="pres">
      <dgm:prSet presAssocID="{BF25BD02-8FD0-4A68-A4AD-8E065B2D6406}" presName="accent_2" presStyleCnt="0"/>
      <dgm:spPr/>
    </dgm:pt>
    <dgm:pt modelId="{23B0A038-A78F-420D-AFA8-D23188533122}" type="pres">
      <dgm:prSet presAssocID="{BF25BD02-8FD0-4A68-A4AD-8E065B2D6406}" presName="accentRepeatNode" presStyleLbl="solidFgAcc1" presStyleIdx="1" presStyleCnt="7"/>
      <dgm:spPr/>
    </dgm:pt>
    <dgm:pt modelId="{38BA3466-F97E-4549-B91B-724981A9FD24}" type="pres">
      <dgm:prSet presAssocID="{1BBAD909-EF61-46A7-AAA1-53F0AF474F6E}" presName="text_3" presStyleLbl="node1" presStyleIdx="2" presStyleCnt="7">
        <dgm:presLayoutVars>
          <dgm:bulletEnabled val="1"/>
        </dgm:presLayoutVars>
      </dgm:prSet>
      <dgm:spPr/>
    </dgm:pt>
    <dgm:pt modelId="{4349D7B3-464D-49EC-8D96-D9817A061D86}" type="pres">
      <dgm:prSet presAssocID="{1BBAD909-EF61-46A7-AAA1-53F0AF474F6E}" presName="accent_3" presStyleCnt="0"/>
      <dgm:spPr/>
    </dgm:pt>
    <dgm:pt modelId="{8D34E7E9-AAB7-4BE2-8770-730C2E890FF8}" type="pres">
      <dgm:prSet presAssocID="{1BBAD909-EF61-46A7-AAA1-53F0AF474F6E}" presName="accentRepeatNode" presStyleLbl="solidFgAcc1" presStyleIdx="2" presStyleCnt="7"/>
      <dgm:spPr/>
    </dgm:pt>
    <dgm:pt modelId="{FB66BD0E-949C-42B8-8165-A4744658809B}" type="pres">
      <dgm:prSet presAssocID="{4BDABF92-D0DD-4EF1-B0E9-9A4073F99766}" presName="text_4" presStyleLbl="node1" presStyleIdx="3" presStyleCnt="7">
        <dgm:presLayoutVars>
          <dgm:bulletEnabled val="1"/>
        </dgm:presLayoutVars>
      </dgm:prSet>
      <dgm:spPr/>
    </dgm:pt>
    <dgm:pt modelId="{88E5F739-6DCE-4219-9938-45FF2C06DB5D}" type="pres">
      <dgm:prSet presAssocID="{4BDABF92-D0DD-4EF1-B0E9-9A4073F99766}" presName="accent_4" presStyleCnt="0"/>
      <dgm:spPr/>
    </dgm:pt>
    <dgm:pt modelId="{DF51EEE9-C8C3-446F-B482-02F4E4410AA2}" type="pres">
      <dgm:prSet presAssocID="{4BDABF92-D0DD-4EF1-B0E9-9A4073F99766}" presName="accentRepeatNode" presStyleLbl="solidFgAcc1" presStyleIdx="3" presStyleCnt="7"/>
      <dgm:spPr/>
    </dgm:pt>
    <dgm:pt modelId="{CF5A72E4-FB03-476D-89D6-22A727F5B65E}" type="pres">
      <dgm:prSet presAssocID="{F7815B5E-1061-4F56-8C02-726EC125AA04}" presName="text_5" presStyleLbl="node1" presStyleIdx="4" presStyleCnt="7">
        <dgm:presLayoutVars>
          <dgm:bulletEnabled val="1"/>
        </dgm:presLayoutVars>
      </dgm:prSet>
      <dgm:spPr/>
    </dgm:pt>
    <dgm:pt modelId="{15F2EA67-4092-4400-8627-7BCD1333C6D1}" type="pres">
      <dgm:prSet presAssocID="{F7815B5E-1061-4F56-8C02-726EC125AA04}" presName="accent_5" presStyleCnt="0"/>
      <dgm:spPr/>
    </dgm:pt>
    <dgm:pt modelId="{4408271C-A78C-4C89-B8B6-FB6C5BBF851A}" type="pres">
      <dgm:prSet presAssocID="{F7815B5E-1061-4F56-8C02-726EC125AA04}" presName="accentRepeatNode" presStyleLbl="solidFgAcc1" presStyleIdx="4" presStyleCnt="7"/>
      <dgm:spPr/>
    </dgm:pt>
    <dgm:pt modelId="{DF2D0BC3-8333-425F-9AB4-3EE6083DB6D5}" type="pres">
      <dgm:prSet presAssocID="{C767FC13-5B50-4AEB-B82D-2991A786F8F1}" presName="text_6" presStyleLbl="node1" presStyleIdx="5" presStyleCnt="7">
        <dgm:presLayoutVars>
          <dgm:bulletEnabled val="1"/>
        </dgm:presLayoutVars>
      </dgm:prSet>
      <dgm:spPr/>
    </dgm:pt>
    <dgm:pt modelId="{25CFD561-6E04-4E1A-83A4-05F6019D13BC}" type="pres">
      <dgm:prSet presAssocID="{C767FC13-5B50-4AEB-B82D-2991A786F8F1}" presName="accent_6" presStyleCnt="0"/>
      <dgm:spPr/>
    </dgm:pt>
    <dgm:pt modelId="{56DBBCAB-B382-4CCD-A97C-2686EFED1531}" type="pres">
      <dgm:prSet presAssocID="{C767FC13-5B50-4AEB-B82D-2991A786F8F1}" presName="accentRepeatNode" presStyleLbl="solidFgAcc1" presStyleIdx="5" presStyleCnt="7"/>
      <dgm:spPr/>
    </dgm:pt>
    <dgm:pt modelId="{34C22F70-9A70-4495-929F-8BE90F7E8A3C}" type="pres">
      <dgm:prSet presAssocID="{DDB3248D-AB5A-4ED3-8591-3344E9AE532A}" presName="text_7" presStyleLbl="node1" presStyleIdx="6" presStyleCnt="7">
        <dgm:presLayoutVars>
          <dgm:bulletEnabled val="1"/>
        </dgm:presLayoutVars>
      </dgm:prSet>
      <dgm:spPr/>
    </dgm:pt>
    <dgm:pt modelId="{056C9E81-7233-44C4-B157-1E40FD6997F9}" type="pres">
      <dgm:prSet presAssocID="{DDB3248D-AB5A-4ED3-8591-3344E9AE532A}" presName="accent_7" presStyleCnt="0"/>
      <dgm:spPr/>
    </dgm:pt>
    <dgm:pt modelId="{1555E1D6-E93C-4817-8AA1-B87F47134323}" type="pres">
      <dgm:prSet presAssocID="{DDB3248D-AB5A-4ED3-8591-3344E9AE532A}" presName="accentRepeatNode" presStyleLbl="solidFgAcc1" presStyleIdx="6" presStyleCnt="7"/>
      <dgm:spPr/>
    </dgm:pt>
  </dgm:ptLst>
  <dgm:cxnLst>
    <dgm:cxn modelId="{19F34621-E707-4F35-9070-0A93E25D9CB7}" srcId="{F86A4FF4-C06B-4683-B17F-E08D9848CB30}" destId="{BCDBE62E-1E26-4A01-8789-BCDFA8099DB8}" srcOrd="0" destOrd="0" parTransId="{0C82A4A5-8DF5-4296-984F-6F405F01772A}" sibTransId="{EAAEAF55-6104-4EB1-B77B-0D6D97E14ACB}"/>
    <dgm:cxn modelId="{34A41E22-E4CB-4BF0-AA95-1CEACC73C914}" type="presOf" srcId="{4BDABF92-D0DD-4EF1-B0E9-9A4073F99766}" destId="{FB66BD0E-949C-42B8-8165-A4744658809B}" srcOrd="0" destOrd="0" presId="urn:microsoft.com/office/officeart/2008/layout/VerticalCurvedList"/>
    <dgm:cxn modelId="{4974B92E-E8D9-496D-A1AA-F9B37E6923DB}" type="presOf" srcId="{1BBAD909-EF61-46A7-AAA1-53F0AF474F6E}" destId="{38BA3466-F97E-4549-B91B-724981A9FD24}" srcOrd="0" destOrd="0" presId="urn:microsoft.com/office/officeart/2008/layout/VerticalCurvedList"/>
    <dgm:cxn modelId="{00B4F334-4C4A-43AD-BFC4-79A656240797}" type="presOf" srcId="{F7815B5E-1061-4F56-8C02-726EC125AA04}" destId="{CF5A72E4-FB03-476D-89D6-22A727F5B65E}" srcOrd="0" destOrd="0" presId="urn:microsoft.com/office/officeart/2008/layout/VerticalCurvedList"/>
    <dgm:cxn modelId="{C8F1845B-AFC1-442E-8D91-048EC237D2F0}" srcId="{F86A4FF4-C06B-4683-B17F-E08D9848CB30}" destId="{4BDABF92-D0DD-4EF1-B0E9-9A4073F99766}" srcOrd="3" destOrd="0" parTransId="{6E518828-5F0C-4C57-BEC0-39E0271E0C72}" sibTransId="{3BDA84EC-86DA-41E6-9B42-286DB2A9549A}"/>
    <dgm:cxn modelId="{F11CB669-EEC6-4FC1-934A-57F33D0582FB}" type="presOf" srcId="{BCDBE62E-1E26-4A01-8789-BCDFA8099DB8}" destId="{B1D97803-98B7-48A8-B271-50B3C5B9D6D8}" srcOrd="0" destOrd="0" presId="urn:microsoft.com/office/officeart/2008/layout/VerticalCurvedList"/>
    <dgm:cxn modelId="{953EAA73-9162-4626-8765-935B74FFCE4E}" srcId="{F86A4FF4-C06B-4683-B17F-E08D9848CB30}" destId="{DDB3248D-AB5A-4ED3-8591-3344E9AE532A}" srcOrd="6" destOrd="0" parTransId="{767E670D-B144-45CB-A7FD-533D94E282FE}" sibTransId="{F462D0DC-E31F-4DEE-9E02-9852BD772CB3}"/>
    <dgm:cxn modelId="{00C8F988-166A-4C38-A8B0-650614417605}" type="presOf" srcId="{C767FC13-5B50-4AEB-B82D-2991A786F8F1}" destId="{DF2D0BC3-8333-425F-9AB4-3EE6083DB6D5}" srcOrd="0" destOrd="0" presId="urn:microsoft.com/office/officeart/2008/layout/VerticalCurvedList"/>
    <dgm:cxn modelId="{53141195-00AA-46DB-96E7-B6E3910AEACF}" srcId="{F86A4FF4-C06B-4683-B17F-E08D9848CB30}" destId="{C767FC13-5B50-4AEB-B82D-2991A786F8F1}" srcOrd="5" destOrd="0" parTransId="{1DA19962-DB38-486F-B8A3-8B711E41FF37}" sibTransId="{64323E1A-479E-4F2B-9569-5F8E3102D206}"/>
    <dgm:cxn modelId="{40FFA4AC-1380-4EE5-A24B-0164623B009F}" srcId="{F86A4FF4-C06B-4683-B17F-E08D9848CB30}" destId="{F7815B5E-1061-4F56-8C02-726EC125AA04}" srcOrd="4" destOrd="0" parTransId="{07D51032-A5B8-4F16-95E3-0CB8A45C2C9A}" sibTransId="{E30FC2E3-B4D0-4FD2-B346-C86BE537D8CB}"/>
    <dgm:cxn modelId="{01C8B8B3-BEBC-4359-BABC-143F00257631}" type="presOf" srcId="{F86A4FF4-C06B-4683-B17F-E08D9848CB30}" destId="{53F9D373-2D51-4F63-A5D9-99F44C601093}" srcOrd="0" destOrd="0" presId="urn:microsoft.com/office/officeart/2008/layout/VerticalCurvedList"/>
    <dgm:cxn modelId="{CAA2FCBA-1E47-4032-88C7-BAE1EC94FE72}" type="presOf" srcId="{EAAEAF55-6104-4EB1-B77B-0D6D97E14ACB}" destId="{FE8EFD60-8E1C-4932-BF0C-C5957DC478C8}" srcOrd="0" destOrd="0" presId="urn:microsoft.com/office/officeart/2008/layout/VerticalCurvedList"/>
    <dgm:cxn modelId="{0802D2E3-85C7-42C2-A9E7-37D017F8E271}" srcId="{F86A4FF4-C06B-4683-B17F-E08D9848CB30}" destId="{1BBAD909-EF61-46A7-AAA1-53F0AF474F6E}" srcOrd="2" destOrd="0" parTransId="{430AB05A-AB86-423B-B3C4-4896DF51B6EA}" sibTransId="{541E8D24-DD80-4481-8B39-CA24A398D299}"/>
    <dgm:cxn modelId="{04D5EFEF-2596-463F-A7C1-6110DBEB976A}" type="presOf" srcId="{DDB3248D-AB5A-4ED3-8591-3344E9AE532A}" destId="{34C22F70-9A70-4495-929F-8BE90F7E8A3C}" srcOrd="0" destOrd="0" presId="urn:microsoft.com/office/officeart/2008/layout/VerticalCurvedList"/>
    <dgm:cxn modelId="{0891D3F3-F3EA-479C-B1D0-D2640311E2D3}" type="presOf" srcId="{BF25BD02-8FD0-4A68-A4AD-8E065B2D6406}" destId="{4F90EB64-58A1-43B5-A845-CD3709CFB35F}" srcOrd="0" destOrd="0" presId="urn:microsoft.com/office/officeart/2008/layout/VerticalCurvedList"/>
    <dgm:cxn modelId="{562F2DFF-95EF-45EF-B07C-7B03702CB284}" srcId="{F86A4FF4-C06B-4683-B17F-E08D9848CB30}" destId="{BF25BD02-8FD0-4A68-A4AD-8E065B2D6406}" srcOrd="1" destOrd="0" parTransId="{19CBE2E8-A2C5-4C90-856F-D080BA34705A}" sibTransId="{9D11BBDB-CBDC-4C51-8EC9-C653FEFE76A8}"/>
    <dgm:cxn modelId="{E9FB30B0-6278-456A-8C18-3E8DB91E446E}" type="presParOf" srcId="{53F9D373-2D51-4F63-A5D9-99F44C601093}" destId="{8B064A3C-EBBA-4A26-90F5-82A55F1A63E1}" srcOrd="0" destOrd="0" presId="urn:microsoft.com/office/officeart/2008/layout/VerticalCurvedList"/>
    <dgm:cxn modelId="{9CFADF9D-F73C-43EF-BAD2-7DD7A63C106C}" type="presParOf" srcId="{8B064A3C-EBBA-4A26-90F5-82A55F1A63E1}" destId="{374CCDE9-29EE-4503-A50A-AAB9F80BD8CD}" srcOrd="0" destOrd="0" presId="urn:microsoft.com/office/officeart/2008/layout/VerticalCurvedList"/>
    <dgm:cxn modelId="{C3D31F62-FC83-41F8-AB32-24716141B738}" type="presParOf" srcId="{374CCDE9-29EE-4503-A50A-AAB9F80BD8CD}" destId="{ED61F073-86D7-4DAA-B2EC-208D8E8E3C76}" srcOrd="0" destOrd="0" presId="urn:microsoft.com/office/officeart/2008/layout/VerticalCurvedList"/>
    <dgm:cxn modelId="{C6785007-9647-4BB0-A208-A0DAA5D34EEF}" type="presParOf" srcId="{374CCDE9-29EE-4503-A50A-AAB9F80BD8CD}" destId="{FE8EFD60-8E1C-4932-BF0C-C5957DC478C8}" srcOrd="1" destOrd="0" presId="urn:microsoft.com/office/officeart/2008/layout/VerticalCurvedList"/>
    <dgm:cxn modelId="{09CE7F8B-8634-4C3B-BDF3-DFF4634B34C9}" type="presParOf" srcId="{374CCDE9-29EE-4503-A50A-AAB9F80BD8CD}" destId="{5853B9B8-97C4-49B8-ABAB-81BFD9D4152C}" srcOrd="2" destOrd="0" presId="urn:microsoft.com/office/officeart/2008/layout/VerticalCurvedList"/>
    <dgm:cxn modelId="{DEB7BF5D-FB06-40A4-9949-9E6EBA5BA666}" type="presParOf" srcId="{374CCDE9-29EE-4503-A50A-AAB9F80BD8CD}" destId="{E7137587-AF62-41E0-8C8B-84239DDD7096}" srcOrd="3" destOrd="0" presId="urn:microsoft.com/office/officeart/2008/layout/VerticalCurvedList"/>
    <dgm:cxn modelId="{0843B996-25FF-429B-8291-18727285023E}" type="presParOf" srcId="{8B064A3C-EBBA-4A26-90F5-82A55F1A63E1}" destId="{B1D97803-98B7-48A8-B271-50B3C5B9D6D8}" srcOrd="1" destOrd="0" presId="urn:microsoft.com/office/officeart/2008/layout/VerticalCurvedList"/>
    <dgm:cxn modelId="{D5AA4672-BA28-4DDC-B4C2-5E171984A5EF}" type="presParOf" srcId="{8B064A3C-EBBA-4A26-90F5-82A55F1A63E1}" destId="{BFA6457B-1DDC-4FF6-BD33-39ACF49B015E}" srcOrd="2" destOrd="0" presId="urn:microsoft.com/office/officeart/2008/layout/VerticalCurvedList"/>
    <dgm:cxn modelId="{443A1CE4-3150-49BC-B962-0B148F011A10}" type="presParOf" srcId="{BFA6457B-1DDC-4FF6-BD33-39ACF49B015E}" destId="{48284E3E-8608-4E5D-AB45-6BE46162E4FA}" srcOrd="0" destOrd="0" presId="urn:microsoft.com/office/officeart/2008/layout/VerticalCurvedList"/>
    <dgm:cxn modelId="{D2AC9266-AEFC-46E3-8E7B-1452D5AE246C}" type="presParOf" srcId="{8B064A3C-EBBA-4A26-90F5-82A55F1A63E1}" destId="{4F90EB64-58A1-43B5-A845-CD3709CFB35F}" srcOrd="3" destOrd="0" presId="urn:microsoft.com/office/officeart/2008/layout/VerticalCurvedList"/>
    <dgm:cxn modelId="{8DB588E1-D379-41A4-BE8C-E3FFCE5B66DC}" type="presParOf" srcId="{8B064A3C-EBBA-4A26-90F5-82A55F1A63E1}" destId="{E9E66A78-0743-4AE5-9009-08B45E370C8A}" srcOrd="4" destOrd="0" presId="urn:microsoft.com/office/officeart/2008/layout/VerticalCurvedList"/>
    <dgm:cxn modelId="{A8760C67-0508-4444-B4DE-304A3BA47F2F}" type="presParOf" srcId="{E9E66A78-0743-4AE5-9009-08B45E370C8A}" destId="{23B0A038-A78F-420D-AFA8-D23188533122}" srcOrd="0" destOrd="0" presId="urn:microsoft.com/office/officeart/2008/layout/VerticalCurvedList"/>
    <dgm:cxn modelId="{99700447-EED6-4FC9-8F80-A892323C4EA8}" type="presParOf" srcId="{8B064A3C-EBBA-4A26-90F5-82A55F1A63E1}" destId="{38BA3466-F97E-4549-B91B-724981A9FD24}" srcOrd="5" destOrd="0" presId="urn:microsoft.com/office/officeart/2008/layout/VerticalCurvedList"/>
    <dgm:cxn modelId="{A28910F9-3BE5-44BF-8112-6E43ECF2131C}" type="presParOf" srcId="{8B064A3C-EBBA-4A26-90F5-82A55F1A63E1}" destId="{4349D7B3-464D-49EC-8D96-D9817A061D86}" srcOrd="6" destOrd="0" presId="urn:microsoft.com/office/officeart/2008/layout/VerticalCurvedList"/>
    <dgm:cxn modelId="{9CFA9AA3-A105-4608-8CFE-888C88DE9E5B}" type="presParOf" srcId="{4349D7B3-464D-49EC-8D96-D9817A061D86}" destId="{8D34E7E9-AAB7-4BE2-8770-730C2E890FF8}" srcOrd="0" destOrd="0" presId="urn:microsoft.com/office/officeart/2008/layout/VerticalCurvedList"/>
    <dgm:cxn modelId="{4AAF5C92-6604-4604-B65A-ED758D3254F3}" type="presParOf" srcId="{8B064A3C-EBBA-4A26-90F5-82A55F1A63E1}" destId="{FB66BD0E-949C-42B8-8165-A4744658809B}" srcOrd="7" destOrd="0" presId="urn:microsoft.com/office/officeart/2008/layout/VerticalCurvedList"/>
    <dgm:cxn modelId="{AA8856FA-BE6A-4F16-923D-9C6894D4CBDB}" type="presParOf" srcId="{8B064A3C-EBBA-4A26-90F5-82A55F1A63E1}" destId="{88E5F739-6DCE-4219-9938-45FF2C06DB5D}" srcOrd="8" destOrd="0" presId="urn:microsoft.com/office/officeart/2008/layout/VerticalCurvedList"/>
    <dgm:cxn modelId="{A7B8C23F-BD53-4589-A913-B75093FA62E0}" type="presParOf" srcId="{88E5F739-6DCE-4219-9938-45FF2C06DB5D}" destId="{DF51EEE9-C8C3-446F-B482-02F4E4410AA2}" srcOrd="0" destOrd="0" presId="urn:microsoft.com/office/officeart/2008/layout/VerticalCurvedList"/>
    <dgm:cxn modelId="{875CF41B-B78B-4BF6-8171-F8946656459B}" type="presParOf" srcId="{8B064A3C-EBBA-4A26-90F5-82A55F1A63E1}" destId="{CF5A72E4-FB03-476D-89D6-22A727F5B65E}" srcOrd="9" destOrd="0" presId="urn:microsoft.com/office/officeart/2008/layout/VerticalCurvedList"/>
    <dgm:cxn modelId="{24110B8F-0D6F-4AF4-B52E-E152CB00E059}" type="presParOf" srcId="{8B064A3C-EBBA-4A26-90F5-82A55F1A63E1}" destId="{15F2EA67-4092-4400-8627-7BCD1333C6D1}" srcOrd="10" destOrd="0" presId="urn:microsoft.com/office/officeart/2008/layout/VerticalCurvedList"/>
    <dgm:cxn modelId="{15A24B05-C351-40D2-A7D4-23BD223536DD}" type="presParOf" srcId="{15F2EA67-4092-4400-8627-7BCD1333C6D1}" destId="{4408271C-A78C-4C89-B8B6-FB6C5BBF851A}" srcOrd="0" destOrd="0" presId="urn:microsoft.com/office/officeart/2008/layout/VerticalCurvedList"/>
    <dgm:cxn modelId="{E29C0233-D25E-40D6-834F-329B81F30278}" type="presParOf" srcId="{8B064A3C-EBBA-4A26-90F5-82A55F1A63E1}" destId="{DF2D0BC3-8333-425F-9AB4-3EE6083DB6D5}" srcOrd="11" destOrd="0" presId="urn:microsoft.com/office/officeart/2008/layout/VerticalCurvedList"/>
    <dgm:cxn modelId="{90704E96-0298-4E54-865E-C8A106B96218}" type="presParOf" srcId="{8B064A3C-EBBA-4A26-90F5-82A55F1A63E1}" destId="{25CFD561-6E04-4E1A-83A4-05F6019D13BC}" srcOrd="12" destOrd="0" presId="urn:microsoft.com/office/officeart/2008/layout/VerticalCurvedList"/>
    <dgm:cxn modelId="{22C115FA-F2AC-4553-9EE0-4F5E84B44624}" type="presParOf" srcId="{25CFD561-6E04-4E1A-83A4-05F6019D13BC}" destId="{56DBBCAB-B382-4CCD-A97C-2686EFED1531}" srcOrd="0" destOrd="0" presId="urn:microsoft.com/office/officeart/2008/layout/VerticalCurvedList"/>
    <dgm:cxn modelId="{703BEA09-8D3E-4A42-B229-37B7C37C9B1B}" type="presParOf" srcId="{8B064A3C-EBBA-4A26-90F5-82A55F1A63E1}" destId="{34C22F70-9A70-4495-929F-8BE90F7E8A3C}" srcOrd="13" destOrd="0" presId="urn:microsoft.com/office/officeart/2008/layout/VerticalCurvedList"/>
    <dgm:cxn modelId="{825C25FE-DDF2-430D-BC0F-CFD5161E8585}" type="presParOf" srcId="{8B064A3C-EBBA-4A26-90F5-82A55F1A63E1}" destId="{056C9E81-7233-44C4-B157-1E40FD6997F9}" srcOrd="14" destOrd="0" presId="urn:microsoft.com/office/officeart/2008/layout/VerticalCurvedList"/>
    <dgm:cxn modelId="{D7F87900-0EE9-4C81-B62B-63873F490111}" type="presParOf" srcId="{056C9E81-7233-44C4-B157-1E40FD6997F9}" destId="{1555E1D6-E93C-4817-8AA1-B87F47134323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EFD60-8E1C-4932-BF0C-C5957DC478C8}">
      <dsp:nvSpPr>
        <dsp:cNvPr id="0" name=""/>
        <dsp:cNvSpPr/>
      </dsp:nvSpPr>
      <dsp:spPr>
        <a:xfrm>
          <a:off x="-4399847" y="-674918"/>
          <a:ext cx="5242387" cy="5242387"/>
        </a:xfrm>
        <a:prstGeom prst="blockArc">
          <a:avLst>
            <a:gd name="adj1" fmla="val 18900000"/>
            <a:gd name="adj2" fmla="val 2700000"/>
            <a:gd name="adj3" fmla="val 412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97803-98B7-48A8-B271-50B3C5B9D6D8}">
      <dsp:nvSpPr>
        <dsp:cNvPr id="0" name=""/>
        <dsp:cNvSpPr/>
      </dsp:nvSpPr>
      <dsp:spPr>
        <a:xfrm>
          <a:off x="273062" y="176955"/>
          <a:ext cx="4405722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Rutu vaishamya </a:t>
          </a:r>
        </a:p>
      </dsp:txBody>
      <dsp:txXfrm>
        <a:off x="273062" y="176955"/>
        <a:ext cx="4405722" cy="353754"/>
      </dsp:txXfrm>
    </dsp:sp>
    <dsp:sp modelId="{48284E3E-8608-4E5D-AB45-6BE46162E4FA}">
      <dsp:nvSpPr>
        <dsp:cNvPr id="0" name=""/>
        <dsp:cNvSpPr/>
      </dsp:nvSpPr>
      <dsp:spPr>
        <a:xfrm>
          <a:off x="51965" y="132735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90EB64-58A1-43B5-A845-CD3709CFB35F}">
      <dsp:nvSpPr>
        <dsp:cNvPr id="0" name=""/>
        <dsp:cNvSpPr/>
      </dsp:nvSpPr>
      <dsp:spPr>
        <a:xfrm>
          <a:off x="593419" y="707899"/>
          <a:ext cx="4085365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Maithuna</a:t>
          </a:r>
        </a:p>
      </dsp:txBody>
      <dsp:txXfrm>
        <a:off x="593419" y="707899"/>
        <a:ext cx="4085365" cy="353754"/>
      </dsp:txXfrm>
    </dsp:sp>
    <dsp:sp modelId="{23B0A038-A78F-420D-AFA8-D23188533122}">
      <dsp:nvSpPr>
        <dsp:cNvPr id="0" name=""/>
        <dsp:cNvSpPr/>
      </dsp:nvSpPr>
      <dsp:spPr>
        <a:xfrm>
          <a:off x="372322" y="663679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BA3466-F97E-4549-B91B-724981A9FD24}">
      <dsp:nvSpPr>
        <dsp:cNvPr id="0" name=""/>
        <dsp:cNvSpPr/>
      </dsp:nvSpPr>
      <dsp:spPr>
        <a:xfrm>
          <a:off x="768973" y="1238453"/>
          <a:ext cx="3909811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Asaatmya aahara </a:t>
          </a:r>
        </a:p>
      </dsp:txBody>
      <dsp:txXfrm>
        <a:off x="768973" y="1238453"/>
        <a:ext cx="3909811" cy="353754"/>
      </dsp:txXfrm>
    </dsp:sp>
    <dsp:sp modelId="{8D34E7E9-AAB7-4BE2-8770-730C2E890FF8}">
      <dsp:nvSpPr>
        <dsp:cNvPr id="0" name=""/>
        <dsp:cNvSpPr/>
      </dsp:nvSpPr>
      <dsp:spPr>
        <a:xfrm>
          <a:off x="547876" y="1194234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66BD0E-949C-42B8-8165-A4744658809B}">
      <dsp:nvSpPr>
        <dsp:cNvPr id="0" name=""/>
        <dsp:cNvSpPr/>
      </dsp:nvSpPr>
      <dsp:spPr>
        <a:xfrm>
          <a:off x="825025" y="1769397"/>
          <a:ext cx="3853758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Diwa swapna </a:t>
          </a:r>
        </a:p>
      </dsp:txBody>
      <dsp:txXfrm>
        <a:off x="825025" y="1769397"/>
        <a:ext cx="3853758" cy="353754"/>
      </dsp:txXfrm>
    </dsp:sp>
    <dsp:sp modelId="{DF51EEE9-C8C3-446F-B482-02F4E4410AA2}">
      <dsp:nvSpPr>
        <dsp:cNvPr id="0" name=""/>
        <dsp:cNvSpPr/>
      </dsp:nvSpPr>
      <dsp:spPr>
        <a:xfrm>
          <a:off x="603929" y="1725178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5A72E4-FB03-476D-89D6-22A727F5B65E}">
      <dsp:nvSpPr>
        <dsp:cNvPr id="0" name=""/>
        <dsp:cNvSpPr/>
      </dsp:nvSpPr>
      <dsp:spPr>
        <a:xfrm>
          <a:off x="768973" y="2300341"/>
          <a:ext cx="3909811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Vidagdha anna </a:t>
          </a:r>
        </a:p>
      </dsp:txBody>
      <dsp:txXfrm>
        <a:off x="768973" y="2300341"/>
        <a:ext cx="3909811" cy="353754"/>
      </dsp:txXfrm>
    </dsp:sp>
    <dsp:sp modelId="{4408271C-A78C-4C89-B8B6-FB6C5BBF851A}">
      <dsp:nvSpPr>
        <dsp:cNvPr id="0" name=""/>
        <dsp:cNvSpPr/>
      </dsp:nvSpPr>
      <dsp:spPr>
        <a:xfrm>
          <a:off x="547876" y="2256121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2D0BC3-8333-425F-9AB4-3EE6083DB6D5}">
      <dsp:nvSpPr>
        <dsp:cNvPr id="0" name=""/>
        <dsp:cNvSpPr/>
      </dsp:nvSpPr>
      <dsp:spPr>
        <a:xfrm>
          <a:off x="593419" y="2830895"/>
          <a:ext cx="4085365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Viruddha ahara </a:t>
          </a:r>
        </a:p>
      </dsp:txBody>
      <dsp:txXfrm>
        <a:off x="593419" y="2830895"/>
        <a:ext cx="4085365" cy="353754"/>
      </dsp:txXfrm>
    </dsp:sp>
    <dsp:sp modelId="{56DBBCAB-B382-4CCD-A97C-2686EFED1531}">
      <dsp:nvSpPr>
        <dsp:cNvPr id="0" name=""/>
        <dsp:cNvSpPr/>
      </dsp:nvSpPr>
      <dsp:spPr>
        <a:xfrm>
          <a:off x="372322" y="2786676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C22F70-9A70-4495-929F-8BE90F7E8A3C}">
      <dsp:nvSpPr>
        <dsp:cNvPr id="0" name=""/>
        <dsp:cNvSpPr/>
      </dsp:nvSpPr>
      <dsp:spPr>
        <a:xfrm>
          <a:off x="273062" y="3361839"/>
          <a:ext cx="4405722" cy="353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793" tIns="45720" rIns="45720" bIns="4572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Causative factors of Pandu Roga </a:t>
          </a:r>
        </a:p>
      </dsp:txBody>
      <dsp:txXfrm>
        <a:off x="273062" y="3361839"/>
        <a:ext cx="4405722" cy="353754"/>
      </dsp:txXfrm>
    </dsp:sp>
    <dsp:sp modelId="{1555E1D6-E93C-4817-8AA1-B87F47134323}">
      <dsp:nvSpPr>
        <dsp:cNvPr id="0" name=""/>
        <dsp:cNvSpPr/>
      </dsp:nvSpPr>
      <dsp:spPr>
        <a:xfrm>
          <a:off x="51965" y="3317620"/>
          <a:ext cx="442193" cy="4421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E428-F984-4601-B845-7EBDB72A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exam1</dc:creator>
  <cp:keywords/>
  <dc:description/>
  <cp:lastModifiedBy>Arun Dudhamal</cp:lastModifiedBy>
  <cp:revision>850</cp:revision>
  <dcterms:created xsi:type="dcterms:W3CDTF">2017-03-27T12:03:00Z</dcterms:created>
  <dcterms:modified xsi:type="dcterms:W3CDTF">2025-03-17T18:52:00Z</dcterms:modified>
</cp:coreProperties>
</file>