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EC1" w:rsidRDefault="00252EC1" w:rsidP="009B0A1B">
      <w:pPr>
        <w:spacing w:after="0" w:line="240" w:lineRule="auto"/>
        <w:rPr>
          <w:rFonts w:asciiTheme="majorBidi" w:hAnsiTheme="majorBidi" w:cstheme="majorBidi"/>
          <w:b/>
          <w:bCs/>
          <w:sz w:val="28"/>
          <w:szCs w:val="28"/>
        </w:rPr>
      </w:pPr>
      <w:r w:rsidRPr="009B0A1B">
        <w:rPr>
          <w:rFonts w:asciiTheme="majorBidi" w:hAnsiTheme="majorBidi" w:cstheme="majorBidi"/>
          <w:b/>
          <w:bCs/>
          <w:sz w:val="28"/>
          <w:szCs w:val="28"/>
        </w:rPr>
        <w:t xml:space="preserve">Rehabilitation in Falij(paralysis) with </w:t>
      </w:r>
      <w:r w:rsidRPr="00817A68">
        <w:rPr>
          <w:rFonts w:asciiTheme="majorBidi" w:hAnsiTheme="majorBidi" w:cstheme="majorBidi"/>
          <w:b/>
          <w:bCs/>
          <w:sz w:val="28"/>
          <w:szCs w:val="28"/>
        </w:rPr>
        <w:t>Dalak</w:t>
      </w:r>
      <w:r w:rsidRPr="009B0A1B">
        <w:rPr>
          <w:rFonts w:asciiTheme="majorBidi" w:hAnsiTheme="majorBidi" w:cstheme="majorBidi"/>
          <w:b/>
          <w:bCs/>
          <w:sz w:val="28"/>
          <w:szCs w:val="28"/>
        </w:rPr>
        <w:t xml:space="preserve">(massage) and </w:t>
      </w:r>
      <w:r w:rsidRPr="00817A68">
        <w:rPr>
          <w:rFonts w:asciiTheme="majorBidi" w:hAnsiTheme="majorBidi" w:cstheme="majorBidi"/>
          <w:b/>
          <w:bCs/>
          <w:sz w:val="28"/>
          <w:szCs w:val="28"/>
        </w:rPr>
        <w:t>Riyazat</w:t>
      </w:r>
      <w:r w:rsidRPr="009B0A1B">
        <w:rPr>
          <w:rFonts w:asciiTheme="majorBidi" w:hAnsiTheme="majorBidi" w:cstheme="majorBidi"/>
          <w:b/>
          <w:bCs/>
          <w:sz w:val="28"/>
          <w:szCs w:val="28"/>
        </w:rPr>
        <w:t>(exercise)</w:t>
      </w:r>
    </w:p>
    <w:p w:rsidR="009B0A1B" w:rsidRPr="009B0A1B" w:rsidRDefault="009B0A1B" w:rsidP="009B0A1B">
      <w:pPr>
        <w:spacing w:after="0" w:line="240" w:lineRule="auto"/>
        <w:rPr>
          <w:rFonts w:asciiTheme="majorBidi" w:hAnsiTheme="majorBidi" w:cstheme="majorBidi"/>
          <w:b/>
          <w:bCs/>
          <w:sz w:val="28"/>
          <w:szCs w:val="28"/>
        </w:rPr>
      </w:pPr>
    </w:p>
    <w:p w:rsidR="00252EC1" w:rsidRDefault="00252EC1" w:rsidP="002271D8">
      <w:pPr>
        <w:spacing w:after="0" w:line="240" w:lineRule="auto"/>
        <w:jc w:val="center"/>
        <w:rPr>
          <w:rFonts w:asciiTheme="majorBidi" w:hAnsiTheme="majorBidi" w:cstheme="majorBidi"/>
          <w:vertAlign w:val="superscript"/>
        </w:rPr>
      </w:pPr>
      <w:r w:rsidRPr="009B0A1B">
        <w:rPr>
          <w:rFonts w:asciiTheme="majorBidi" w:hAnsiTheme="majorBidi" w:cstheme="majorBidi"/>
        </w:rPr>
        <w:t>Dr. Aliya Parveen</w:t>
      </w:r>
      <w:r w:rsidRPr="009B0A1B">
        <w:rPr>
          <w:rFonts w:asciiTheme="majorBidi" w:hAnsiTheme="majorBidi" w:cstheme="majorBidi"/>
          <w:vertAlign w:val="superscript"/>
        </w:rPr>
        <w:t>1*</w:t>
      </w:r>
      <w:r w:rsidRPr="009B0A1B">
        <w:rPr>
          <w:rFonts w:asciiTheme="majorBidi" w:hAnsiTheme="majorBidi" w:cstheme="majorBidi"/>
        </w:rPr>
        <w:t>, Dr. Mohd Saqlain</w:t>
      </w:r>
      <w:r w:rsidRPr="009B0A1B">
        <w:rPr>
          <w:rFonts w:asciiTheme="majorBidi" w:hAnsiTheme="majorBidi" w:cstheme="majorBidi"/>
          <w:vertAlign w:val="superscript"/>
        </w:rPr>
        <w:t xml:space="preserve">2 </w:t>
      </w:r>
    </w:p>
    <w:p w:rsidR="009B0A1B" w:rsidRPr="009B0A1B" w:rsidRDefault="009B0A1B" w:rsidP="009B0A1B">
      <w:pPr>
        <w:spacing w:after="0" w:line="240" w:lineRule="auto"/>
        <w:jc w:val="center"/>
        <w:rPr>
          <w:rFonts w:asciiTheme="majorBidi" w:hAnsiTheme="majorBidi" w:cstheme="majorBidi"/>
          <w:sz w:val="32"/>
          <w:szCs w:val="32"/>
          <w:vertAlign w:val="superscript"/>
        </w:rPr>
      </w:pPr>
    </w:p>
    <w:p w:rsidR="00252EC1" w:rsidRPr="009B0A1B" w:rsidRDefault="00252EC1" w:rsidP="002271D8">
      <w:pPr>
        <w:pStyle w:val="Header"/>
        <w:jc w:val="center"/>
        <w:rPr>
          <w:rFonts w:asciiTheme="majorBidi" w:hAnsiTheme="majorBidi" w:cstheme="majorBidi"/>
          <w:sz w:val="20"/>
          <w:szCs w:val="20"/>
        </w:rPr>
      </w:pPr>
      <w:r w:rsidRPr="009B0A1B">
        <w:rPr>
          <w:rFonts w:asciiTheme="majorBidi" w:hAnsiTheme="majorBidi" w:cstheme="majorBidi"/>
          <w:sz w:val="20"/>
          <w:szCs w:val="20"/>
          <w:lang w:val="en-IN"/>
        </w:rPr>
        <w:t>1. Assistant Prof</w:t>
      </w:r>
      <w:r w:rsidRPr="009B0A1B">
        <w:rPr>
          <w:rFonts w:asciiTheme="majorBidi" w:hAnsiTheme="majorBidi" w:cstheme="majorBidi"/>
          <w:sz w:val="20"/>
          <w:szCs w:val="20"/>
        </w:rPr>
        <w:t>.</w:t>
      </w:r>
      <w:r w:rsidR="002271D8" w:rsidRPr="009B0A1B">
        <w:rPr>
          <w:rFonts w:asciiTheme="majorBidi" w:hAnsiTheme="majorBidi" w:cstheme="majorBidi"/>
          <w:sz w:val="20"/>
          <w:szCs w:val="20"/>
        </w:rPr>
        <w:t>, Department</w:t>
      </w:r>
      <w:r w:rsidRPr="009B0A1B">
        <w:rPr>
          <w:rFonts w:asciiTheme="majorBidi" w:hAnsiTheme="majorBidi" w:cstheme="majorBidi"/>
          <w:sz w:val="20"/>
          <w:szCs w:val="20"/>
        </w:rPr>
        <w:t xml:space="preserve"> of Community Medicine, Rajputana Unani Medical </w:t>
      </w:r>
      <w:r w:rsidR="00C54AB5" w:rsidRPr="009B0A1B">
        <w:rPr>
          <w:rFonts w:asciiTheme="majorBidi" w:hAnsiTheme="majorBidi" w:cstheme="majorBidi"/>
          <w:sz w:val="20"/>
          <w:szCs w:val="20"/>
        </w:rPr>
        <w:t>College</w:t>
      </w:r>
      <w:r w:rsidRPr="009B0A1B">
        <w:rPr>
          <w:rFonts w:asciiTheme="majorBidi" w:hAnsiTheme="majorBidi" w:cstheme="majorBidi"/>
          <w:sz w:val="20"/>
          <w:szCs w:val="20"/>
        </w:rPr>
        <w:t>, hospital and research centre, Jaipur, Rajasthan</w:t>
      </w:r>
    </w:p>
    <w:p w:rsidR="00252EC1" w:rsidRPr="009B0A1B" w:rsidRDefault="00252EC1" w:rsidP="00D102EF">
      <w:pPr>
        <w:pStyle w:val="Header"/>
        <w:jc w:val="center"/>
        <w:rPr>
          <w:rFonts w:asciiTheme="majorBidi" w:hAnsiTheme="majorBidi" w:cstheme="majorBidi"/>
          <w:sz w:val="20"/>
          <w:szCs w:val="20"/>
        </w:rPr>
      </w:pPr>
      <w:r w:rsidRPr="009B0A1B">
        <w:rPr>
          <w:rFonts w:asciiTheme="majorBidi" w:hAnsiTheme="majorBidi" w:cstheme="majorBidi"/>
          <w:sz w:val="20"/>
          <w:szCs w:val="20"/>
          <w:lang w:val="en-IN"/>
        </w:rPr>
        <w:t>2. Assistant Prof</w:t>
      </w:r>
      <w:r w:rsidRPr="009B0A1B">
        <w:rPr>
          <w:rFonts w:asciiTheme="majorBidi" w:hAnsiTheme="majorBidi" w:cstheme="majorBidi"/>
          <w:sz w:val="20"/>
          <w:szCs w:val="20"/>
        </w:rPr>
        <w:t>.</w:t>
      </w:r>
      <w:r w:rsidR="002271D8" w:rsidRPr="009B0A1B">
        <w:rPr>
          <w:rFonts w:asciiTheme="majorBidi" w:hAnsiTheme="majorBidi" w:cstheme="majorBidi"/>
          <w:sz w:val="20"/>
          <w:szCs w:val="20"/>
        </w:rPr>
        <w:t>, Department</w:t>
      </w:r>
      <w:r w:rsidRPr="009B0A1B">
        <w:rPr>
          <w:rFonts w:asciiTheme="majorBidi" w:hAnsiTheme="majorBidi" w:cstheme="majorBidi"/>
          <w:sz w:val="20"/>
          <w:szCs w:val="20"/>
        </w:rPr>
        <w:t xml:space="preserve"> of Kulliyat, Rajputana Unani Medical </w:t>
      </w:r>
      <w:r w:rsidR="00C54AB5" w:rsidRPr="009B0A1B">
        <w:rPr>
          <w:rFonts w:asciiTheme="majorBidi" w:hAnsiTheme="majorBidi" w:cstheme="majorBidi"/>
          <w:sz w:val="20"/>
          <w:szCs w:val="20"/>
        </w:rPr>
        <w:t>College</w:t>
      </w:r>
      <w:r w:rsidRPr="009B0A1B">
        <w:rPr>
          <w:rFonts w:asciiTheme="majorBidi" w:hAnsiTheme="majorBidi" w:cstheme="majorBidi"/>
          <w:sz w:val="20"/>
          <w:szCs w:val="20"/>
        </w:rPr>
        <w:t>, hospital and research centre, Jaipur, Rajasthan</w:t>
      </w:r>
    </w:p>
    <w:p w:rsidR="00882CF8" w:rsidRPr="009B0A1B" w:rsidRDefault="00882CF8" w:rsidP="009B0A1B">
      <w:pPr>
        <w:spacing w:after="0" w:line="240" w:lineRule="auto"/>
        <w:rPr>
          <w:rFonts w:asciiTheme="majorBidi" w:hAnsiTheme="majorBidi" w:cstheme="majorBidi"/>
          <w:b/>
          <w:bCs/>
          <w:sz w:val="24"/>
          <w:szCs w:val="24"/>
          <w:u w:val="single"/>
        </w:rPr>
      </w:pPr>
    </w:p>
    <w:p w:rsidR="00882CF8" w:rsidRPr="00D102EF" w:rsidRDefault="00252EC1" w:rsidP="00D102EF">
      <w:pPr>
        <w:spacing w:after="0" w:line="240" w:lineRule="auto"/>
        <w:rPr>
          <w:rFonts w:asciiTheme="majorBidi" w:hAnsiTheme="majorBidi" w:cstheme="majorBidi"/>
          <w:b/>
          <w:bCs/>
          <w:sz w:val="24"/>
          <w:szCs w:val="24"/>
          <w:u w:val="single"/>
        </w:rPr>
      </w:pPr>
      <w:r w:rsidRPr="00D102EF">
        <w:rPr>
          <w:rFonts w:asciiTheme="majorBidi" w:hAnsiTheme="majorBidi" w:cstheme="majorBidi"/>
          <w:b/>
          <w:bCs/>
          <w:sz w:val="24"/>
          <w:szCs w:val="24"/>
          <w:u w:val="single"/>
        </w:rPr>
        <w:t>Abstract</w:t>
      </w:r>
    </w:p>
    <w:p w:rsidR="00252EC1" w:rsidRPr="00D102EF" w:rsidRDefault="00252EC1" w:rsidP="00D102EF">
      <w:pPr>
        <w:spacing w:after="0" w:line="240" w:lineRule="auto"/>
        <w:jc w:val="both"/>
        <w:rPr>
          <w:rFonts w:asciiTheme="majorBidi" w:hAnsiTheme="majorBidi" w:cstheme="majorBidi"/>
          <w:sz w:val="24"/>
          <w:szCs w:val="24"/>
        </w:rPr>
      </w:pPr>
      <w:r w:rsidRPr="00D102EF">
        <w:rPr>
          <w:rFonts w:asciiTheme="majorBidi" w:hAnsiTheme="majorBidi" w:cstheme="majorBidi"/>
          <w:i/>
          <w:iCs/>
          <w:sz w:val="24"/>
          <w:szCs w:val="24"/>
        </w:rPr>
        <w:t>Falij</w:t>
      </w:r>
      <w:r w:rsidR="00882CF8" w:rsidRPr="00D102EF">
        <w:rPr>
          <w:rFonts w:asciiTheme="majorBidi" w:hAnsiTheme="majorBidi" w:cstheme="majorBidi"/>
          <w:sz w:val="24"/>
          <w:szCs w:val="24"/>
        </w:rPr>
        <w:t xml:space="preserve"> in Unani system of medicine is been used for weakness of muscles or Hemiplegia.</w:t>
      </w:r>
      <w:r w:rsidRPr="00D102EF">
        <w:rPr>
          <w:rFonts w:asciiTheme="majorBidi" w:hAnsiTheme="majorBidi" w:cstheme="majorBidi"/>
          <w:sz w:val="24"/>
          <w:szCs w:val="24"/>
        </w:rPr>
        <w:t xml:space="preserve"> Unani </w:t>
      </w:r>
      <w:r w:rsidR="00882CF8" w:rsidRPr="00D102EF">
        <w:rPr>
          <w:rFonts w:asciiTheme="majorBidi" w:hAnsiTheme="majorBidi" w:cstheme="majorBidi"/>
          <w:sz w:val="24"/>
          <w:szCs w:val="24"/>
        </w:rPr>
        <w:t>scholars</w:t>
      </w:r>
      <w:r w:rsidRPr="00D102EF">
        <w:rPr>
          <w:rFonts w:asciiTheme="majorBidi" w:hAnsiTheme="majorBidi" w:cstheme="majorBidi"/>
          <w:sz w:val="24"/>
          <w:szCs w:val="24"/>
        </w:rPr>
        <w:t xml:space="preserve">, </w:t>
      </w:r>
      <w:r w:rsidR="00541146" w:rsidRPr="00D102EF">
        <w:rPr>
          <w:rFonts w:asciiTheme="majorBidi" w:hAnsiTheme="majorBidi" w:cstheme="majorBidi"/>
          <w:sz w:val="24"/>
          <w:szCs w:val="24"/>
        </w:rPr>
        <w:t xml:space="preserve">adverted </w:t>
      </w:r>
      <w:r w:rsidR="00541146" w:rsidRPr="00D102EF">
        <w:rPr>
          <w:rFonts w:asciiTheme="majorBidi" w:hAnsiTheme="majorBidi" w:cstheme="majorBidi"/>
          <w:i/>
          <w:iCs/>
          <w:sz w:val="24"/>
          <w:szCs w:val="24"/>
        </w:rPr>
        <w:t>ahtebaas</w:t>
      </w:r>
      <w:r w:rsidRPr="00D102EF">
        <w:rPr>
          <w:rFonts w:asciiTheme="majorBidi" w:hAnsiTheme="majorBidi" w:cstheme="majorBidi"/>
          <w:sz w:val="24"/>
          <w:szCs w:val="24"/>
        </w:rPr>
        <w:t xml:space="preserve">(obstruction) in the pathway of </w:t>
      </w:r>
      <w:r w:rsidRPr="00D102EF">
        <w:rPr>
          <w:rFonts w:asciiTheme="majorBidi" w:hAnsiTheme="majorBidi" w:cstheme="majorBidi"/>
          <w:i/>
          <w:iCs/>
          <w:sz w:val="24"/>
          <w:szCs w:val="24"/>
        </w:rPr>
        <w:t>roohe muharrika</w:t>
      </w:r>
      <w:r w:rsidRPr="00D102EF">
        <w:rPr>
          <w:rFonts w:asciiTheme="majorBidi" w:hAnsiTheme="majorBidi" w:cstheme="majorBidi"/>
          <w:sz w:val="24"/>
          <w:szCs w:val="24"/>
        </w:rPr>
        <w:t>(motor pnuema) &amp;</w:t>
      </w:r>
      <w:r w:rsidRPr="00D102EF">
        <w:rPr>
          <w:rFonts w:asciiTheme="majorBidi" w:hAnsiTheme="majorBidi" w:cstheme="majorBidi"/>
          <w:i/>
          <w:iCs/>
          <w:sz w:val="24"/>
          <w:szCs w:val="24"/>
        </w:rPr>
        <w:t xml:space="preserve"> roohe</w:t>
      </w:r>
      <w:r w:rsidRPr="00D102EF">
        <w:rPr>
          <w:rFonts w:asciiTheme="majorBidi" w:hAnsiTheme="majorBidi" w:cstheme="majorBidi"/>
          <w:sz w:val="24"/>
          <w:szCs w:val="24"/>
        </w:rPr>
        <w:t xml:space="preserve"> </w:t>
      </w:r>
      <w:r w:rsidRPr="00D102EF">
        <w:rPr>
          <w:rFonts w:asciiTheme="majorBidi" w:hAnsiTheme="majorBidi" w:cstheme="majorBidi"/>
          <w:i/>
          <w:iCs/>
          <w:sz w:val="24"/>
          <w:szCs w:val="24"/>
        </w:rPr>
        <w:t>hassassa</w:t>
      </w:r>
      <w:r w:rsidR="00882CF8" w:rsidRPr="00D102EF">
        <w:rPr>
          <w:rFonts w:asciiTheme="majorBidi" w:hAnsiTheme="majorBidi" w:cstheme="majorBidi"/>
          <w:sz w:val="24"/>
          <w:szCs w:val="24"/>
        </w:rPr>
        <w:t xml:space="preserve">(sensory pneuma) being the pathology behind Falij. The obstruction </w:t>
      </w:r>
      <w:r w:rsidRPr="00D102EF">
        <w:rPr>
          <w:rFonts w:asciiTheme="majorBidi" w:hAnsiTheme="majorBidi" w:cstheme="majorBidi"/>
          <w:sz w:val="24"/>
          <w:szCs w:val="24"/>
        </w:rPr>
        <w:t xml:space="preserve"> may be due to </w:t>
      </w:r>
      <w:r w:rsidRPr="00D102EF">
        <w:rPr>
          <w:rFonts w:asciiTheme="majorBidi" w:hAnsiTheme="majorBidi" w:cstheme="majorBidi"/>
          <w:i/>
          <w:iCs/>
          <w:sz w:val="24"/>
          <w:szCs w:val="24"/>
        </w:rPr>
        <w:t>sudda</w:t>
      </w:r>
      <w:r w:rsidRPr="00D102EF">
        <w:rPr>
          <w:rFonts w:asciiTheme="majorBidi" w:hAnsiTheme="majorBidi" w:cstheme="majorBidi"/>
          <w:sz w:val="24"/>
          <w:szCs w:val="24"/>
        </w:rPr>
        <w:t xml:space="preserve">(obstruction in brain vessels),inflammation or injury of nerves, change in the temperament of organ or excess of </w:t>
      </w:r>
      <w:r w:rsidRPr="00D102EF">
        <w:rPr>
          <w:rFonts w:asciiTheme="majorBidi" w:hAnsiTheme="majorBidi" w:cstheme="majorBidi"/>
          <w:i/>
          <w:iCs/>
          <w:sz w:val="24"/>
          <w:szCs w:val="24"/>
        </w:rPr>
        <w:t>baroodat</w:t>
      </w:r>
      <w:r w:rsidRPr="00D102EF">
        <w:rPr>
          <w:rFonts w:asciiTheme="majorBidi" w:hAnsiTheme="majorBidi" w:cstheme="majorBidi"/>
          <w:sz w:val="24"/>
          <w:szCs w:val="24"/>
        </w:rPr>
        <w:t xml:space="preserve"> (cold)&amp; </w:t>
      </w:r>
      <w:r w:rsidRPr="00D102EF">
        <w:rPr>
          <w:rFonts w:asciiTheme="majorBidi" w:hAnsiTheme="majorBidi" w:cstheme="majorBidi"/>
          <w:i/>
          <w:iCs/>
          <w:sz w:val="24"/>
          <w:szCs w:val="24"/>
        </w:rPr>
        <w:t xml:space="preserve">ratoobat </w:t>
      </w:r>
      <w:r w:rsidRPr="00D102EF">
        <w:rPr>
          <w:rFonts w:asciiTheme="majorBidi" w:hAnsiTheme="majorBidi" w:cstheme="majorBidi"/>
          <w:sz w:val="24"/>
          <w:szCs w:val="24"/>
        </w:rPr>
        <w:t>(wet)</w:t>
      </w:r>
      <w:r w:rsidR="005939F2" w:rsidRPr="00D102EF">
        <w:rPr>
          <w:rFonts w:asciiTheme="majorBidi" w:hAnsiTheme="majorBidi" w:cstheme="majorBidi"/>
          <w:sz w:val="24"/>
          <w:szCs w:val="24"/>
        </w:rPr>
        <w:t>.</w:t>
      </w:r>
      <w:r w:rsidRPr="00D102EF">
        <w:rPr>
          <w:rFonts w:asciiTheme="majorBidi" w:hAnsiTheme="majorBidi" w:cstheme="majorBidi"/>
          <w:sz w:val="24"/>
          <w:szCs w:val="24"/>
        </w:rPr>
        <w:t xml:space="preserve">In Unani system of medicine regimens like dalak,riyazat,hammam,cupping etc. have shown their great effect in the management of </w:t>
      </w:r>
      <w:r w:rsidR="005939F2" w:rsidRPr="00D102EF">
        <w:rPr>
          <w:rFonts w:asciiTheme="majorBidi" w:hAnsiTheme="majorBidi" w:cstheme="majorBidi"/>
          <w:sz w:val="24"/>
          <w:szCs w:val="24"/>
        </w:rPr>
        <w:t>F</w:t>
      </w:r>
      <w:r w:rsidRPr="00D102EF">
        <w:rPr>
          <w:rFonts w:asciiTheme="majorBidi" w:hAnsiTheme="majorBidi" w:cstheme="majorBidi"/>
          <w:sz w:val="24"/>
          <w:szCs w:val="24"/>
        </w:rPr>
        <w:t xml:space="preserve">alij and prevention from permanent </w:t>
      </w:r>
      <w:r w:rsidR="00D102EF" w:rsidRPr="00D102EF">
        <w:rPr>
          <w:rFonts w:asciiTheme="majorBidi" w:hAnsiTheme="majorBidi" w:cstheme="majorBidi"/>
          <w:sz w:val="24"/>
          <w:szCs w:val="24"/>
        </w:rPr>
        <w:t>disabilities. Out</w:t>
      </w:r>
      <w:r w:rsidRPr="00D102EF">
        <w:rPr>
          <w:rFonts w:asciiTheme="majorBidi" w:hAnsiTheme="majorBidi" w:cstheme="majorBidi"/>
          <w:sz w:val="24"/>
          <w:szCs w:val="24"/>
        </w:rPr>
        <w:t xml:space="preserve"> of all Unani regimens,</w:t>
      </w:r>
      <w:r w:rsidR="005939F2" w:rsidRPr="00D102EF">
        <w:rPr>
          <w:rFonts w:asciiTheme="majorBidi" w:hAnsiTheme="majorBidi" w:cstheme="majorBidi"/>
          <w:i/>
          <w:iCs/>
          <w:sz w:val="24"/>
          <w:szCs w:val="24"/>
        </w:rPr>
        <w:t>dal</w:t>
      </w:r>
      <w:r w:rsidRPr="00D102EF">
        <w:rPr>
          <w:rFonts w:asciiTheme="majorBidi" w:hAnsiTheme="majorBidi" w:cstheme="majorBidi"/>
          <w:i/>
          <w:iCs/>
          <w:sz w:val="24"/>
          <w:szCs w:val="24"/>
        </w:rPr>
        <w:t>k</w:t>
      </w:r>
      <w:r w:rsidRPr="00D102EF">
        <w:rPr>
          <w:rFonts w:asciiTheme="majorBidi" w:hAnsiTheme="majorBidi" w:cstheme="majorBidi"/>
          <w:sz w:val="24"/>
          <w:szCs w:val="24"/>
        </w:rPr>
        <w:t xml:space="preserve"> &amp; </w:t>
      </w:r>
      <w:r w:rsidRPr="00D102EF">
        <w:rPr>
          <w:rFonts w:asciiTheme="majorBidi" w:hAnsiTheme="majorBidi" w:cstheme="majorBidi"/>
          <w:i/>
          <w:iCs/>
          <w:sz w:val="24"/>
          <w:szCs w:val="24"/>
        </w:rPr>
        <w:t>riyazat</w:t>
      </w:r>
      <w:r w:rsidRPr="00D102EF">
        <w:rPr>
          <w:rFonts w:asciiTheme="majorBidi" w:hAnsiTheme="majorBidi" w:cstheme="majorBidi"/>
          <w:sz w:val="24"/>
          <w:szCs w:val="24"/>
        </w:rPr>
        <w:t xml:space="preserve"> both help in dissolving the </w:t>
      </w:r>
      <w:r w:rsidRPr="00D102EF">
        <w:rPr>
          <w:rFonts w:asciiTheme="majorBidi" w:hAnsiTheme="majorBidi" w:cstheme="majorBidi"/>
          <w:i/>
          <w:iCs/>
          <w:sz w:val="24"/>
          <w:szCs w:val="24"/>
        </w:rPr>
        <w:t>fuzlat</w:t>
      </w:r>
      <w:r w:rsidRPr="00D102EF">
        <w:rPr>
          <w:rFonts w:asciiTheme="majorBidi" w:hAnsiTheme="majorBidi" w:cstheme="majorBidi"/>
          <w:sz w:val="24"/>
          <w:szCs w:val="24"/>
        </w:rPr>
        <w:t xml:space="preserve">(waste),liquefies </w:t>
      </w:r>
      <w:r w:rsidRPr="00D102EF">
        <w:rPr>
          <w:rFonts w:asciiTheme="majorBidi" w:hAnsiTheme="majorBidi" w:cstheme="majorBidi"/>
          <w:i/>
          <w:iCs/>
          <w:sz w:val="24"/>
          <w:szCs w:val="24"/>
        </w:rPr>
        <w:t>ratoobat</w:t>
      </w:r>
      <w:r w:rsidRPr="00D102EF">
        <w:rPr>
          <w:rFonts w:asciiTheme="majorBidi" w:hAnsiTheme="majorBidi" w:cstheme="majorBidi"/>
          <w:sz w:val="24"/>
          <w:szCs w:val="24"/>
        </w:rPr>
        <w:t xml:space="preserve">,produces </w:t>
      </w:r>
      <w:r w:rsidRPr="00D102EF">
        <w:rPr>
          <w:rFonts w:asciiTheme="majorBidi" w:hAnsiTheme="majorBidi" w:cstheme="majorBidi"/>
          <w:i/>
          <w:iCs/>
          <w:sz w:val="24"/>
          <w:szCs w:val="24"/>
        </w:rPr>
        <w:t>hararat,</w:t>
      </w:r>
      <w:r w:rsidRPr="00D102EF">
        <w:rPr>
          <w:rFonts w:asciiTheme="majorBidi" w:hAnsiTheme="majorBidi" w:cstheme="majorBidi"/>
          <w:sz w:val="24"/>
          <w:szCs w:val="24"/>
        </w:rPr>
        <w:t xml:space="preserve"> increase</w:t>
      </w:r>
      <w:r w:rsidR="00541146" w:rsidRPr="00D102EF">
        <w:rPr>
          <w:rFonts w:asciiTheme="majorBidi" w:hAnsiTheme="majorBidi" w:cstheme="majorBidi"/>
          <w:sz w:val="24"/>
          <w:szCs w:val="24"/>
        </w:rPr>
        <w:t>s</w:t>
      </w:r>
      <w:r w:rsidRPr="00D102EF">
        <w:rPr>
          <w:rFonts w:asciiTheme="majorBidi" w:hAnsiTheme="majorBidi" w:cstheme="majorBidi"/>
          <w:sz w:val="24"/>
          <w:szCs w:val="24"/>
        </w:rPr>
        <w:t xml:space="preserve"> the blood circulation in t</w:t>
      </w:r>
      <w:r w:rsidR="00541146" w:rsidRPr="00D102EF">
        <w:rPr>
          <w:rFonts w:asciiTheme="majorBidi" w:hAnsiTheme="majorBidi" w:cstheme="majorBidi"/>
          <w:sz w:val="24"/>
          <w:szCs w:val="24"/>
        </w:rPr>
        <w:t>he affected part, relieves pain and</w:t>
      </w:r>
      <w:r w:rsidRPr="00D102EF">
        <w:rPr>
          <w:rFonts w:asciiTheme="majorBidi" w:hAnsiTheme="majorBidi" w:cstheme="majorBidi"/>
          <w:sz w:val="24"/>
          <w:szCs w:val="24"/>
        </w:rPr>
        <w:t xml:space="preserve"> strengthen the muscles. Unani physicians advised to use hot oils like roghane qust,surkh,nawein,arand etc. for </w:t>
      </w:r>
      <w:r w:rsidRPr="00D102EF">
        <w:rPr>
          <w:rFonts w:asciiTheme="majorBidi" w:hAnsiTheme="majorBidi" w:cstheme="majorBidi"/>
          <w:i/>
          <w:iCs/>
          <w:sz w:val="24"/>
          <w:szCs w:val="24"/>
        </w:rPr>
        <w:t>D</w:t>
      </w:r>
      <w:r w:rsidR="005939F2" w:rsidRPr="00D102EF">
        <w:rPr>
          <w:rFonts w:asciiTheme="majorBidi" w:hAnsiTheme="majorBidi" w:cstheme="majorBidi"/>
          <w:i/>
          <w:iCs/>
          <w:sz w:val="24"/>
          <w:szCs w:val="24"/>
        </w:rPr>
        <w:t>al</w:t>
      </w:r>
      <w:r w:rsidRPr="00D102EF">
        <w:rPr>
          <w:rFonts w:asciiTheme="majorBidi" w:hAnsiTheme="majorBidi" w:cstheme="majorBidi"/>
          <w:i/>
          <w:iCs/>
          <w:sz w:val="24"/>
          <w:szCs w:val="24"/>
        </w:rPr>
        <w:t>k</w:t>
      </w:r>
      <w:r w:rsidRPr="00D102EF">
        <w:rPr>
          <w:rFonts w:asciiTheme="majorBidi" w:hAnsiTheme="majorBidi" w:cstheme="majorBidi"/>
          <w:sz w:val="24"/>
          <w:szCs w:val="24"/>
        </w:rPr>
        <w:t xml:space="preserve"> to stimulate the innate heat. </w:t>
      </w:r>
      <w:r w:rsidR="005939F2" w:rsidRPr="00D102EF">
        <w:rPr>
          <w:rFonts w:asciiTheme="majorBidi" w:hAnsiTheme="majorBidi" w:cstheme="majorBidi"/>
          <w:i/>
          <w:iCs/>
          <w:sz w:val="24"/>
          <w:szCs w:val="24"/>
        </w:rPr>
        <w:t>Dal</w:t>
      </w:r>
      <w:r w:rsidRPr="00D102EF">
        <w:rPr>
          <w:rFonts w:asciiTheme="majorBidi" w:hAnsiTheme="majorBidi" w:cstheme="majorBidi"/>
          <w:i/>
          <w:iCs/>
          <w:sz w:val="24"/>
          <w:szCs w:val="24"/>
        </w:rPr>
        <w:t>k</w:t>
      </w:r>
      <w:r w:rsidRPr="00D102EF">
        <w:rPr>
          <w:rFonts w:asciiTheme="majorBidi" w:hAnsiTheme="majorBidi" w:cstheme="majorBidi"/>
          <w:sz w:val="24"/>
          <w:szCs w:val="24"/>
        </w:rPr>
        <w:t xml:space="preserve"> also strengthen ligaments, relieves stress, increase the atrophied muscles mass, and hence improves the sensory impairments. Whereas </w:t>
      </w:r>
      <w:r w:rsidRPr="00D102EF">
        <w:rPr>
          <w:rFonts w:asciiTheme="majorBidi" w:hAnsiTheme="majorBidi" w:cstheme="majorBidi"/>
          <w:i/>
          <w:iCs/>
          <w:sz w:val="24"/>
          <w:szCs w:val="24"/>
        </w:rPr>
        <w:t>Riyazat</w:t>
      </w:r>
      <w:r w:rsidRPr="00D102EF">
        <w:rPr>
          <w:rFonts w:asciiTheme="majorBidi" w:hAnsiTheme="majorBidi" w:cstheme="majorBidi"/>
          <w:sz w:val="24"/>
          <w:szCs w:val="24"/>
        </w:rPr>
        <w:t xml:space="preserve"> along with strengthening the muscles also strengthens the nerves, tendons, improves the flexibility&amp; integrity of joints. It reduces the spasticity of muscles, improves postural control &amp; balancing, and hence improves the motor impairments.</w:t>
      </w:r>
      <w:r w:rsidR="005939F2" w:rsidRPr="00D102EF">
        <w:rPr>
          <w:rFonts w:asciiTheme="majorBidi" w:hAnsiTheme="majorBidi" w:cstheme="majorBidi"/>
          <w:sz w:val="24"/>
          <w:szCs w:val="24"/>
        </w:rPr>
        <w:t xml:space="preserve"> This article will help to understand the readers, how paralyzed muscles respond to Dalk and Riyazat</w:t>
      </w:r>
      <w:r w:rsidR="009B0A1B" w:rsidRPr="00D102EF">
        <w:rPr>
          <w:rFonts w:asciiTheme="majorBidi" w:hAnsiTheme="majorBidi" w:cstheme="majorBidi"/>
          <w:sz w:val="24"/>
          <w:szCs w:val="24"/>
        </w:rPr>
        <w:t xml:space="preserve"> and how we can use these regimens in the patients of hemiplegia or other paralyzed persons to make their life better.</w:t>
      </w:r>
    </w:p>
    <w:p w:rsidR="009B0A1B" w:rsidRPr="00D102EF" w:rsidRDefault="009B0A1B" w:rsidP="009B0A1B">
      <w:pPr>
        <w:spacing w:after="0" w:line="240" w:lineRule="auto"/>
        <w:rPr>
          <w:rFonts w:asciiTheme="majorBidi" w:hAnsiTheme="majorBidi" w:cstheme="majorBidi"/>
          <w:sz w:val="24"/>
          <w:szCs w:val="24"/>
        </w:rPr>
      </w:pPr>
    </w:p>
    <w:p w:rsidR="00252EC1" w:rsidRPr="00D102EF" w:rsidRDefault="00252EC1" w:rsidP="009B0A1B">
      <w:pPr>
        <w:spacing w:after="0" w:line="240" w:lineRule="auto"/>
        <w:rPr>
          <w:rFonts w:asciiTheme="majorBidi" w:hAnsiTheme="majorBidi" w:cstheme="majorBidi"/>
          <w:sz w:val="24"/>
          <w:szCs w:val="24"/>
        </w:rPr>
      </w:pPr>
      <w:r w:rsidRPr="00D102EF">
        <w:rPr>
          <w:rFonts w:asciiTheme="majorBidi" w:hAnsiTheme="majorBidi" w:cstheme="majorBidi"/>
          <w:b/>
          <w:bCs/>
          <w:sz w:val="24"/>
          <w:szCs w:val="24"/>
        </w:rPr>
        <w:t>Key words</w:t>
      </w:r>
      <w:r w:rsidRPr="00D102EF">
        <w:rPr>
          <w:rFonts w:asciiTheme="majorBidi" w:hAnsiTheme="majorBidi" w:cstheme="majorBidi"/>
          <w:sz w:val="24"/>
          <w:szCs w:val="24"/>
        </w:rPr>
        <w:t>:</w:t>
      </w:r>
      <w:r w:rsidR="009B0A1B" w:rsidRPr="00D102EF">
        <w:rPr>
          <w:rFonts w:asciiTheme="majorBidi" w:hAnsiTheme="majorBidi" w:cstheme="majorBidi"/>
          <w:sz w:val="24"/>
          <w:szCs w:val="24"/>
        </w:rPr>
        <w:t xml:space="preserve"> Falij, Dalk,Riyazat</w:t>
      </w:r>
    </w:p>
    <w:p w:rsidR="00252EC1" w:rsidRPr="00D102EF" w:rsidRDefault="00252EC1" w:rsidP="009B0A1B">
      <w:pPr>
        <w:spacing w:after="0" w:line="240" w:lineRule="auto"/>
        <w:rPr>
          <w:rFonts w:asciiTheme="majorBidi" w:hAnsiTheme="majorBidi" w:cstheme="majorBidi"/>
          <w:sz w:val="24"/>
          <w:szCs w:val="24"/>
        </w:rPr>
      </w:pPr>
    </w:p>
    <w:p w:rsidR="009B0A1B" w:rsidRPr="00D102EF" w:rsidRDefault="009B0A1B" w:rsidP="009B0A1B">
      <w:pPr>
        <w:spacing w:after="0" w:line="240" w:lineRule="auto"/>
        <w:rPr>
          <w:rFonts w:asciiTheme="majorBidi" w:hAnsiTheme="majorBidi" w:cstheme="majorBidi"/>
          <w:sz w:val="24"/>
          <w:szCs w:val="24"/>
        </w:rPr>
      </w:pPr>
    </w:p>
    <w:p w:rsidR="009B0A1B" w:rsidRPr="00D102EF" w:rsidRDefault="009B0A1B" w:rsidP="009B0A1B">
      <w:pPr>
        <w:spacing w:after="0" w:line="240" w:lineRule="auto"/>
        <w:rPr>
          <w:rFonts w:asciiTheme="majorBidi" w:hAnsiTheme="majorBidi" w:cstheme="majorBidi"/>
          <w:sz w:val="24"/>
          <w:szCs w:val="24"/>
        </w:rPr>
      </w:pPr>
    </w:p>
    <w:p w:rsidR="009B0A1B" w:rsidRPr="00D102EF" w:rsidRDefault="009B0A1B" w:rsidP="009B0A1B">
      <w:pPr>
        <w:spacing w:after="0" w:line="240" w:lineRule="auto"/>
        <w:rPr>
          <w:rFonts w:asciiTheme="majorBidi" w:hAnsiTheme="majorBidi" w:cstheme="majorBidi"/>
          <w:sz w:val="24"/>
          <w:szCs w:val="24"/>
        </w:rPr>
      </w:pPr>
    </w:p>
    <w:p w:rsidR="009B0A1B" w:rsidRPr="00D102EF" w:rsidRDefault="009B0A1B" w:rsidP="009B0A1B">
      <w:pPr>
        <w:spacing w:after="0" w:line="240" w:lineRule="auto"/>
        <w:rPr>
          <w:rFonts w:asciiTheme="majorBidi" w:hAnsiTheme="majorBidi" w:cstheme="majorBidi"/>
          <w:sz w:val="24"/>
          <w:szCs w:val="24"/>
        </w:rPr>
      </w:pPr>
    </w:p>
    <w:p w:rsidR="009B0A1B" w:rsidRPr="00D102EF" w:rsidRDefault="009B0A1B" w:rsidP="009B0A1B">
      <w:pPr>
        <w:spacing w:after="0" w:line="240" w:lineRule="auto"/>
        <w:rPr>
          <w:rFonts w:asciiTheme="majorBidi" w:hAnsiTheme="majorBidi" w:cstheme="majorBidi"/>
          <w:sz w:val="24"/>
          <w:szCs w:val="24"/>
        </w:rPr>
      </w:pPr>
    </w:p>
    <w:p w:rsidR="009B0A1B" w:rsidRPr="00D102EF" w:rsidRDefault="009B0A1B" w:rsidP="009B0A1B">
      <w:pPr>
        <w:spacing w:after="0" w:line="240" w:lineRule="auto"/>
        <w:rPr>
          <w:rFonts w:asciiTheme="majorBidi" w:hAnsiTheme="majorBidi" w:cstheme="majorBidi"/>
          <w:sz w:val="24"/>
          <w:szCs w:val="24"/>
        </w:rPr>
      </w:pPr>
    </w:p>
    <w:p w:rsidR="009B0A1B" w:rsidRPr="00D102EF" w:rsidRDefault="009B0A1B" w:rsidP="009B0A1B">
      <w:pPr>
        <w:spacing w:after="0" w:line="240" w:lineRule="auto"/>
        <w:rPr>
          <w:rFonts w:asciiTheme="majorBidi" w:hAnsiTheme="majorBidi" w:cstheme="majorBidi"/>
          <w:sz w:val="24"/>
          <w:szCs w:val="24"/>
        </w:rPr>
      </w:pPr>
    </w:p>
    <w:p w:rsidR="009B0A1B" w:rsidRPr="00D102EF" w:rsidRDefault="009B0A1B" w:rsidP="009B0A1B">
      <w:pPr>
        <w:spacing w:after="0" w:line="240" w:lineRule="auto"/>
        <w:rPr>
          <w:rFonts w:asciiTheme="majorBidi" w:hAnsiTheme="majorBidi" w:cstheme="majorBidi"/>
          <w:sz w:val="24"/>
          <w:szCs w:val="24"/>
        </w:rPr>
      </w:pPr>
    </w:p>
    <w:p w:rsidR="009B0A1B" w:rsidRPr="00D102EF" w:rsidRDefault="009B0A1B" w:rsidP="009B0A1B">
      <w:pPr>
        <w:spacing w:after="0" w:line="240" w:lineRule="auto"/>
        <w:rPr>
          <w:rFonts w:asciiTheme="majorBidi" w:hAnsiTheme="majorBidi" w:cstheme="majorBidi"/>
          <w:sz w:val="24"/>
          <w:szCs w:val="24"/>
        </w:rPr>
      </w:pPr>
    </w:p>
    <w:p w:rsidR="009B0A1B" w:rsidRPr="00D102EF" w:rsidRDefault="009B0A1B" w:rsidP="009B0A1B">
      <w:pPr>
        <w:spacing w:after="0" w:line="240" w:lineRule="auto"/>
        <w:rPr>
          <w:rFonts w:asciiTheme="majorBidi" w:hAnsiTheme="majorBidi" w:cstheme="majorBidi"/>
          <w:sz w:val="24"/>
          <w:szCs w:val="24"/>
        </w:rPr>
      </w:pPr>
    </w:p>
    <w:p w:rsidR="009B0A1B" w:rsidRPr="00D102EF" w:rsidRDefault="009B0A1B" w:rsidP="009B0A1B">
      <w:pPr>
        <w:spacing w:after="0" w:line="240" w:lineRule="auto"/>
        <w:rPr>
          <w:rFonts w:asciiTheme="majorBidi" w:hAnsiTheme="majorBidi" w:cstheme="majorBidi"/>
          <w:sz w:val="24"/>
          <w:szCs w:val="24"/>
        </w:rPr>
      </w:pPr>
    </w:p>
    <w:p w:rsidR="009B0A1B" w:rsidRPr="00D102EF" w:rsidRDefault="009B0A1B" w:rsidP="009B0A1B">
      <w:pPr>
        <w:spacing w:after="0" w:line="240" w:lineRule="auto"/>
        <w:rPr>
          <w:rFonts w:asciiTheme="majorBidi" w:hAnsiTheme="majorBidi" w:cstheme="majorBidi"/>
          <w:sz w:val="24"/>
          <w:szCs w:val="24"/>
        </w:rPr>
      </w:pPr>
    </w:p>
    <w:p w:rsidR="009B0A1B" w:rsidRPr="00D102EF" w:rsidRDefault="009B0A1B" w:rsidP="009B0A1B">
      <w:pPr>
        <w:spacing w:after="0" w:line="240" w:lineRule="auto"/>
        <w:rPr>
          <w:rFonts w:asciiTheme="majorBidi" w:hAnsiTheme="majorBidi" w:cstheme="majorBidi"/>
          <w:sz w:val="24"/>
          <w:szCs w:val="24"/>
        </w:rPr>
      </w:pPr>
    </w:p>
    <w:p w:rsidR="00252EC1" w:rsidRPr="00D102EF" w:rsidRDefault="00252EC1" w:rsidP="009B0A1B">
      <w:pPr>
        <w:spacing w:after="0" w:line="240" w:lineRule="auto"/>
        <w:jc w:val="center"/>
        <w:rPr>
          <w:rFonts w:asciiTheme="majorBidi" w:hAnsiTheme="majorBidi" w:cstheme="majorBidi"/>
          <w:i/>
          <w:iCs/>
          <w:sz w:val="24"/>
          <w:szCs w:val="24"/>
          <w:u w:val="single"/>
        </w:rPr>
      </w:pPr>
      <w:r w:rsidRPr="00D102EF">
        <w:rPr>
          <w:rFonts w:asciiTheme="majorBidi" w:hAnsiTheme="majorBidi" w:cstheme="majorBidi"/>
          <w:i/>
          <w:iCs/>
          <w:sz w:val="24"/>
          <w:szCs w:val="24"/>
        </w:rPr>
        <w:t>*</w:t>
      </w:r>
      <w:r w:rsidRPr="00D102EF">
        <w:rPr>
          <w:rFonts w:asciiTheme="majorBidi" w:hAnsiTheme="majorBidi" w:cstheme="majorBidi"/>
          <w:i/>
          <w:iCs/>
          <w:sz w:val="24"/>
          <w:szCs w:val="24"/>
          <w:u w:val="single"/>
        </w:rPr>
        <w:t xml:space="preserve">Corresponding author email: </w:t>
      </w:r>
      <w:hyperlink r:id="rId8" w:history="1">
        <w:r w:rsidRPr="00D102EF">
          <w:rPr>
            <w:rStyle w:val="Hyperlink"/>
            <w:rFonts w:asciiTheme="majorBidi" w:hAnsiTheme="majorBidi" w:cstheme="majorBidi"/>
            <w:i/>
            <w:iCs/>
            <w:sz w:val="24"/>
            <w:szCs w:val="24"/>
          </w:rPr>
          <w:t>aliyaprvn@gmail.com</w:t>
        </w:r>
      </w:hyperlink>
    </w:p>
    <w:p w:rsidR="009B0A1B" w:rsidRPr="00D102EF" w:rsidRDefault="009B0A1B" w:rsidP="009B0A1B">
      <w:pPr>
        <w:spacing w:after="0" w:line="240" w:lineRule="auto"/>
        <w:rPr>
          <w:rFonts w:asciiTheme="majorBidi" w:hAnsiTheme="majorBidi" w:cstheme="majorBidi"/>
          <w:sz w:val="24"/>
          <w:szCs w:val="24"/>
        </w:rPr>
      </w:pPr>
    </w:p>
    <w:p w:rsidR="009B0A1B" w:rsidRPr="00D102EF" w:rsidRDefault="009B0A1B" w:rsidP="009B0A1B">
      <w:pPr>
        <w:spacing w:after="0" w:line="240" w:lineRule="auto"/>
        <w:rPr>
          <w:rFonts w:asciiTheme="majorBidi" w:hAnsiTheme="majorBidi" w:cstheme="majorBidi"/>
          <w:b/>
          <w:bCs/>
          <w:sz w:val="24"/>
          <w:szCs w:val="24"/>
          <w:u w:val="single"/>
        </w:rPr>
      </w:pPr>
    </w:p>
    <w:p w:rsidR="00541146" w:rsidRPr="00D102EF" w:rsidRDefault="00541146" w:rsidP="009B0A1B">
      <w:pPr>
        <w:spacing w:after="0" w:line="240" w:lineRule="auto"/>
        <w:rPr>
          <w:rFonts w:asciiTheme="majorBidi" w:hAnsiTheme="majorBidi" w:cstheme="majorBidi"/>
          <w:b/>
          <w:bCs/>
          <w:sz w:val="24"/>
          <w:szCs w:val="24"/>
          <w:u w:val="single"/>
        </w:rPr>
      </w:pPr>
    </w:p>
    <w:p w:rsidR="007D0BB4" w:rsidRPr="00D102EF" w:rsidRDefault="007D0BB4" w:rsidP="009B0A1B">
      <w:pPr>
        <w:spacing w:after="0" w:line="240" w:lineRule="auto"/>
        <w:rPr>
          <w:rFonts w:asciiTheme="majorBidi" w:hAnsiTheme="majorBidi" w:cstheme="majorBidi"/>
          <w:b/>
          <w:bCs/>
          <w:sz w:val="24"/>
          <w:szCs w:val="24"/>
          <w:u w:val="single"/>
        </w:rPr>
      </w:pPr>
      <w:r w:rsidRPr="00D102EF">
        <w:rPr>
          <w:rFonts w:asciiTheme="majorBidi" w:hAnsiTheme="majorBidi" w:cstheme="majorBidi"/>
          <w:b/>
          <w:bCs/>
          <w:sz w:val="24"/>
          <w:szCs w:val="24"/>
          <w:u w:val="single"/>
        </w:rPr>
        <w:lastRenderedPageBreak/>
        <w:t>Inroduction</w:t>
      </w:r>
    </w:p>
    <w:p w:rsidR="00103B20" w:rsidRPr="00D102EF" w:rsidRDefault="00103B20" w:rsidP="00B80E61">
      <w:pPr>
        <w:spacing w:after="0" w:line="240" w:lineRule="auto"/>
        <w:jc w:val="both"/>
        <w:rPr>
          <w:rFonts w:asciiTheme="majorBidi" w:hAnsiTheme="majorBidi" w:cstheme="majorBidi"/>
          <w:sz w:val="24"/>
          <w:szCs w:val="24"/>
        </w:rPr>
      </w:pPr>
      <w:r w:rsidRPr="00D102EF">
        <w:rPr>
          <w:rFonts w:asciiTheme="majorBidi" w:hAnsiTheme="majorBidi" w:cstheme="majorBidi"/>
          <w:sz w:val="24"/>
          <w:szCs w:val="24"/>
        </w:rPr>
        <w:t>Falij</w:t>
      </w:r>
      <w:r w:rsidR="009063C5" w:rsidRPr="00D102EF">
        <w:rPr>
          <w:rFonts w:asciiTheme="majorBidi" w:hAnsiTheme="majorBidi" w:cstheme="majorBidi"/>
          <w:sz w:val="24"/>
          <w:szCs w:val="24"/>
        </w:rPr>
        <w:t xml:space="preserve">(paralysis) </w:t>
      </w:r>
      <w:r w:rsidR="007D0BB4" w:rsidRPr="00D102EF">
        <w:rPr>
          <w:rFonts w:asciiTheme="majorBidi" w:hAnsiTheme="majorBidi" w:cstheme="majorBidi"/>
          <w:sz w:val="24"/>
          <w:szCs w:val="24"/>
        </w:rPr>
        <w:t>is</w:t>
      </w:r>
      <w:r w:rsidR="009063C5" w:rsidRPr="00D102EF">
        <w:rPr>
          <w:rFonts w:asciiTheme="majorBidi" w:hAnsiTheme="majorBidi" w:cstheme="majorBidi"/>
          <w:sz w:val="24"/>
          <w:szCs w:val="24"/>
        </w:rPr>
        <w:t xml:space="preserve"> an Arabic word</w:t>
      </w:r>
      <w:r w:rsidR="005D277B" w:rsidRPr="00D102EF">
        <w:rPr>
          <w:rFonts w:asciiTheme="majorBidi" w:hAnsiTheme="majorBidi" w:cstheme="majorBidi"/>
          <w:sz w:val="24"/>
          <w:szCs w:val="24"/>
        </w:rPr>
        <w:t xml:space="preserve"> means to </w:t>
      </w:r>
      <w:r w:rsidR="00D102EF" w:rsidRPr="00D102EF">
        <w:rPr>
          <w:rFonts w:asciiTheme="majorBidi" w:hAnsiTheme="majorBidi" w:cstheme="majorBidi"/>
          <w:sz w:val="24"/>
          <w:szCs w:val="24"/>
        </w:rPr>
        <w:t>halve, therefore</w:t>
      </w:r>
      <w:r w:rsidR="009063C5" w:rsidRPr="00D102EF">
        <w:rPr>
          <w:rFonts w:asciiTheme="majorBidi" w:hAnsiTheme="majorBidi" w:cstheme="majorBidi"/>
          <w:sz w:val="24"/>
          <w:szCs w:val="24"/>
        </w:rPr>
        <w:t xml:space="preserve"> can be used for hemiplegia where the body longitudinally get </w:t>
      </w:r>
      <w:r w:rsidR="00D102EF" w:rsidRPr="00D102EF">
        <w:rPr>
          <w:rFonts w:asciiTheme="majorBidi" w:hAnsiTheme="majorBidi" w:cstheme="majorBidi"/>
          <w:sz w:val="24"/>
          <w:szCs w:val="24"/>
        </w:rPr>
        <w:t>paralyzed</w:t>
      </w:r>
      <w:r w:rsidR="009063C5" w:rsidRPr="00D102EF">
        <w:rPr>
          <w:rFonts w:asciiTheme="majorBidi" w:hAnsiTheme="majorBidi" w:cstheme="majorBidi"/>
          <w:sz w:val="24"/>
          <w:szCs w:val="24"/>
        </w:rPr>
        <w:t xml:space="preserve"> sparing head and neck.</w:t>
      </w:r>
      <w:r w:rsidR="007D0BB4" w:rsidRPr="00D102EF">
        <w:rPr>
          <w:rFonts w:asciiTheme="majorBidi" w:hAnsiTheme="majorBidi" w:cstheme="majorBidi"/>
          <w:sz w:val="24"/>
          <w:szCs w:val="24"/>
        </w:rPr>
        <w:t xml:space="preserve"> </w:t>
      </w:r>
      <w:r w:rsidR="009063C5" w:rsidRPr="00D102EF">
        <w:rPr>
          <w:rFonts w:asciiTheme="majorBidi" w:hAnsiTheme="majorBidi" w:cstheme="majorBidi"/>
          <w:sz w:val="24"/>
          <w:szCs w:val="24"/>
        </w:rPr>
        <w:t xml:space="preserve">Some of the Unani scholars used </w:t>
      </w:r>
      <w:r w:rsidRPr="00D102EF">
        <w:rPr>
          <w:rFonts w:asciiTheme="majorBidi" w:hAnsiTheme="majorBidi" w:cstheme="majorBidi"/>
          <w:sz w:val="24"/>
          <w:szCs w:val="24"/>
        </w:rPr>
        <w:t>Falij</w:t>
      </w:r>
      <w:r w:rsidR="009063C5" w:rsidRPr="00D102EF">
        <w:rPr>
          <w:rFonts w:asciiTheme="majorBidi" w:hAnsiTheme="majorBidi" w:cstheme="majorBidi"/>
          <w:sz w:val="24"/>
          <w:szCs w:val="24"/>
        </w:rPr>
        <w:t xml:space="preserve"> for isterkha(weakness of muscles).So,it can be said that </w:t>
      </w:r>
      <w:r w:rsidRPr="00D102EF">
        <w:rPr>
          <w:rFonts w:asciiTheme="majorBidi" w:hAnsiTheme="majorBidi" w:cstheme="majorBidi"/>
          <w:sz w:val="24"/>
          <w:szCs w:val="24"/>
        </w:rPr>
        <w:t>Falij</w:t>
      </w:r>
      <w:r w:rsidR="009063C5" w:rsidRPr="00D102EF">
        <w:rPr>
          <w:rFonts w:asciiTheme="majorBidi" w:hAnsiTheme="majorBidi" w:cstheme="majorBidi"/>
          <w:sz w:val="24"/>
          <w:szCs w:val="24"/>
        </w:rPr>
        <w:t xml:space="preserve"> covers </w:t>
      </w:r>
      <w:r w:rsidR="005D277B" w:rsidRPr="00D102EF">
        <w:rPr>
          <w:rFonts w:asciiTheme="majorBidi" w:hAnsiTheme="majorBidi" w:cstheme="majorBidi"/>
          <w:sz w:val="24"/>
          <w:szCs w:val="24"/>
        </w:rPr>
        <w:t xml:space="preserve">paralysis of single muscles to paraplegia to apoplexy.The core pathology behind </w:t>
      </w:r>
      <w:r w:rsidRPr="00D102EF">
        <w:rPr>
          <w:rFonts w:asciiTheme="majorBidi" w:hAnsiTheme="majorBidi" w:cstheme="majorBidi"/>
          <w:sz w:val="24"/>
          <w:szCs w:val="24"/>
        </w:rPr>
        <w:t>Falij</w:t>
      </w:r>
      <w:r w:rsidR="00882CF8" w:rsidRPr="00D102EF">
        <w:rPr>
          <w:rFonts w:asciiTheme="majorBidi" w:hAnsiTheme="majorBidi" w:cstheme="majorBidi"/>
          <w:sz w:val="24"/>
          <w:szCs w:val="24"/>
        </w:rPr>
        <w:t xml:space="preserve"> is cited</w:t>
      </w:r>
      <w:r w:rsidR="005D277B" w:rsidRPr="00D102EF">
        <w:rPr>
          <w:rFonts w:asciiTheme="majorBidi" w:hAnsiTheme="majorBidi" w:cstheme="majorBidi"/>
          <w:sz w:val="24"/>
          <w:szCs w:val="24"/>
        </w:rPr>
        <w:t xml:space="preserve"> to </w:t>
      </w:r>
      <w:r w:rsidR="005D277B" w:rsidRPr="00D102EF">
        <w:rPr>
          <w:rFonts w:asciiTheme="majorBidi" w:hAnsiTheme="majorBidi" w:cstheme="majorBidi"/>
          <w:i/>
          <w:iCs/>
          <w:sz w:val="24"/>
          <w:szCs w:val="24"/>
        </w:rPr>
        <w:t>ahtebaas</w:t>
      </w:r>
      <w:r w:rsidR="005D277B" w:rsidRPr="00D102EF">
        <w:rPr>
          <w:rFonts w:asciiTheme="majorBidi" w:hAnsiTheme="majorBidi" w:cstheme="majorBidi"/>
          <w:sz w:val="24"/>
          <w:szCs w:val="24"/>
        </w:rPr>
        <w:t xml:space="preserve">(obstruction) in the pathway of </w:t>
      </w:r>
      <w:r w:rsidR="005D277B" w:rsidRPr="00D102EF">
        <w:rPr>
          <w:rFonts w:asciiTheme="majorBidi" w:hAnsiTheme="majorBidi" w:cstheme="majorBidi"/>
          <w:i/>
          <w:iCs/>
          <w:sz w:val="24"/>
          <w:szCs w:val="24"/>
        </w:rPr>
        <w:t>roohe muharrika</w:t>
      </w:r>
      <w:r w:rsidR="005D277B" w:rsidRPr="00D102EF">
        <w:rPr>
          <w:rFonts w:asciiTheme="majorBidi" w:hAnsiTheme="majorBidi" w:cstheme="majorBidi"/>
          <w:sz w:val="24"/>
          <w:szCs w:val="24"/>
        </w:rPr>
        <w:t>(motor pnuema) &amp;</w:t>
      </w:r>
      <w:r w:rsidR="005D277B" w:rsidRPr="00D102EF">
        <w:rPr>
          <w:rFonts w:asciiTheme="majorBidi" w:hAnsiTheme="majorBidi" w:cstheme="majorBidi"/>
          <w:i/>
          <w:iCs/>
          <w:sz w:val="24"/>
          <w:szCs w:val="24"/>
        </w:rPr>
        <w:t xml:space="preserve"> roohe</w:t>
      </w:r>
      <w:r w:rsidR="005D277B" w:rsidRPr="00D102EF">
        <w:rPr>
          <w:rFonts w:asciiTheme="majorBidi" w:hAnsiTheme="majorBidi" w:cstheme="majorBidi"/>
          <w:sz w:val="24"/>
          <w:szCs w:val="24"/>
        </w:rPr>
        <w:t xml:space="preserve"> </w:t>
      </w:r>
      <w:r w:rsidR="005D277B" w:rsidRPr="00D102EF">
        <w:rPr>
          <w:rFonts w:asciiTheme="majorBidi" w:hAnsiTheme="majorBidi" w:cstheme="majorBidi"/>
          <w:i/>
          <w:iCs/>
          <w:sz w:val="24"/>
          <w:szCs w:val="24"/>
        </w:rPr>
        <w:t>hassassa</w:t>
      </w:r>
      <w:r w:rsidR="005D277B" w:rsidRPr="00D102EF">
        <w:rPr>
          <w:rFonts w:asciiTheme="majorBidi" w:hAnsiTheme="majorBidi" w:cstheme="majorBidi"/>
          <w:sz w:val="24"/>
          <w:szCs w:val="24"/>
        </w:rPr>
        <w:t>(sensory pneuma)</w:t>
      </w:r>
      <w:r w:rsidR="00110C3A" w:rsidRPr="00D102EF">
        <w:rPr>
          <w:rFonts w:asciiTheme="majorBidi" w:hAnsiTheme="majorBidi" w:cstheme="majorBidi"/>
          <w:sz w:val="24"/>
          <w:szCs w:val="24"/>
        </w:rPr>
        <w:t>.</w:t>
      </w:r>
      <w:r w:rsidR="007D0BB4" w:rsidRPr="00D102EF">
        <w:rPr>
          <w:rFonts w:asciiTheme="majorBidi" w:hAnsiTheme="majorBidi" w:cstheme="majorBidi"/>
          <w:sz w:val="24"/>
          <w:szCs w:val="24"/>
          <w:vertAlign w:val="superscript"/>
        </w:rPr>
        <w:t>1,2,3</w:t>
      </w:r>
    </w:p>
    <w:p w:rsidR="0039575A" w:rsidRPr="00D102EF" w:rsidRDefault="00110C3A" w:rsidP="00541146">
      <w:pPr>
        <w:spacing w:after="0" w:line="240" w:lineRule="auto"/>
        <w:jc w:val="both"/>
        <w:rPr>
          <w:rFonts w:asciiTheme="majorBidi" w:hAnsiTheme="majorBidi" w:cstheme="majorBidi"/>
          <w:sz w:val="24"/>
          <w:szCs w:val="24"/>
        </w:rPr>
      </w:pPr>
      <w:r w:rsidRPr="00D102EF">
        <w:rPr>
          <w:rFonts w:asciiTheme="majorBidi" w:hAnsiTheme="majorBidi" w:cstheme="majorBidi"/>
          <w:sz w:val="24"/>
          <w:szCs w:val="24"/>
        </w:rPr>
        <w:t xml:space="preserve">Census </w:t>
      </w:r>
      <w:r w:rsidR="0039575A" w:rsidRPr="00D102EF">
        <w:rPr>
          <w:rFonts w:asciiTheme="majorBidi" w:hAnsiTheme="majorBidi" w:cstheme="majorBidi"/>
          <w:sz w:val="24"/>
          <w:szCs w:val="24"/>
        </w:rPr>
        <w:t>2011</w:t>
      </w:r>
      <w:r w:rsidR="00541146" w:rsidRPr="00D102EF">
        <w:rPr>
          <w:rFonts w:asciiTheme="majorBidi" w:hAnsiTheme="majorBidi" w:cstheme="majorBidi"/>
          <w:sz w:val="24"/>
          <w:szCs w:val="24"/>
        </w:rPr>
        <w:t>(India)</w:t>
      </w:r>
      <w:r w:rsidR="0039575A" w:rsidRPr="00D102EF">
        <w:rPr>
          <w:rFonts w:asciiTheme="majorBidi" w:hAnsiTheme="majorBidi" w:cstheme="majorBidi"/>
          <w:sz w:val="24"/>
          <w:szCs w:val="24"/>
        </w:rPr>
        <w:t xml:space="preserve"> has revealed that </w:t>
      </w:r>
      <w:r w:rsidR="0039575A" w:rsidRPr="00D102EF">
        <w:rPr>
          <w:rFonts w:asciiTheme="majorBidi" w:hAnsiTheme="majorBidi" w:cstheme="majorBidi"/>
          <w:sz w:val="24"/>
          <w:szCs w:val="24"/>
          <w:lang w:val="en-IN"/>
        </w:rPr>
        <w:t xml:space="preserve">5,436,604 persons are paralysed due to different </w:t>
      </w:r>
      <w:r w:rsidR="00541146" w:rsidRPr="00D102EF">
        <w:rPr>
          <w:rFonts w:asciiTheme="majorBidi" w:hAnsiTheme="majorBidi" w:cstheme="majorBidi"/>
          <w:sz w:val="24"/>
          <w:szCs w:val="24"/>
          <w:lang w:val="en-IN"/>
        </w:rPr>
        <w:t>causes, which ultimately lead</w:t>
      </w:r>
      <w:r w:rsidR="0039575A" w:rsidRPr="00D102EF">
        <w:rPr>
          <w:rFonts w:asciiTheme="majorBidi" w:hAnsiTheme="majorBidi" w:cstheme="majorBidi"/>
          <w:sz w:val="24"/>
          <w:szCs w:val="24"/>
          <w:lang w:val="en-IN"/>
        </w:rPr>
        <w:t xml:space="preserve"> to </w:t>
      </w:r>
      <w:r w:rsidR="0039575A" w:rsidRPr="00D102EF">
        <w:rPr>
          <w:rFonts w:asciiTheme="majorBidi" w:hAnsiTheme="majorBidi" w:cstheme="majorBidi"/>
          <w:sz w:val="24"/>
          <w:szCs w:val="24"/>
        </w:rPr>
        <w:t xml:space="preserve">physical, </w:t>
      </w:r>
      <w:r w:rsidR="00103B20" w:rsidRPr="00D102EF">
        <w:rPr>
          <w:rFonts w:asciiTheme="majorBidi" w:hAnsiTheme="majorBidi" w:cstheme="majorBidi"/>
          <w:sz w:val="24"/>
          <w:szCs w:val="24"/>
        </w:rPr>
        <w:t>psychological</w:t>
      </w:r>
      <w:r w:rsidR="0039575A" w:rsidRPr="00D102EF">
        <w:rPr>
          <w:rFonts w:asciiTheme="majorBidi" w:hAnsiTheme="majorBidi" w:cstheme="majorBidi"/>
          <w:sz w:val="24"/>
          <w:szCs w:val="24"/>
        </w:rPr>
        <w:t>, social &amp; economical burden on the community.</w:t>
      </w:r>
      <w:r w:rsidR="00B46141" w:rsidRPr="00D102EF">
        <w:rPr>
          <w:rFonts w:asciiTheme="majorBidi" w:hAnsiTheme="majorBidi" w:cstheme="majorBidi"/>
          <w:sz w:val="24"/>
          <w:szCs w:val="24"/>
          <w:vertAlign w:val="superscript"/>
        </w:rPr>
        <w:t>4</w:t>
      </w:r>
      <w:r w:rsidR="00103B20" w:rsidRPr="00D102EF">
        <w:rPr>
          <w:rFonts w:asciiTheme="majorBidi" w:hAnsiTheme="majorBidi" w:cstheme="majorBidi"/>
          <w:sz w:val="24"/>
          <w:szCs w:val="24"/>
        </w:rPr>
        <w:t xml:space="preserve">Keeping in mind the burden of disease, there is an urge to take steps to combat the prevailing situation. Before coming to </w:t>
      </w:r>
      <w:r w:rsidR="009B0A1B" w:rsidRPr="00D102EF">
        <w:rPr>
          <w:rFonts w:asciiTheme="majorBidi" w:hAnsiTheme="majorBidi" w:cstheme="majorBidi"/>
          <w:sz w:val="24"/>
          <w:szCs w:val="24"/>
        </w:rPr>
        <w:t>the management</w:t>
      </w:r>
      <w:r w:rsidR="00103B20" w:rsidRPr="00D102EF">
        <w:rPr>
          <w:rFonts w:asciiTheme="majorBidi" w:hAnsiTheme="majorBidi" w:cstheme="majorBidi"/>
          <w:sz w:val="24"/>
          <w:szCs w:val="24"/>
        </w:rPr>
        <w:t xml:space="preserve"> of the Falij</w:t>
      </w:r>
      <w:r w:rsidR="00541146" w:rsidRPr="00D102EF">
        <w:rPr>
          <w:rFonts w:asciiTheme="majorBidi" w:hAnsiTheme="majorBidi" w:cstheme="majorBidi"/>
          <w:sz w:val="24"/>
          <w:szCs w:val="24"/>
        </w:rPr>
        <w:t>,</w:t>
      </w:r>
      <w:r w:rsidR="00103B20" w:rsidRPr="00D102EF">
        <w:rPr>
          <w:rFonts w:asciiTheme="majorBidi" w:hAnsiTheme="majorBidi" w:cstheme="majorBidi"/>
          <w:sz w:val="24"/>
          <w:szCs w:val="24"/>
        </w:rPr>
        <w:t xml:space="preserve"> </w:t>
      </w:r>
      <w:r w:rsidR="00D102EF" w:rsidRPr="00D102EF">
        <w:rPr>
          <w:rFonts w:asciiTheme="majorBidi" w:hAnsiTheme="majorBidi" w:cstheme="majorBidi"/>
          <w:sz w:val="24"/>
          <w:szCs w:val="24"/>
        </w:rPr>
        <w:t>let’s</w:t>
      </w:r>
      <w:r w:rsidR="00103B20" w:rsidRPr="00D102EF">
        <w:rPr>
          <w:rFonts w:asciiTheme="majorBidi" w:hAnsiTheme="majorBidi" w:cstheme="majorBidi"/>
          <w:sz w:val="24"/>
          <w:szCs w:val="24"/>
        </w:rPr>
        <w:t xml:space="preserve"> </w:t>
      </w:r>
      <w:r w:rsidR="009B0A1B" w:rsidRPr="00D102EF">
        <w:rPr>
          <w:rFonts w:asciiTheme="majorBidi" w:hAnsiTheme="majorBidi" w:cstheme="majorBidi"/>
          <w:sz w:val="24"/>
          <w:szCs w:val="24"/>
        </w:rPr>
        <w:t>understand what actually it is.</w:t>
      </w:r>
    </w:p>
    <w:p w:rsidR="005D277B" w:rsidRPr="00D102EF" w:rsidRDefault="005D277B" w:rsidP="009B0A1B">
      <w:pPr>
        <w:spacing w:after="0" w:line="240" w:lineRule="auto"/>
        <w:rPr>
          <w:rFonts w:asciiTheme="majorBidi" w:hAnsiTheme="majorBidi" w:cstheme="majorBidi"/>
          <w:b/>
          <w:bCs/>
          <w:sz w:val="24"/>
          <w:szCs w:val="24"/>
        </w:rPr>
      </w:pPr>
      <w:r w:rsidRPr="00D102EF">
        <w:rPr>
          <w:rFonts w:asciiTheme="majorBidi" w:hAnsiTheme="majorBidi" w:cstheme="majorBidi"/>
          <w:b/>
          <w:bCs/>
          <w:sz w:val="24"/>
          <w:szCs w:val="24"/>
        </w:rPr>
        <w:t>Aetiology-</w:t>
      </w:r>
    </w:p>
    <w:p w:rsidR="003C047B" w:rsidRPr="00D102EF" w:rsidRDefault="003C047B" w:rsidP="009B0A1B">
      <w:pPr>
        <w:spacing w:after="0" w:line="240" w:lineRule="auto"/>
        <w:rPr>
          <w:rFonts w:asciiTheme="majorBidi" w:hAnsiTheme="majorBidi" w:cstheme="majorBidi"/>
          <w:color w:val="000000"/>
          <w:sz w:val="24"/>
          <w:szCs w:val="24"/>
        </w:rPr>
        <w:sectPr w:rsidR="003C047B" w:rsidRPr="00D102EF" w:rsidSect="00F22EFE">
          <w:pgSz w:w="12240" w:h="15840"/>
          <w:pgMar w:top="1440" w:right="1440" w:bottom="1440" w:left="1440" w:header="720" w:footer="720" w:gutter="0"/>
          <w:cols w:space="720"/>
          <w:docGrid w:linePitch="360"/>
        </w:sectPr>
      </w:pPr>
    </w:p>
    <w:p w:rsidR="005D277B" w:rsidRPr="00D102EF" w:rsidRDefault="00A93116" w:rsidP="009B0A1B">
      <w:pPr>
        <w:spacing w:after="0" w:line="240" w:lineRule="auto"/>
        <w:rPr>
          <w:rFonts w:asciiTheme="majorBidi" w:hAnsiTheme="majorBidi" w:cstheme="majorBidi"/>
          <w:color w:val="000000"/>
          <w:sz w:val="24"/>
          <w:szCs w:val="24"/>
        </w:rPr>
      </w:pPr>
      <w:r w:rsidRPr="00D102EF">
        <w:rPr>
          <w:rFonts w:asciiTheme="majorBidi" w:hAnsiTheme="majorBidi" w:cstheme="majorBidi"/>
          <w:color w:val="000000"/>
          <w:sz w:val="24"/>
          <w:szCs w:val="24"/>
        </w:rPr>
        <w:lastRenderedPageBreak/>
        <w:t xml:space="preserve">Grouped into two </w:t>
      </w:r>
      <w:r w:rsidR="005D277B" w:rsidRPr="00D102EF">
        <w:rPr>
          <w:rFonts w:asciiTheme="majorBidi" w:hAnsiTheme="majorBidi" w:cstheme="majorBidi"/>
          <w:color w:val="000000"/>
          <w:sz w:val="24"/>
          <w:szCs w:val="24"/>
        </w:rPr>
        <w:t>categories-</w:t>
      </w:r>
    </w:p>
    <w:p w:rsidR="00457E9B" w:rsidRPr="00D102EF" w:rsidRDefault="005D277B" w:rsidP="00F4568A">
      <w:pPr>
        <w:pStyle w:val="ListParagraph"/>
        <w:numPr>
          <w:ilvl w:val="0"/>
          <w:numId w:val="1"/>
        </w:numPr>
        <w:spacing w:after="0" w:line="240" w:lineRule="auto"/>
        <w:jc w:val="both"/>
        <w:rPr>
          <w:rFonts w:asciiTheme="majorBidi" w:hAnsiTheme="majorBidi" w:cstheme="majorBidi"/>
          <w:sz w:val="24"/>
          <w:szCs w:val="24"/>
        </w:rPr>
      </w:pPr>
      <w:r w:rsidRPr="00D102EF">
        <w:rPr>
          <w:rFonts w:asciiTheme="majorBidi" w:hAnsiTheme="majorBidi" w:cstheme="majorBidi"/>
          <w:color w:val="000000"/>
          <w:sz w:val="24"/>
          <w:szCs w:val="24"/>
        </w:rPr>
        <w:t>Cause</w:t>
      </w:r>
      <w:r w:rsidR="00A93116" w:rsidRPr="00D102EF">
        <w:rPr>
          <w:rFonts w:asciiTheme="majorBidi" w:hAnsiTheme="majorBidi" w:cstheme="majorBidi"/>
          <w:color w:val="000000"/>
          <w:sz w:val="24"/>
          <w:szCs w:val="24"/>
        </w:rPr>
        <w:t>s</w:t>
      </w:r>
      <w:r w:rsidRPr="00D102EF">
        <w:rPr>
          <w:rFonts w:asciiTheme="majorBidi" w:hAnsiTheme="majorBidi" w:cstheme="majorBidi"/>
          <w:color w:val="000000"/>
          <w:sz w:val="24"/>
          <w:szCs w:val="24"/>
        </w:rPr>
        <w:t xml:space="preserve"> leading to obstruction in the path of </w:t>
      </w:r>
      <w:r w:rsidRPr="00D102EF">
        <w:rPr>
          <w:rFonts w:asciiTheme="majorBidi" w:hAnsiTheme="majorBidi" w:cstheme="majorBidi"/>
          <w:i/>
          <w:iCs/>
          <w:color w:val="000000"/>
          <w:sz w:val="24"/>
          <w:szCs w:val="24"/>
        </w:rPr>
        <w:t>Roohe hassas</w:t>
      </w:r>
      <w:r w:rsidR="00103B20" w:rsidRPr="00D102EF">
        <w:rPr>
          <w:rFonts w:asciiTheme="majorBidi" w:hAnsiTheme="majorBidi" w:cstheme="majorBidi"/>
          <w:i/>
          <w:iCs/>
          <w:color w:val="000000"/>
          <w:sz w:val="24"/>
          <w:szCs w:val="24"/>
        </w:rPr>
        <w:t xml:space="preserve">a </w:t>
      </w:r>
      <w:r w:rsidR="00103B20" w:rsidRPr="00D102EF">
        <w:rPr>
          <w:rFonts w:asciiTheme="majorBidi" w:hAnsiTheme="majorBidi" w:cstheme="majorBidi"/>
          <w:color w:val="000000"/>
          <w:sz w:val="24"/>
          <w:szCs w:val="24"/>
        </w:rPr>
        <w:t>(</w:t>
      </w:r>
      <w:r w:rsidR="007335BB" w:rsidRPr="00D102EF">
        <w:rPr>
          <w:rFonts w:asciiTheme="majorBidi" w:hAnsiTheme="majorBidi" w:cstheme="majorBidi"/>
          <w:color w:val="000000"/>
          <w:sz w:val="24"/>
          <w:szCs w:val="24"/>
        </w:rPr>
        <w:t>sensory pneuma)</w:t>
      </w:r>
      <w:r w:rsidRPr="00D102EF">
        <w:rPr>
          <w:rFonts w:asciiTheme="majorBidi" w:hAnsiTheme="majorBidi" w:cstheme="majorBidi"/>
          <w:i/>
          <w:iCs/>
          <w:color w:val="000000"/>
          <w:sz w:val="24"/>
          <w:szCs w:val="24"/>
        </w:rPr>
        <w:t xml:space="preserve"> </w:t>
      </w:r>
      <w:r w:rsidRPr="00D102EF">
        <w:rPr>
          <w:rFonts w:asciiTheme="majorBidi" w:hAnsiTheme="majorBidi" w:cstheme="majorBidi"/>
          <w:color w:val="000000"/>
          <w:sz w:val="24"/>
          <w:szCs w:val="24"/>
        </w:rPr>
        <w:t>and</w:t>
      </w:r>
      <w:r w:rsidR="003C047B" w:rsidRPr="00D102EF">
        <w:rPr>
          <w:rFonts w:asciiTheme="majorBidi" w:hAnsiTheme="majorBidi" w:cstheme="majorBidi"/>
          <w:color w:val="000000"/>
          <w:sz w:val="24"/>
          <w:szCs w:val="24"/>
        </w:rPr>
        <w:t xml:space="preserve"> </w:t>
      </w:r>
      <w:r w:rsidR="007335BB" w:rsidRPr="00D102EF">
        <w:rPr>
          <w:rFonts w:asciiTheme="majorBidi" w:hAnsiTheme="majorBidi" w:cstheme="majorBidi"/>
          <w:color w:val="000000"/>
          <w:sz w:val="24"/>
          <w:szCs w:val="24"/>
        </w:rPr>
        <w:t xml:space="preserve">Roohe </w:t>
      </w:r>
      <w:r w:rsidRPr="00D102EF">
        <w:rPr>
          <w:rFonts w:asciiTheme="majorBidi" w:hAnsiTheme="majorBidi" w:cstheme="majorBidi"/>
          <w:i/>
          <w:iCs/>
          <w:color w:val="000000"/>
          <w:sz w:val="24"/>
          <w:szCs w:val="24"/>
        </w:rPr>
        <w:t>muharrik</w:t>
      </w:r>
      <w:r w:rsidR="00103B20" w:rsidRPr="00D102EF">
        <w:rPr>
          <w:rFonts w:asciiTheme="majorBidi" w:hAnsiTheme="majorBidi" w:cstheme="majorBidi"/>
          <w:i/>
          <w:iCs/>
          <w:color w:val="000000"/>
          <w:sz w:val="24"/>
          <w:szCs w:val="24"/>
        </w:rPr>
        <w:t>a</w:t>
      </w:r>
      <w:r w:rsidR="007335BB" w:rsidRPr="00D102EF">
        <w:rPr>
          <w:rFonts w:asciiTheme="majorBidi" w:hAnsiTheme="majorBidi" w:cstheme="majorBidi"/>
          <w:color w:val="000000"/>
          <w:sz w:val="24"/>
          <w:szCs w:val="24"/>
        </w:rPr>
        <w:t>(motor pneuma)</w:t>
      </w:r>
      <w:r w:rsidRPr="00D102EF">
        <w:rPr>
          <w:rFonts w:asciiTheme="majorBidi" w:hAnsiTheme="majorBidi" w:cstheme="majorBidi"/>
          <w:color w:val="000000"/>
          <w:sz w:val="24"/>
          <w:szCs w:val="24"/>
        </w:rPr>
        <w:t xml:space="preserve"> preventing their pe</w:t>
      </w:r>
      <w:r w:rsidR="003C047B" w:rsidRPr="00D102EF">
        <w:rPr>
          <w:rFonts w:asciiTheme="majorBidi" w:hAnsiTheme="majorBidi" w:cstheme="majorBidi"/>
          <w:color w:val="000000"/>
          <w:sz w:val="24"/>
          <w:szCs w:val="24"/>
        </w:rPr>
        <w:t xml:space="preserve">netration into the organs. This </w:t>
      </w:r>
      <w:r w:rsidR="00C80170" w:rsidRPr="00D102EF">
        <w:rPr>
          <w:rFonts w:asciiTheme="majorBidi" w:hAnsiTheme="majorBidi" w:cstheme="majorBidi"/>
          <w:color w:val="000000"/>
          <w:sz w:val="24"/>
          <w:szCs w:val="24"/>
        </w:rPr>
        <w:t xml:space="preserve">obstruction </w:t>
      </w:r>
      <w:r w:rsidRPr="00D102EF">
        <w:rPr>
          <w:rFonts w:asciiTheme="majorBidi" w:hAnsiTheme="majorBidi" w:cstheme="majorBidi"/>
          <w:color w:val="000000"/>
          <w:sz w:val="24"/>
          <w:szCs w:val="24"/>
        </w:rPr>
        <w:t xml:space="preserve">may be due </w:t>
      </w:r>
      <w:r w:rsidR="00A93116" w:rsidRPr="00D102EF">
        <w:rPr>
          <w:rFonts w:asciiTheme="majorBidi" w:hAnsiTheme="majorBidi" w:cstheme="majorBidi"/>
          <w:color w:val="000000"/>
          <w:sz w:val="24"/>
          <w:szCs w:val="24"/>
        </w:rPr>
        <w:t>to</w:t>
      </w:r>
      <w:r w:rsidR="00C80170" w:rsidRPr="00D102EF">
        <w:rPr>
          <w:rFonts w:asciiTheme="majorBidi" w:hAnsiTheme="majorBidi" w:cstheme="majorBidi"/>
          <w:color w:val="000000"/>
          <w:sz w:val="24"/>
          <w:szCs w:val="24"/>
        </w:rPr>
        <w:t xml:space="preserve"> sudda or atheroma</w:t>
      </w:r>
      <w:r w:rsidR="00A93116" w:rsidRPr="00D102EF">
        <w:rPr>
          <w:rFonts w:asciiTheme="majorBidi" w:hAnsiTheme="majorBidi" w:cstheme="majorBidi"/>
          <w:color w:val="000000"/>
          <w:sz w:val="24"/>
          <w:szCs w:val="24"/>
        </w:rPr>
        <w:t xml:space="preserve"> in </w:t>
      </w:r>
      <w:r w:rsidR="007335BB" w:rsidRPr="00D102EF">
        <w:rPr>
          <w:rFonts w:asciiTheme="majorBidi" w:hAnsiTheme="majorBidi" w:cstheme="majorBidi"/>
          <w:color w:val="000000"/>
          <w:sz w:val="24"/>
          <w:szCs w:val="24"/>
        </w:rPr>
        <w:t>the vessels,</w:t>
      </w:r>
      <w:r w:rsidR="00C80170" w:rsidRPr="00D102EF">
        <w:rPr>
          <w:rFonts w:asciiTheme="majorBidi" w:hAnsiTheme="majorBidi" w:cstheme="majorBidi"/>
          <w:color w:val="000000"/>
          <w:sz w:val="24"/>
          <w:szCs w:val="24"/>
        </w:rPr>
        <w:t xml:space="preserve"> or rupture of any blood vessel, </w:t>
      </w:r>
      <w:r w:rsidR="007335BB" w:rsidRPr="00D102EF">
        <w:rPr>
          <w:rFonts w:asciiTheme="majorBidi" w:hAnsiTheme="majorBidi" w:cstheme="majorBidi"/>
          <w:color w:val="000000"/>
          <w:sz w:val="24"/>
          <w:szCs w:val="24"/>
        </w:rPr>
        <w:t xml:space="preserve">inflammation or injury of </w:t>
      </w:r>
      <w:r w:rsidR="00A93116" w:rsidRPr="00D102EF">
        <w:rPr>
          <w:rFonts w:asciiTheme="majorBidi" w:hAnsiTheme="majorBidi" w:cstheme="majorBidi"/>
          <w:color w:val="000000"/>
          <w:sz w:val="24"/>
          <w:szCs w:val="24"/>
        </w:rPr>
        <w:t>nerves</w:t>
      </w:r>
      <w:r w:rsidR="00C80170" w:rsidRPr="00D102EF">
        <w:rPr>
          <w:rFonts w:asciiTheme="majorBidi" w:hAnsiTheme="majorBidi" w:cstheme="majorBidi"/>
          <w:color w:val="000000"/>
          <w:sz w:val="24"/>
          <w:szCs w:val="24"/>
        </w:rPr>
        <w:t>.</w:t>
      </w:r>
    </w:p>
    <w:p w:rsidR="005D277B" w:rsidRPr="00D102EF" w:rsidRDefault="005D277B" w:rsidP="00457E9B">
      <w:pPr>
        <w:pStyle w:val="ListParagraph"/>
        <w:numPr>
          <w:ilvl w:val="0"/>
          <w:numId w:val="1"/>
        </w:numPr>
        <w:spacing w:after="0" w:line="240" w:lineRule="auto"/>
        <w:jc w:val="both"/>
        <w:rPr>
          <w:rFonts w:asciiTheme="majorBidi" w:hAnsiTheme="majorBidi" w:cstheme="majorBidi"/>
          <w:sz w:val="24"/>
          <w:szCs w:val="24"/>
        </w:rPr>
      </w:pPr>
      <w:r w:rsidRPr="00D102EF">
        <w:rPr>
          <w:rFonts w:asciiTheme="majorBidi" w:hAnsiTheme="majorBidi" w:cstheme="majorBidi"/>
          <w:color w:val="000000"/>
          <w:sz w:val="24"/>
          <w:szCs w:val="24"/>
        </w:rPr>
        <w:t xml:space="preserve">Causes making the organs non-responsive to </w:t>
      </w:r>
      <w:r w:rsidRPr="00D102EF">
        <w:rPr>
          <w:rFonts w:asciiTheme="majorBidi" w:hAnsiTheme="majorBidi" w:cstheme="majorBidi"/>
          <w:i/>
          <w:iCs/>
          <w:color w:val="000000"/>
          <w:sz w:val="24"/>
          <w:szCs w:val="24"/>
        </w:rPr>
        <w:t>Roohe hassa</w:t>
      </w:r>
      <w:r w:rsidR="00103B20" w:rsidRPr="00D102EF">
        <w:rPr>
          <w:rFonts w:asciiTheme="majorBidi" w:hAnsiTheme="majorBidi" w:cstheme="majorBidi"/>
          <w:i/>
          <w:iCs/>
          <w:color w:val="000000"/>
          <w:sz w:val="24"/>
          <w:szCs w:val="24"/>
        </w:rPr>
        <w:t>a</w:t>
      </w:r>
      <w:r w:rsidRPr="00D102EF">
        <w:rPr>
          <w:rFonts w:asciiTheme="majorBidi" w:hAnsiTheme="majorBidi" w:cstheme="majorBidi"/>
          <w:i/>
          <w:iCs/>
          <w:color w:val="000000"/>
          <w:sz w:val="24"/>
          <w:szCs w:val="24"/>
        </w:rPr>
        <w:t xml:space="preserve">s </w:t>
      </w:r>
      <w:r w:rsidRPr="00D102EF">
        <w:rPr>
          <w:rFonts w:asciiTheme="majorBidi" w:hAnsiTheme="majorBidi" w:cstheme="majorBidi"/>
          <w:color w:val="000000"/>
          <w:sz w:val="24"/>
          <w:szCs w:val="24"/>
        </w:rPr>
        <w:t>and</w:t>
      </w:r>
      <w:r w:rsidR="003C047B" w:rsidRPr="00D102EF">
        <w:rPr>
          <w:rFonts w:asciiTheme="majorBidi" w:hAnsiTheme="majorBidi" w:cstheme="majorBidi"/>
          <w:color w:val="000000"/>
          <w:sz w:val="24"/>
          <w:szCs w:val="24"/>
        </w:rPr>
        <w:t xml:space="preserve"> </w:t>
      </w:r>
      <w:r w:rsidR="007335BB" w:rsidRPr="00D102EF">
        <w:rPr>
          <w:rFonts w:asciiTheme="majorBidi" w:hAnsiTheme="majorBidi" w:cstheme="majorBidi"/>
          <w:i/>
          <w:iCs/>
          <w:color w:val="000000"/>
          <w:sz w:val="24"/>
          <w:szCs w:val="24"/>
        </w:rPr>
        <w:t>muharrik</w:t>
      </w:r>
      <w:r w:rsidR="00103B20" w:rsidRPr="00D102EF">
        <w:rPr>
          <w:rFonts w:asciiTheme="majorBidi" w:hAnsiTheme="majorBidi" w:cstheme="majorBidi"/>
          <w:i/>
          <w:iCs/>
          <w:color w:val="000000"/>
          <w:sz w:val="24"/>
          <w:szCs w:val="24"/>
        </w:rPr>
        <w:t>a</w:t>
      </w:r>
      <w:r w:rsidR="007335BB" w:rsidRPr="00D102EF">
        <w:rPr>
          <w:rFonts w:asciiTheme="majorBidi" w:hAnsiTheme="majorBidi" w:cstheme="majorBidi"/>
          <w:i/>
          <w:iCs/>
          <w:color w:val="000000"/>
          <w:sz w:val="24"/>
          <w:szCs w:val="24"/>
        </w:rPr>
        <w:t xml:space="preserve"> i.e.</w:t>
      </w:r>
      <w:r w:rsidR="00103B20" w:rsidRPr="00D102EF">
        <w:rPr>
          <w:rFonts w:asciiTheme="majorBidi" w:hAnsiTheme="majorBidi" w:cstheme="majorBidi"/>
          <w:i/>
          <w:iCs/>
          <w:color w:val="000000"/>
          <w:sz w:val="24"/>
          <w:szCs w:val="24"/>
        </w:rPr>
        <w:t xml:space="preserve"> </w:t>
      </w:r>
      <w:r w:rsidR="007335BB" w:rsidRPr="00D102EF">
        <w:rPr>
          <w:rFonts w:asciiTheme="majorBidi" w:hAnsiTheme="majorBidi" w:cstheme="majorBidi"/>
          <w:i/>
          <w:iCs/>
          <w:color w:val="000000"/>
          <w:sz w:val="24"/>
          <w:szCs w:val="24"/>
        </w:rPr>
        <w:t>Sue mijaz or intemperament.</w:t>
      </w:r>
      <w:r w:rsidR="007335BB" w:rsidRPr="00D102EF">
        <w:rPr>
          <w:rFonts w:asciiTheme="majorBidi" w:hAnsiTheme="majorBidi" w:cstheme="majorBidi"/>
          <w:color w:val="000000"/>
          <w:sz w:val="24"/>
          <w:szCs w:val="24"/>
        </w:rPr>
        <w:t xml:space="preserve"> </w:t>
      </w:r>
      <w:r w:rsidR="003C047B" w:rsidRPr="00D102EF">
        <w:rPr>
          <w:rFonts w:asciiTheme="majorBidi" w:hAnsiTheme="majorBidi" w:cstheme="majorBidi"/>
          <w:color w:val="000000"/>
          <w:sz w:val="24"/>
          <w:szCs w:val="24"/>
        </w:rPr>
        <w:t xml:space="preserve">This intemperament may be due </w:t>
      </w:r>
      <w:r w:rsidRPr="00D102EF">
        <w:rPr>
          <w:rFonts w:asciiTheme="majorBidi" w:hAnsiTheme="majorBidi" w:cstheme="majorBidi"/>
          <w:color w:val="000000"/>
          <w:sz w:val="24"/>
          <w:szCs w:val="24"/>
        </w:rPr>
        <w:t xml:space="preserve">to abnormally excessive heat, cold, </w:t>
      </w:r>
      <w:r w:rsidR="007335BB" w:rsidRPr="00D102EF">
        <w:rPr>
          <w:rFonts w:asciiTheme="majorBidi" w:hAnsiTheme="majorBidi" w:cstheme="majorBidi"/>
          <w:color w:val="000000"/>
          <w:sz w:val="24"/>
          <w:szCs w:val="24"/>
        </w:rPr>
        <w:t>dryness or moist</w:t>
      </w:r>
      <w:r w:rsidR="00A93116" w:rsidRPr="00D102EF">
        <w:rPr>
          <w:rFonts w:asciiTheme="majorBidi" w:hAnsiTheme="majorBidi" w:cstheme="majorBidi"/>
          <w:color w:val="000000"/>
          <w:sz w:val="24"/>
          <w:szCs w:val="24"/>
        </w:rPr>
        <w:t>.</w:t>
      </w:r>
      <w:r w:rsidR="00FD697C" w:rsidRPr="00D102EF">
        <w:rPr>
          <w:rFonts w:asciiTheme="majorBidi" w:hAnsiTheme="majorBidi" w:cstheme="majorBidi"/>
          <w:color w:val="000000"/>
          <w:sz w:val="24"/>
          <w:szCs w:val="24"/>
          <w:vertAlign w:val="superscript"/>
        </w:rPr>
        <w:t>2,5,6</w:t>
      </w:r>
    </w:p>
    <w:p w:rsidR="003C047B" w:rsidRPr="00D102EF" w:rsidRDefault="003C047B" w:rsidP="009B0A1B">
      <w:pPr>
        <w:spacing w:after="0" w:line="240" w:lineRule="auto"/>
        <w:rPr>
          <w:rFonts w:asciiTheme="majorBidi" w:hAnsiTheme="majorBidi" w:cstheme="majorBidi"/>
          <w:sz w:val="24"/>
          <w:szCs w:val="24"/>
        </w:rPr>
        <w:sectPr w:rsidR="003C047B" w:rsidRPr="00D102EF" w:rsidSect="003C047B">
          <w:type w:val="continuous"/>
          <w:pgSz w:w="12240" w:h="15840"/>
          <w:pgMar w:top="1440" w:right="1440" w:bottom="1440" w:left="1440" w:header="720" w:footer="720" w:gutter="0"/>
          <w:cols w:space="720"/>
          <w:docGrid w:linePitch="360"/>
        </w:sectPr>
      </w:pPr>
    </w:p>
    <w:p w:rsidR="009063C5" w:rsidRPr="00D102EF" w:rsidRDefault="009063C5" w:rsidP="009B0A1B">
      <w:pPr>
        <w:spacing w:after="0" w:line="240" w:lineRule="auto"/>
        <w:rPr>
          <w:rFonts w:asciiTheme="majorBidi" w:hAnsiTheme="majorBidi" w:cstheme="majorBidi"/>
          <w:sz w:val="24"/>
          <w:szCs w:val="24"/>
        </w:rPr>
      </w:pPr>
      <w:r w:rsidRPr="00D102EF">
        <w:rPr>
          <w:rFonts w:asciiTheme="majorBidi" w:hAnsiTheme="majorBidi" w:cstheme="majorBidi"/>
          <w:b/>
          <w:bCs/>
          <w:sz w:val="24"/>
          <w:szCs w:val="24"/>
        </w:rPr>
        <w:lastRenderedPageBreak/>
        <w:t>Effect of</w:t>
      </w:r>
      <w:r w:rsidR="00103B20" w:rsidRPr="00D102EF">
        <w:rPr>
          <w:rFonts w:asciiTheme="majorBidi" w:hAnsiTheme="majorBidi" w:cstheme="majorBidi"/>
          <w:b/>
          <w:bCs/>
          <w:sz w:val="24"/>
          <w:szCs w:val="24"/>
        </w:rPr>
        <w:t xml:space="preserve"> Riyazat(exercise/</w:t>
      </w:r>
      <w:r w:rsidRPr="00D102EF">
        <w:rPr>
          <w:rFonts w:asciiTheme="majorBidi" w:hAnsiTheme="majorBidi" w:cstheme="majorBidi"/>
          <w:b/>
          <w:bCs/>
          <w:sz w:val="24"/>
          <w:szCs w:val="24"/>
        </w:rPr>
        <w:t xml:space="preserve"> rehabilitation</w:t>
      </w:r>
      <w:r w:rsidR="00103B20" w:rsidRPr="00D102EF">
        <w:rPr>
          <w:rFonts w:asciiTheme="majorBidi" w:hAnsiTheme="majorBidi" w:cstheme="majorBidi"/>
          <w:b/>
          <w:bCs/>
          <w:sz w:val="24"/>
          <w:szCs w:val="24"/>
        </w:rPr>
        <w:t>)</w:t>
      </w:r>
      <w:r w:rsidRPr="00D102EF">
        <w:rPr>
          <w:rFonts w:asciiTheme="majorBidi" w:hAnsiTheme="majorBidi" w:cstheme="majorBidi"/>
          <w:b/>
          <w:bCs/>
          <w:sz w:val="24"/>
          <w:szCs w:val="24"/>
        </w:rPr>
        <w:t xml:space="preserve"> in </w:t>
      </w:r>
      <w:r w:rsidR="00103B20" w:rsidRPr="00D102EF">
        <w:rPr>
          <w:rFonts w:asciiTheme="majorBidi" w:hAnsiTheme="majorBidi" w:cstheme="majorBidi"/>
          <w:b/>
          <w:bCs/>
          <w:sz w:val="24"/>
          <w:szCs w:val="24"/>
        </w:rPr>
        <w:t>Falij</w:t>
      </w:r>
      <w:r w:rsidRPr="00D102EF">
        <w:rPr>
          <w:rFonts w:asciiTheme="majorBidi" w:hAnsiTheme="majorBidi" w:cstheme="majorBidi"/>
          <w:b/>
          <w:bCs/>
          <w:sz w:val="24"/>
          <w:szCs w:val="24"/>
        </w:rPr>
        <w:t>(paralysis)</w:t>
      </w:r>
      <w:r w:rsidR="00FD697C" w:rsidRPr="00D102EF">
        <w:rPr>
          <w:rFonts w:asciiTheme="majorBidi" w:hAnsiTheme="majorBidi" w:cstheme="majorBidi"/>
          <w:sz w:val="24"/>
          <w:szCs w:val="24"/>
          <w:vertAlign w:val="superscript"/>
        </w:rPr>
        <w:t>7</w:t>
      </w:r>
    </w:p>
    <w:p w:rsidR="000706A6" w:rsidRPr="00D102EF" w:rsidRDefault="000706A6" w:rsidP="00B80E61">
      <w:pPr>
        <w:spacing w:after="0" w:line="240" w:lineRule="auto"/>
        <w:jc w:val="both"/>
        <w:rPr>
          <w:rFonts w:asciiTheme="majorBidi" w:hAnsiTheme="majorBidi" w:cstheme="majorBidi"/>
          <w:sz w:val="24"/>
          <w:szCs w:val="24"/>
        </w:rPr>
      </w:pPr>
      <w:r w:rsidRPr="00D102EF">
        <w:rPr>
          <w:rFonts w:asciiTheme="majorBidi" w:hAnsiTheme="majorBidi" w:cstheme="majorBidi"/>
          <w:sz w:val="24"/>
          <w:szCs w:val="24"/>
        </w:rPr>
        <w:t xml:space="preserve">Ibne Sina defined Riyazat as a sequence of voluntary and continuous movements of the body which produces rapid and deep respiration. </w:t>
      </w:r>
      <w:r w:rsidR="00FD697C" w:rsidRPr="00D102EF">
        <w:rPr>
          <w:rFonts w:asciiTheme="majorBidi" w:hAnsiTheme="majorBidi" w:cstheme="majorBidi"/>
          <w:sz w:val="24"/>
          <w:szCs w:val="24"/>
          <w:vertAlign w:val="superscript"/>
        </w:rPr>
        <w:t>8,9</w:t>
      </w:r>
      <w:r w:rsidRPr="00D102EF">
        <w:rPr>
          <w:rFonts w:asciiTheme="majorBidi" w:hAnsiTheme="majorBidi" w:cstheme="majorBidi"/>
          <w:sz w:val="24"/>
          <w:szCs w:val="24"/>
        </w:rPr>
        <w:t xml:space="preserve"> </w:t>
      </w:r>
    </w:p>
    <w:p w:rsidR="000706A6" w:rsidRPr="00D102EF" w:rsidRDefault="000706A6" w:rsidP="00B80E61">
      <w:pPr>
        <w:spacing w:after="0" w:line="240" w:lineRule="auto"/>
        <w:jc w:val="both"/>
        <w:rPr>
          <w:rFonts w:asciiTheme="majorBidi" w:hAnsiTheme="majorBidi" w:cstheme="majorBidi"/>
          <w:sz w:val="24"/>
          <w:szCs w:val="24"/>
        </w:rPr>
      </w:pPr>
      <w:r w:rsidRPr="00D102EF">
        <w:rPr>
          <w:rFonts w:asciiTheme="majorBidi" w:hAnsiTheme="majorBidi" w:cstheme="majorBidi"/>
          <w:sz w:val="24"/>
          <w:szCs w:val="24"/>
        </w:rPr>
        <w:t>Therapeutic exercise is the systematic and planned performance of movement of body, specific postures, or physical activities intended to provide a patient to prevent impairments, enhance physical functions, and reduce health related risk factors and to provide feeling of well being</w:t>
      </w:r>
    </w:p>
    <w:p w:rsidR="000706A6" w:rsidRPr="00D102EF" w:rsidRDefault="000706A6" w:rsidP="00B80E61">
      <w:pPr>
        <w:spacing w:after="0" w:line="240" w:lineRule="auto"/>
        <w:jc w:val="both"/>
        <w:rPr>
          <w:rFonts w:asciiTheme="majorBidi" w:hAnsiTheme="majorBidi" w:cstheme="majorBidi"/>
          <w:sz w:val="24"/>
          <w:szCs w:val="24"/>
        </w:rPr>
      </w:pPr>
      <w:r w:rsidRPr="00D102EF">
        <w:rPr>
          <w:rFonts w:asciiTheme="majorBidi" w:hAnsiTheme="majorBidi" w:cstheme="majorBidi"/>
          <w:sz w:val="24"/>
          <w:szCs w:val="24"/>
        </w:rPr>
        <w:t>Broadly Riyazat is classified into two cateogaries-</w:t>
      </w:r>
    </w:p>
    <w:p w:rsidR="000706A6" w:rsidRPr="00D102EF" w:rsidRDefault="000706A6" w:rsidP="00B80E61">
      <w:pPr>
        <w:pStyle w:val="ListParagraph"/>
        <w:numPr>
          <w:ilvl w:val="0"/>
          <w:numId w:val="5"/>
        </w:numPr>
        <w:spacing w:after="0" w:line="240" w:lineRule="auto"/>
        <w:jc w:val="both"/>
        <w:rPr>
          <w:rFonts w:asciiTheme="majorBidi" w:hAnsiTheme="majorBidi" w:cstheme="majorBidi"/>
          <w:sz w:val="24"/>
          <w:szCs w:val="24"/>
        </w:rPr>
      </w:pPr>
      <w:r w:rsidRPr="00D102EF">
        <w:rPr>
          <w:rFonts w:asciiTheme="majorBidi" w:hAnsiTheme="majorBidi" w:cstheme="majorBidi"/>
          <w:sz w:val="24"/>
          <w:szCs w:val="24"/>
        </w:rPr>
        <w:t>Riyazate Haqeeqi/Kulli / Whole body exercise e.g. Brisk walking</w:t>
      </w:r>
    </w:p>
    <w:p w:rsidR="000706A6" w:rsidRPr="00D102EF" w:rsidRDefault="000706A6" w:rsidP="00B80E61">
      <w:pPr>
        <w:pStyle w:val="ListParagraph"/>
        <w:numPr>
          <w:ilvl w:val="0"/>
          <w:numId w:val="5"/>
        </w:numPr>
        <w:spacing w:after="0" w:line="240" w:lineRule="auto"/>
        <w:jc w:val="both"/>
        <w:rPr>
          <w:rFonts w:asciiTheme="majorBidi" w:hAnsiTheme="majorBidi" w:cstheme="majorBidi"/>
          <w:sz w:val="24"/>
          <w:szCs w:val="24"/>
        </w:rPr>
      </w:pPr>
      <w:r w:rsidRPr="00D102EF">
        <w:rPr>
          <w:rFonts w:asciiTheme="majorBidi" w:hAnsiTheme="majorBidi" w:cstheme="majorBidi"/>
          <w:sz w:val="24"/>
          <w:szCs w:val="24"/>
        </w:rPr>
        <w:t xml:space="preserve">Riyazate Juziya /Specific body part or organ’s exercise e.g. </w:t>
      </w:r>
      <w:r w:rsidR="00D102EF" w:rsidRPr="00D102EF">
        <w:rPr>
          <w:rFonts w:asciiTheme="majorBidi" w:hAnsiTheme="majorBidi" w:cstheme="majorBidi"/>
          <w:sz w:val="24"/>
          <w:szCs w:val="24"/>
        </w:rPr>
        <w:t>singing</w:t>
      </w:r>
      <w:r w:rsidRPr="00D102EF">
        <w:rPr>
          <w:rFonts w:asciiTheme="majorBidi" w:hAnsiTheme="majorBidi" w:cstheme="majorBidi"/>
          <w:sz w:val="24"/>
          <w:szCs w:val="24"/>
        </w:rPr>
        <w:t xml:space="preserve"> to improve lung capacity.</w:t>
      </w:r>
    </w:p>
    <w:p w:rsidR="000706A6" w:rsidRPr="00D102EF" w:rsidRDefault="004953A5" w:rsidP="009B0A1B">
      <w:pPr>
        <w:spacing w:after="0" w:line="240" w:lineRule="auto"/>
        <w:rPr>
          <w:rFonts w:asciiTheme="majorBidi" w:hAnsiTheme="majorBidi" w:cstheme="majorBidi"/>
          <w:b/>
          <w:bCs/>
          <w:sz w:val="24"/>
          <w:szCs w:val="24"/>
        </w:rPr>
      </w:pPr>
      <w:r w:rsidRPr="00D102EF">
        <w:rPr>
          <w:rFonts w:asciiTheme="majorBidi" w:hAnsiTheme="majorBidi" w:cstheme="majorBidi"/>
          <w:b/>
          <w:bCs/>
          <w:sz w:val="24"/>
          <w:szCs w:val="24"/>
        </w:rPr>
        <w:t>Typ</w:t>
      </w:r>
      <w:r w:rsidR="000706A6" w:rsidRPr="00D102EF">
        <w:rPr>
          <w:rFonts w:asciiTheme="majorBidi" w:hAnsiTheme="majorBidi" w:cstheme="majorBidi"/>
          <w:b/>
          <w:bCs/>
          <w:sz w:val="24"/>
          <w:szCs w:val="24"/>
        </w:rPr>
        <w:t>s of exercises advised in Falij(Paralysis)</w:t>
      </w:r>
      <w:r w:rsidR="001203B9" w:rsidRPr="00D102EF">
        <w:rPr>
          <w:rFonts w:asciiTheme="majorBidi" w:hAnsiTheme="majorBidi" w:cstheme="majorBidi"/>
          <w:b/>
          <w:bCs/>
          <w:sz w:val="24"/>
          <w:szCs w:val="24"/>
          <w:vertAlign w:val="superscript"/>
        </w:rPr>
        <w:t>10</w:t>
      </w:r>
    </w:p>
    <w:p w:rsidR="00426FEC" w:rsidRPr="00D102EF" w:rsidRDefault="00426FEC" w:rsidP="009B0A1B">
      <w:pPr>
        <w:spacing w:after="0" w:line="240" w:lineRule="auto"/>
        <w:rPr>
          <w:rFonts w:asciiTheme="majorBidi" w:hAnsiTheme="majorBidi" w:cstheme="majorBidi"/>
          <w:sz w:val="24"/>
          <w:szCs w:val="24"/>
        </w:rPr>
      </w:pPr>
      <w:r w:rsidRPr="00D102EF">
        <w:rPr>
          <w:rFonts w:asciiTheme="majorBidi" w:hAnsiTheme="majorBidi" w:cstheme="majorBidi"/>
          <w:sz w:val="24"/>
          <w:szCs w:val="24"/>
        </w:rPr>
        <w:t>In case of paralysis,exercise (Riyazat) is advised to maintain the tone of the muscles. So, the type of exercise/riyazat depends on the site of affected muscles.</w:t>
      </w:r>
    </w:p>
    <w:p w:rsidR="00426FEC" w:rsidRPr="00D102EF" w:rsidRDefault="00426FEC" w:rsidP="001203B9">
      <w:pPr>
        <w:spacing w:after="0" w:line="240" w:lineRule="auto"/>
        <w:rPr>
          <w:rFonts w:asciiTheme="majorBidi" w:hAnsiTheme="majorBidi" w:cstheme="majorBidi"/>
          <w:sz w:val="24"/>
          <w:szCs w:val="24"/>
        </w:rPr>
      </w:pPr>
      <w:r w:rsidRPr="00D102EF">
        <w:rPr>
          <w:rFonts w:asciiTheme="majorBidi" w:hAnsiTheme="majorBidi" w:cstheme="majorBidi"/>
          <w:sz w:val="24"/>
          <w:szCs w:val="24"/>
        </w:rPr>
        <w:t xml:space="preserve">For facial palsy- </w:t>
      </w:r>
      <w:r w:rsidR="001203B9" w:rsidRPr="00D102EF">
        <w:rPr>
          <w:rFonts w:asciiTheme="majorBidi" w:hAnsiTheme="majorBidi" w:cstheme="majorBidi"/>
          <w:sz w:val="24"/>
          <w:szCs w:val="24"/>
        </w:rPr>
        <w:t>Riyazate Mutarakhiya (Exercise in which movements are weak and slow)</w:t>
      </w:r>
    </w:p>
    <w:p w:rsidR="00426FEC" w:rsidRPr="00D102EF" w:rsidRDefault="00426FEC" w:rsidP="009B0A1B">
      <w:pPr>
        <w:spacing w:after="0" w:line="240" w:lineRule="auto"/>
        <w:rPr>
          <w:rFonts w:asciiTheme="majorBidi" w:hAnsiTheme="majorBidi" w:cstheme="majorBidi"/>
          <w:sz w:val="24"/>
          <w:szCs w:val="24"/>
        </w:rPr>
      </w:pPr>
      <w:r w:rsidRPr="00D102EF">
        <w:rPr>
          <w:rFonts w:asciiTheme="majorBidi" w:hAnsiTheme="majorBidi" w:cstheme="majorBidi"/>
          <w:sz w:val="24"/>
          <w:szCs w:val="24"/>
        </w:rPr>
        <w:t>Fo</w:t>
      </w:r>
      <w:r w:rsidR="001203B9" w:rsidRPr="00D102EF">
        <w:rPr>
          <w:rFonts w:asciiTheme="majorBidi" w:hAnsiTheme="majorBidi" w:cstheme="majorBidi"/>
          <w:sz w:val="24"/>
          <w:szCs w:val="24"/>
        </w:rPr>
        <w:t>r upper limbs paralysis- Riyazate Motadil (average strenuous exercise)</w:t>
      </w:r>
    </w:p>
    <w:p w:rsidR="000706A6" w:rsidRPr="00D102EF" w:rsidRDefault="00426FEC" w:rsidP="001203B9">
      <w:pPr>
        <w:spacing w:after="0" w:line="240" w:lineRule="auto"/>
        <w:rPr>
          <w:rFonts w:asciiTheme="majorBidi" w:hAnsiTheme="majorBidi" w:cstheme="majorBidi"/>
          <w:sz w:val="24"/>
          <w:szCs w:val="24"/>
        </w:rPr>
      </w:pPr>
      <w:r w:rsidRPr="00D102EF">
        <w:rPr>
          <w:rFonts w:asciiTheme="majorBidi" w:hAnsiTheme="majorBidi" w:cstheme="majorBidi"/>
          <w:sz w:val="24"/>
          <w:szCs w:val="24"/>
        </w:rPr>
        <w:t>For lower limbs paralysis-</w:t>
      </w:r>
      <w:r w:rsidR="001203B9" w:rsidRPr="00D102EF">
        <w:rPr>
          <w:rFonts w:asciiTheme="majorBidi" w:hAnsiTheme="majorBidi" w:cstheme="majorBidi"/>
          <w:sz w:val="24"/>
          <w:szCs w:val="24"/>
        </w:rPr>
        <w:t xml:space="preserve">Riyazate Hasheesha (fast and strenuous exercise)  </w:t>
      </w:r>
    </w:p>
    <w:p w:rsidR="001203B9" w:rsidRPr="00D102EF" w:rsidRDefault="001203B9" w:rsidP="00B80E61">
      <w:pPr>
        <w:spacing w:after="0" w:line="240" w:lineRule="auto"/>
        <w:rPr>
          <w:rFonts w:asciiTheme="majorBidi" w:hAnsiTheme="majorBidi" w:cstheme="majorBidi"/>
          <w:b/>
          <w:bCs/>
          <w:sz w:val="24"/>
          <w:szCs w:val="24"/>
        </w:rPr>
      </w:pPr>
    </w:p>
    <w:p w:rsidR="000706A6" w:rsidRPr="00D102EF" w:rsidRDefault="000706A6" w:rsidP="00B80E61">
      <w:pPr>
        <w:spacing w:after="0" w:line="240" w:lineRule="auto"/>
        <w:rPr>
          <w:rFonts w:asciiTheme="majorBidi" w:hAnsiTheme="majorBidi" w:cstheme="majorBidi"/>
          <w:sz w:val="24"/>
          <w:szCs w:val="24"/>
        </w:rPr>
      </w:pPr>
      <w:r w:rsidRPr="00D102EF">
        <w:rPr>
          <w:rFonts w:asciiTheme="majorBidi" w:hAnsiTheme="majorBidi" w:cstheme="majorBidi"/>
          <w:b/>
          <w:bCs/>
          <w:sz w:val="24"/>
          <w:szCs w:val="24"/>
        </w:rPr>
        <w:t>Effect of Dalk in Falij (paralysis)</w:t>
      </w:r>
    </w:p>
    <w:p w:rsidR="0051160B" w:rsidRPr="00D102EF" w:rsidRDefault="000706A6" w:rsidP="004953A5">
      <w:pPr>
        <w:spacing w:after="0" w:line="240" w:lineRule="auto"/>
        <w:jc w:val="both"/>
        <w:rPr>
          <w:rFonts w:asciiTheme="majorBidi" w:hAnsiTheme="majorBidi" w:cstheme="majorBidi"/>
          <w:sz w:val="24"/>
          <w:szCs w:val="24"/>
          <w:shd w:val="clear" w:color="auto" w:fill="FFFFFF"/>
          <w:vertAlign w:val="superscript"/>
        </w:rPr>
      </w:pPr>
      <w:r w:rsidRPr="00D102EF">
        <w:rPr>
          <w:rFonts w:asciiTheme="majorBidi" w:hAnsiTheme="majorBidi" w:cstheme="majorBidi"/>
          <w:sz w:val="24"/>
          <w:szCs w:val="24"/>
          <w:shd w:val="clear" w:color="auto" w:fill="FFFFFF"/>
        </w:rPr>
        <w:t>Dalak (Massage) is a therapeutic technique or systematic manipulation of body tissues with the hands. It involves working and acting on the body with gentle pressure by using expertise hands sometimes with fingers, elbows, knees, forearm, feet, or with a massage device</w:t>
      </w:r>
      <w:r w:rsidR="0051160B" w:rsidRPr="00D102EF">
        <w:rPr>
          <w:rFonts w:asciiTheme="majorBidi" w:hAnsiTheme="majorBidi" w:cstheme="majorBidi"/>
          <w:sz w:val="24"/>
          <w:szCs w:val="24"/>
          <w:shd w:val="clear" w:color="auto" w:fill="FFFFFF"/>
        </w:rPr>
        <w:t>.</w:t>
      </w:r>
      <w:r w:rsidR="00457E9B" w:rsidRPr="00D102EF">
        <w:rPr>
          <w:rFonts w:asciiTheme="majorBidi" w:hAnsiTheme="majorBidi" w:cstheme="majorBidi"/>
          <w:sz w:val="24"/>
          <w:szCs w:val="24"/>
          <w:shd w:val="clear" w:color="auto" w:fill="FFFFFF"/>
          <w:vertAlign w:val="superscript"/>
        </w:rPr>
        <w:t>11</w:t>
      </w:r>
    </w:p>
    <w:p w:rsidR="00C4725B" w:rsidRPr="00D102EF" w:rsidRDefault="004953A5" w:rsidP="009B0A1B">
      <w:pPr>
        <w:spacing w:after="0" w:line="240" w:lineRule="auto"/>
        <w:ind w:left="45"/>
        <w:rPr>
          <w:rFonts w:asciiTheme="majorBidi" w:hAnsiTheme="majorBidi" w:cstheme="majorBidi"/>
          <w:sz w:val="24"/>
          <w:szCs w:val="24"/>
          <w:vertAlign w:val="superscript"/>
        </w:rPr>
      </w:pPr>
      <w:r w:rsidRPr="00D102EF">
        <w:rPr>
          <w:rFonts w:asciiTheme="majorBidi" w:hAnsiTheme="majorBidi" w:cstheme="majorBidi"/>
          <w:b/>
          <w:bCs/>
          <w:sz w:val="24"/>
          <w:szCs w:val="24"/>
        </w:rPr>
        <w:t>Type</w:t>
      </w:r>
      <w:r w:rsidR="00C4725B" w:rsidRPr="00D102EF">
        <w:rPr>
          <w:rFonts w:asciiTheme="majorBidi" w:hAnsiTheme="majorBidi" w:cstheme="majorBidi"/>
          <w:b/>
          <w:bCs/>
          <w:sz w:val="24"/>
          <w:szCs w:val="24"/>
        </w:rPr>
        <w:t xml:space="preserve"> of Dalk advised in Falij(Paralysis)</w:t>
      </w:r>
      <w:r w:rsidR="00457E9B" w:rsidRPr="00D102EF">
        <w:rPr>
          <w:rFonts w:asciiTheme="majorBidi" w:hAnsiTheme="majorBidi" w:cstheme="majorBidi"/>
          <w:sz w:val="24"/>
          <w:szCs w:val="24"/>
          <w:vertAlign w:val="superscript"/>
        </w:rPr>
        <w:t>12</w:t>
      </w:r>
    </w:p>
    <w:p w:rsidR="00B80E61" w:rsidRPr="00D102EF" w:rsidRDefault="0051160B" w:rsidP="0058095C">
      <w:pPr>
        <w:pStyle w:val="ListParagraph"/>
        <w:numPr>
          <w:ilvl w:val="0"/>
          <w:numId w:val="7"/>
        </w:numPr>
        <w:spacing w:after="0" w:line="240" w:lineRule="auto"/>
        <w:rPr>
          <w:rFonts w:asciiTheme="majorBidi" w:hAnsiTheme="majorBidi" w:cstheme="majorBidi"/>
          <w:sz w:val="24"/>
          <w:szCs w:val="24"/>
        </w:rPr>
      </w:pPr>
      <w:r w:rsidRPr="00D102EF">
        <w:rPr>
          <w:rFonts w:asciiTheme="majorBidi" w:hAnsiTheme="majorBidi" w:cstheme="majorBidi"/>
          <w:sz w:val="24"/>
          <w:szCs w:val="24"/>
        </w:rPr>
        <w:t>Sulb kaseer  (hard and prolonged massage)  with  Roghan-e-</w:t>
      </w:r>
      <w:r w:rsidR="006D7BB2" w:rsidRPr="00D102EF">
        <w:rPr>
          <w:rFonts w:asciiTheme="majorBidi" w:hAnsiTheme="majorBidi" w:cstheme="majorBidi"/>
          <w:sz w:val="24"/>
          <w:szCs w:val="24"/>
        </w:rPr>
        <w:t>qust</w:t>
      </w:r>
      <w:r w:rsidR="008B0310" w:rsidRPr="00D102EF">
        <w:rPr>
          <w:rFonts w:asciiTheme="majorBidi" w:hAnsiTheme="majorBidi" w:cstheme="majorBidi"/>
          <w:sz w:val="24"/>
          <w:szCs w:val="24"/>
        </w:rPr>
        <w:t>(Saussurea lappa)</w:t>
      </w:r>
      <w:r w:rsidR="006D7BB2" w:rsidRPr="00D102EF">
        <w:rPr>
          <w:rFonts w:asciiTheme="majorBidi" w:hAnsiTheme="majorBidi" w:cstheme="majorBidi"/>
          <w:sz w:val="24"/>
          <w:szCs w:val="24"/>
        </w:rPr>
        <w:t>,</w:t>
      </w:r>
      <w:r w:rsidRPr="00D102EF">
        <w:rPr>
          <w:rFonts w:asciiTheme="majorBidi" w:hAnsiTheme="majorBidi" w:cstheme="majorBidi"/>
          <w:sz w:val="24"/>
          <w:szCs w:val="24"/>
        </w:rPr>
        <w:t xml:space="preserve"> nardeen</w:t>
      </w:r>
      <w:r w:rsidR="008B0310" w:rsidRPr="00D102EF">
        <w:rPr>
          <w:rFonts w:asciiTheme="majorBidi" w:hAnsiTheme="majorBidi" w:cstheme="majorBidi"/>
          <w:sz w:val="24"/>
          <w:szCs w:val="24"/>
        </w:rPr>
        <w:t>(Nardostachys jatamansi)</w:t>
      </w:r>
      <w:r w:rsidRPr="00D102EF">
        <w:rPr>
          <w:rFonts w:asciiTheme="majorBidi" w:hAnsiTheme="majorBidi" w:cstheme="majorBidi"/>
          <w:sz w:val="24"/>
          <w:szCs w:val="24"/>
        </w:rPr>
        <w:t>, kaknaj</w:t>
      </w:r>
      <w:r w:rsidR="004A5D15" w:rsidRPr="00D102EF">
        <w:rPr>
          <w:rFonts w:asciiTheme="majorBidi" w:hAnsiTheme="majorBidi" w:cstheme="majorBidi"/>
          <w:sz w:val="24"/>
          <w:szCs w:val="24"/>
        </w:rPr>
        <w:t>(Withania coagulans)</w:t>
      </w:r>
      <w:r w:rsidRPr="00D102EF">
        <w:rPr>
          <w:rFonts w:asciiTheme="majorBidi" w:hAnsiTheme="majorBidi" w:cstheme="majorBidi"/>
          <w:sz w:val="24"/>
          <w:szCs w:val="24"/>
        </w:rPr>
        <w:t>,</w:t>
      </w:r>
      <w:r w:rsidR="00C54AB5" w:rsidRPr="00D102EF">
        <w:rPr>
          <w:rFonts w:asciiTheme="majorBidi" w:hAnsiTheme="majorBidi" w:cstheme="majorBidi"/>
          <w:sz w:val="24"/>
          <w:szCs w:val="24"/>
        </w:rPr>
        <w:t>badam</w:t>
      </w:r>
      <w:r w:rsidR="004A5D15" w:rsidRPr="00D102EF">
        <w:rPr>
          <w:rFonts w:asciiTheme="majorBidi" w:hAnsiTheme="majorBidi" w:cstheme="majorBidi"/>
          <w:sz w:val="24"/>
          <w:szCs w:val="24"/>
        </w:rPr>
        <w:t>(Amygdalus communis)</w:t>
      </w:r>
      <w:r w:rsidR="0058095C" w:rsidRPr="00D102EF">
        <w:rPr>
          <w:rFonts w:asciiTheme="majorBidi" w:hAnsiTheme="majorBidi" w:cstheme="majorBidi"/>
          <w:sz w:val="24"/>
          <w:szCs w:val="24"/>
        </w:rPr>
        <w:t>,</w:t>
      </w:r>
      <w:r w:rsidR="006D7BB2" w:rsidRPr="00D102EF">
        <w:rPr>
          <w:rFonts w:asciiTheme="majorBidi" w:hAnsiTheme="majorBidi" w:cstheme="majorBidi"/>
          <w:sz w:val="24"/>
          <w:szCs w:val="24"/>
        </w:rPr>
        <w:t>balsan</w:t>
      </w:r>
      <w:r w:rsidR="002601A2" w:rsidRPr="00D102EF">
        <w:rPr>
          <w:rFonts w:asciiTheme="majorBidi" w:hAnsiTheme="majorBidi" w:cstheme="majorBidi"/>
          <w:sz w:val="24"/>
          <w:szCs w:val="24"/>
        </w:rPr>
        <w:t>(Commiphora opobalsamum)</w:t>
      </w:r>
      <w:r w:rsidR="006D7BB2" w:rsidRPr="00D102EF">
        <w:rPr>
          <w:rFonts w:asciiTheme="majorBidi" w:hAnsiTheme="majorBidi" w:cstheme="majorBidi"/>
          <w:sz w:val="24"/>
          <w:szCs w:val="24"/>
        </w:rPr>
        <w:t xml:space="preserve"> prepared with jundb</w:t>
      </w:r>
      <w:r w:rsidR="00B91461" w:rsidRPr="00D102EF">
        <w:rPr>
          <w:rFonts w:asciiTheme="majorBidi" w:hAnsiTheme="majorBidi" w:cstheme="majorBidi"/>
          <w:sz w:val="24"/>
          <w:szCs w:val="24"/>
        </w:rPr>
        <w:t>edastar</w:t>
      </w:r>
      <w:r w:rsidR="0058095C" w:rsidRPr="00D102EF">
        <w:rPr>
          <w:rFonts w:asciiTheme="majorBidi" w:hAnsiTheme="majorBidi" w:cstheme="majorBidi"/>
          <w:sz w:val="24"/>
          <w:szCs w:val="24"/>
        </w:rPr>
        <w:t>(Castoreum)</w:t>
      </w:r>
      <w:r w:rsidR="00B91461" w:rsidRPr="00D102EF">
        <w:rPr>
          <w:rFonts w:asciiTheme="majorBidi" w:hAnsiTheme="majorBidi" w:cstheme="majorBidi"/>
          <w:sz w:val="24"/>
          <w:szCs w:val="24"/>
        </w:rPr>
        <w:t>, farfiyoon</w:t>
      </w:r>
      <w:r w:rsidR="002601A2" w:rsidRPr="00D102EF">
        <w:rPr>
          <w:rFonts w:asciiTheme="majorBidi" w:hAnsiTheme="majorBidi" w:cstheme="majorBidi"/>
          <w:sz w:val="24"/>
          <w:szCs w:val="24"/>
        </w:rPr>
        <w:t>(Euphorbia resinifera )</w:t>
      </w:r>
      <w:r w:rsidR="00B91461" w:rsidRPr="00D102EF">
        <w:rPr>
          <w:rFonts w:asciiTheme="majorBidi" w:hAnsiTheme="majorBidi" w:cstheme="majorBidi"/>
          <w:sz w:val="24"/>
          <w:szCs w:val="24"/>
        </w:rPr>
        <w:t xml:space="preserve"> etc.</w:t>
      </w:r>
      <w:r w:rsidR="00D102EF">
        <w:rPr>
          <w:rFonts w:asciiTheme="majorBidi" w:hAnsiTheme="majorBidi" w:cstheme="majorBidi"/>
          <w:sz w:val="24"/>
          <w:szCs w:val="24"/>
        </w:rPr>
        <w:t xml:space="preserve"> </w:t>
      </w:r>
      <w:r w:rsidR="00B91461" w:rsidRPr="00D102EF">
        <w:rPr>
          <w:rFonts w:asciiTheme="majorBidi" w:hAnsiTheme="majorBidi" w:cstheme="majorBidi"/>
          <w:sz w:val="24"/>
          <w:szCs w:val="24"/>
        </w:rPr>
        <w:t xml:space="preserve">for the  duration of </w:t>
      </w:r>
      <w:r w:rsidR="006D7BB2" w:rsidRPr="00D102EF">
        <w:rPr>
          <w:rFonts w:asciiTheme="majorBidi" w:hAnsiTheme="majorBidi" w:cstheme="majorBidi"/>
          <w:sz w:val="24"/>
          <w:szCs w:val="24"/>
        </w:rPr>
        <w:t>20 minutes</w:t>
      </w:r>
    </w:p>
    <w:p w:rsidR="000706A6" w:rsidRPr="00D102EF" w:rsidRDefault="004953A5" w:rsidP="009B0A1B">
      <w:pPr>
        <w:spacing w:after="0" w:line="240" w:lineRule="auto"/>
        <w:ind w:left="45"/>
        <w:rPr>
          <w:rFonts w:asciiTheme="majorBidi" w:hAnsiTheme="majorBidi" w:cstheme="majorBidi"/>
          <w:b/>
          <w:bCs/>
          <w:sz w:val="24"/>
          <w:szCs w:val="24"/>
        </w:rPr>
      </w:pPr>
      <w:r w:rsidRPr="00D102EF">
        <w:rPr>
          <w:rFonts w:asciiTheme="majorBidi" w:hAnsiTheme="majorBidi" w:cstheme="majorBidi"/>
          <w:b/>
          <w:bCs/>
          <w:sz w:val="24"/>
          <w:szCs w:val="24"/>
        </w:rPr>
        <w:lastRenderedPageBreak/>
        <w:t>Understanding why Dalk &amp;</w:t>
      </w:r>
      <w:r w:rsidR="002E728A" w:rsidRPr="00D102EF">
        <w:rPr>
          <w:rFonts w:asciiTheme="majorBidi" w:hAnsiTheme="majorBidi" w:cstheme="majorBidi"/>
          <w:b/>
          <w:bCs/>
          <w:sz w:val="24"/>
          <w:szCs w:val="24"/>
        </w:rPr>
        <w:t xml:space="preserve"> Riyazat is advised to </w:t>
      </w:r>
      <w:r w:rsidR="00C4725B" w:rsidRPr="00D102EF">
        <w:rPr>
          <w:rFonts w:asciiTheme="majorBidi" w:hAnsiTheme="majorBidi" w:cstheme="majorBidi"/>
          <w:b/>
          <w:bCs/>
          <w:sz w:val="24"/>
          <w:szCs w:val="24"/>
        </w:rPr>
        <w:t>para</w:t>
      </w:r>
      <w:r w:rsidR="002E728A" w:rsidRPr="00D102EF">
        <w:rPr>
          <w:rFonts w:asciiTheme="majorBidi" w:hAnsiTheme="majorBidi" w:cstheme="majorBidi"/>
          <w:b/>
          <w:bCs/>
          <w:sz w:val="24"/>
          <w:szCs w:val="24"/>
        </w:rPr>
        <w:t>lyzed muscles in Unani System of Medicine</w:t>
      </w:r>
      <w:r w:rsidR="00C4725B" w:rsidRPr="00D102EF">
        <w:rPr>
          <w:rFonts w:asciiTheme="majorBidi" w:hAnsiTheme="majorBidi" w:cstheme="majorBidi"/>
          <w:b/>
          <w:bCs/>
          <w:sz w:val="24"/>
          <w:szCs w:val="24"/>
        </w:rPr>
        <w:t>-</w:t>
      </w:r>
    </w:p>
    <w:p w:rsidR="009063C5" w:rsidRPr="00D102EF" w:rsidRDefault="00C4725B" w:rsidP="009B0A1B">
      <w:pPr>
        <w:spacing w:after="0" w:line="240" w:lineRule="auto"/>
        <w:rPr>
          <w:rFonts w:asciiTheme="majorBidi" w:hAnsiTheme="majorBidi" w:cstheme="majorBidi"/>
          <w:b/>
          <w:bCs/>
          <w:sz w:val="24"/>
          <w:szCs w:val="24"/>
        </w:rPr>
      </w:pPr>
      <w:r w:rsidRPr="00D102EF">
        <w:rPr>
          <w:rFonts w:asciiTheme="majorBidi" w:hAnsiTheme="majorBidi" w:cstheme="majorBidi"/>
          <w:b/>
          <w:bCs/>
          <w:sz w:val="24"/>
          <w:szCs w:val="24"/>
        </w:rPr>
        <w:t>What is atrophy of muscles??</w:t>
      </w:r>
    </w:p>
    <w:p w:rsidR="004953A5" w:rsidRPr="00D102EF" w:rsidRDefault="009063C5" w:rsidP="004953A5">
      <w:pPr>
        <w:spacing w:after="0" w:line="240" w:lineRule="auto"/>
        <w:jc w:val="both"/>
        <w:rPr>
          <w:rFonts w:asciiTheme="majorBidi" w:hAnsiTheme="majorBidi" w:cstheme="majorBidi"/>
          <w:color w:val="000000"/>
          <w:sz w:val="24"/>
          <w:szCs w:val="24"/>
          <w:shd w:val="clear" w:color="auto" w:fill="FFFFFF"/>
          <w:vertAlign w:val="superscript"/>
        </w:rPr>
      </w:pPr>
      <w:r w:rsidRPr="00D102EF">
        <w:rPr>
          <w:rFonts w:asciiTheme="majorBidi" w:hAnsiTheme="majorBidi" w:cstheme="majorBidi"/>
          <w:color w:val="000000"/>
          <w:sz w:val="24"/>
          <w:szCs w:val="24"/>
          <w:shd w:val="clear" w:color="auto" w:fill="FFFFFF"/>
        </w:rPr>
        <w:t>When muscle</w:t>
      </w:r>
      <w:r w:rsidR="00C4725B" w:rsidRPr="00D102EF">
        <w:rPr>
          <w:rFonts w:asciiTheme="majorBidi" w:hAnsiTheme="majorBidi" w:cstheme="majorBidi"/>
          <w:color w:val="000000"/>
          <w:sz w:val="24"/>
          <w:szCs w:val="24"/>
          <w:shd w:val="clear" w:color="auto" w:fill="FFFFFF"/>
        </w:rPr>
        <w:t>s are</w:t>
      </w:r>
      <w:r w:rsidRPr="00D102EF">
        <w:rPr>
          <w:rFonts w:asciiTheme="majorBidi" w:hAnsiTheme="majorBidi" w:cstheme="majorBidi"/>
          <w:color w:val="000000"/>
          <w:sz w:val="24"/>
          <w:szCs w:val="24"/>
          <w:shd w:val="clear" w:color="auto" w:fill="FFFFFF"/>
        </w:rPr>
        <w:t xml:space="preserve"> no longer activated to perform work, muscle</w:t>
      </w:r>
      <w:r w:rsidR="00C4725B" w:rsidRPr="00D102EF">
        <w:rPr>
          <w:rFonts w:asciiTheme="majorBidi" w:hAnsiTheme="majorBidi" w:cstheme="majorBidi"/>
          <w:color w:val="000000"/>
          <w:sz w:val="24"/>
          <w:szCs w:val="24"/>
          <w:shd w:val="clear" w:color="auto" w:fill="FFFFFF"/>
        </w:rPr>
        <w:t>’s</w:t>
      </w:r>
      <w:r w:rsidRPr="00D102EF">
        <w:rPr>
          <w:rFonts w:asciiTheme="majorBidi" w:hAnsiTheme="majorBidi" w:cstheme="majorBidi"/>
          <w:color w:val="000000"/>
          <w:sz w:val="24"/>
          <w:szCs w:val="24"/>
          <w:shd w:val="clear" w:color="auto" w:fill="FFFFFF"/>
        </w:rPr>
        <w:t xml:space="preserve"> protein breakdown (proteolysis). When proteolysis becomes greater than protein synthesis, muscle</w:t>
      </w:r>
      <w:r w:rsidR="00D102EF">
        <w:rPr>
          <w:rFonts w:asciiTheme="majorBidi" w:hAnsiTheme="majorBidi" w:cstheme="majorBidi"/>
          <w:color w:val="000000"/>
          <w:sz w:val="24"/>
          <w:szCs w:val="24"/>
          <w:shd w:val="clear" w:color="auto" w:fill="FFFFFF"/>
        </w:rPr>
        <w:t>’s</w:t>
      </w:r>
      <w:r w:rsidRPr="00D102EF">
        <w:rPr>
          <w:rFonts w:asciiTheme="majorBidi" w:hAnsiTheme="majorBidi" w:cstheme="majorBidi"/>
          <w:color w:val="000000"/>
          <w:sz w:val="24"/>
          <w:szCs w:val="24"/>
          <w:shd w:val="clear" w:color="auto" w:fill="FFFFFF"/>
        </w:rPr>
        <w:t xml:space="preserve"> mass decreases</w:t>
      </w:r>
      <w:r w:rsidR="00D102EF">
        <w:rPr>
          <w:rFonts w:asciiTheme="majorBidi" w:hAnsiTheme="majorBidi" w:cstheme="majorBidi"/>
          <w:color w:val="000000"/>
          <w:sz w:val="24"/>
          <w:szCs w:val="24"/>
          <w:shd w:val="clear" w:color="auto" w:fill="FFFFFF"/>
        </w:rPr>
        <w:t xml:space="preserve"> which is</w:t>
      </w:r>
      <w:r w:rsidR="004953A5" w:rsidRPr="00D102EF">
        <w:rPr>
          <w:rFonts w:asciiTheme="majorBidi" w:hAnsiTheme="majorBidi" w:cstheme="majorBidi"/>
          <w:color w:val="000000"/>
          <w:sz w:val="24"/>
          <w:szCs w:val="24"/>
          <w:shd w:val="clear" w:color="auto" w:fill="FFFFFF"/>
        </w:rPr>
        <w:t xml:space="preserve"> </w:t>
      </w:r>
      <w:r w:rsidR="004D1146" w:rsidRPr="00D102EF">
        <w:rPr>
          <w:rFonts w:asciiTheme="majorBidi" w:hAnsiTheme="majorBidi" w:cstheme="majorBidi"/>
          <w:color w:val="000000"/>
          <w:sz w:val="24"/>
          <w:szCs w:val="24"/>
          <w:shd w:val="clear" w:color="auto" w:fill="FFFFFF"/>
        </w:rPr>
        <w:t>known as atrophy of muscles. Increased proteolysis leads to altered muscles composition causing accumulation of fat and decalcification.</w:t>
      </w:r>
      <w:r w:rsidR="00457E9B" w:rsidRPr="00D102EF">
        <w:rPr>
          <w:rFonts w:asciiTheme="majorBidi" w:hAnsiTheme="majorBidi" w:cstheme="majorBidi"/>
          <w:color w:val="000000"/>
          <w:sz w:val="24"/>
          <w:szCs w:val="24"/>
          <w:shd w:val="clear" w:color="auto" w:fill="FFFFFF"/>
          <w:vertAlign w:val="superscript"/>
        </w:rPr>
        <w:t>13</w:t>
      </w:r>
    </w:p>
    <w:p w:rsidR="00B80E61" w:rsidRPr="00D102EF" w:rsidRDefault="009063C5" w:rsidP="004953A5">
      <w:pPr>
        <w:spacing w:after="0" w:line="240" w:lineRule="auto"/>
        <w:jc w:val="both"/>
        <w:rPr>
          <w:rFonts w:asciiTheme="majorBidi" w:hAnsiTheme="majorBidi" w:cstheme="majorBidi"/>
          <w:color w:val="000000"/>
          <w:sz w:val="24"/>
          <w:szCs w:val="24"/>
          <w:shd w:val="clear" w:color="auto" w:fill="FFFFFF"/>
          <w:vertAlign w:val="superscript"/>
        </w:rPr>
      </w:pPr>
      <w:r w:rsidRPr="00D102EF">
        <w:rPr>
          <w:rFonts w:asciiTheme="majorBidi" w:eastAsia="Times New Roman" w:hAnsiTheme="majorBidi" w:cstheme="majorBidi"/>
          <w:b/>
          <w:bCs/>
          <w:color w:val="000000"/>
          <w:kern w:val="36"/>
          <w:sz w:val="24"/>
          <w:szCs w:val="24"/>
        </w:rPr>
        <w:t>Mechanobiology</w:t>
      </w:r>
    </w:p>
    <w:p w:rsidR="004953A5" w:rsidRPr="00D102EF" w:rsidRDefault="00417544" w:rsidP="004953A5">
      <w:pPr>
        <w:shd w:val="clear" w:color="auto" w:fill="FFFFFF"/>
        <w:spacing w:after="0" w:line="240" w:lineRule="auto"/>
        <w:outlineLvl w:val="0"/>
        <w:rPr>
          <w:rFonts w:asciiTheme="majorBidi" w:eastAsia="Times New Roman" w:hAnsiTheme="majorBidi" w:cstheme="majorBidi"/>
          <w:b/>
          <w:bCs/>
          <w:color w:val="000000"/>
          <w:kern w:val="36"/>
          <w:sz w:val="24"/>
          <w:szCs w:val="24"/>
        </w:rPr>
      </w:pPr>
      <w:r w:rsidRPr="00D102EF">
        <w:rPr>
          <w:rFonts w:asciiTheme="majorBidi" w:hAnsiTheme="majorBidi" w:cstheme="majorBidi"/>
          <w:color w:val="000000" w:themeColor="text1"/>
          <w:sz w:val="24"/>
          <w:szCs w:val="24"/>
          <w:shd w:val="clear" w:color="auto" w:fill="FFFFFF"/>
        </w:rPr>
        <w:t>Mechanobiology is an emerging field of science at the interface of biology and engineering that focuses on how physical forces and changes in the mechanical properties of cells and tissues contribute to development, cell differentiation, </w:t>
      </w:r>
      <w:hyperlink r:id="rId9" w:tooltip="Physiology" w:history="1">
        <w:r w:rsidRPr="00D102EF">
          <w:rPr>
            <w:rStyle w:val="Hyperlink"/>
            <w:rFonts w:asciiTheme="majorBidi" w:hAnsiTheme="majorBidi" w:cstheme="majorBidi"/>
            <w:color w:val="000000" w:themeColor="text1"/>
            <w:sz w:val="24"/>
            <w:szCs w:val="24"/>
            <w:u w:val="none"/>
            <w:shd w:val="clear" w:color="auto" w:fill="FFFFFF"/>
          </w:rPr>
          <w:t>physiology</w:t>
        </w:r>
      </w:hyperlink>
      <w:r w:rsidRPr="00D102EF">
        <w:rPr>
          <w:rFonts w:asciiTheme="majorBidi" w:hAnsiTheme="majorBidi" w:cstheme="majorBidi"/>
          <w:color w:val="000000" w:themeColor="text1"/>
          <w:sz w:val="24"/>
          <w:szCs w:val="24"/>
          <w:shd w:val="clear" w:color="auto" w:fill="FFFFFF"/>
        </w:rPr>
        <w:t>, and disease.</w:t>
      </w:r>
      <w:r w:rsidR="002E728A" w:rsidRPr="00D102EF">
        <w:rPr>
          <w:rFonts w:asciiTheme="majorBidi" w:hAnsiTheme="majorBidi" w:cstheme="majorBidi"/>
          <w:color w:val="000000" w:themeColor="text1"/>
          <w:sz w:val="24"/>
          <w:szCs w:val="24"/>
          <w:shd w:val="clear" w:color="auto" w:fill="FFFFFF"/>
          <w:vertAlign w:val="superscript"/>
        </w:rPr>
        <w:t>1</w:t>
      </w:r>
      <w:r w:rsidR="00457E9B" w:rsidRPr="00D102EF">
        <w:rPr>
          <w:rFonts w:asciiTheme="majorBidi" w:hAnsiTheme="majorBidi" w:cstheme="majorBidi"/>
          <w:color w:val="000000" w:themeColor="text1"/>
          <w:sz w:val="24"/>
          <w:szCs w:val="24"/>
          <w:shd w:val="clear" w:color="auto" w:fill="FFFFFF"/>
          <w:vertAlign w:val="superscript"/>
        </w:rPr>
        <w:t>4</w:t>
      </w:r>
      <w:r w:rsidR="002E728A" w:rsidRPr="00D102EF">
        <w:rPr>
          <w:rFonts w:asciiTheme="majorBidi" w:eastAsia="Times New Roman" w:hAnsiTheme="majorBidi" w:cstheme="majorBidi"/>
          <w:color w:val="000000" w:themeColor="text1"/>
          <w:kern w:val="36"/>
          <w:sz w:val="24"/>
          <w:szCs w:val="24"/>
        </w:rPr>
        <w:t xml:space="preserve"> </w:t>
      </w:r>
      <w:r w:rsidRPr="00D102EF">
        <w:rPr>
          <w:rFonts w:asciiTheme="majorBidi" w:eastAsia="Times New Roman" w:hAnsiTheme="majorBidi" w:cstheme="majorBidi"/>
          <w:color w:val="000000" w:themeColor="text1"/>
          <w:kern w:val="36"/>
          <w:sz w:val="24"/>
          <w:szCs w:val="24"/>
        </w:rPr>
        <w:t>The use of mechanotherapies in regenerative rehabilitation activate specific biological responses in musculoskeletal tissues to enhance the integration, healing, and restorative capacity of implanted cells, tissues, or synthetic scaffolds</w:t>
      </w:r>
      <w:r w:rsidR="00E25ED4" w:rsidRPr="00D102EF">
        <w:rPr>
          <w:rFonts w:asciiTheme="majorBidi" w:eastAsia="Times New Roman" w:hAnsiTheme="majorBidi" w:cstheme="majorBidi"/>
          <w:color w:val="000000" w:themeColor="text1"/>
          <w:kern w:val="36"/>
          <w:sz w:val="24"/>
          <w:szCs w:val="24"/>
        </w:rPr>
        <w:t>.</w:t>
      </w:r>
      <w:r w:rsidR="002D49AF" w:rsidRPr="00D102EF">
        <w:rPr>
          <w:rFonts w:asciiTheme="majorBidi" w:hAnsiTheme="majorBidi" w:cstheme="majorBidi"/>
          <w:noProof/>
          <w:color w:val="000000"/>
          <w:sz w:val="24"/>
          <w:szCs w:val="24"/>
          <w:shd w:val="clear" w:color="auto" w:fill="FFFFFF"/>
        </w:rPr>
        <w:t xml:space="preserve"> </w:t>
      </w:r>
    </w:p>
    <w:p w:rsidR="002D49AF" w:rsidRPr="00D102EF" w:rsidRDefault="00541562" w:rsidP="004953A5">
      <w:pPr>
        <w:shd w:val="clear" w:color="auto" w:fill="FFFFFF"/>
        <w:spacing w:after="0" w:line="240" w:lineRule="auto"/>
        <w:outlineLvl w:val="0"/>
        <w:rPr>
          <w:rFonts w:asciiTheme="majorBidi" w:eastAsia="Times New Roman" w:hAnsiTheme="majorBidi" w:cstheme="majorBidi"/>
          <w:b/>
          <w:bCs/>
          <w:color w:val="000000"/>
          <w:kern w:val="36"/>
          <w:sz w:val="24"/>
          <w:szCs w:val="24"/>
        </w:rPr>
      </w:pPr>
      <w:r w:rsidRPr="00D102EF">
        <w:rPr>
          <w:rFonts w:asciiTheme="majorBidi" w:eastAsia="Times New Roman" w:hAnsiTheme="majorBidi" w:cstheme="majorBidi"/>
          <w:b/>
          <w:bCs/>
          <w:color w:val="000000"/>
          <w:kern w:val="36"/>
          <w:sz w:val="24"/>
          <w:szCs w:val="24"/>
        </w:rPr>
        <w:t>How mechanobiology effect paralyzed muscles</w:t>
      </w:r>
      <w:r w:rsidR="002D49AF" w:rsidRPr="00D102EF">
        <w:rPr>
          <w:rFonts w:asciiTheme="majorBidi" w:eastAsia="Times New Roman" w:hAnsiTheme="majorBidi" w:cstheme="majorBidi"/>
          <w:b/>
          <w:bCs/>
          <w:color w:val="000000"/>
          <w:kern w:val="36"/>
          <w:sz w:val="24"/>
          <w:szCs w:val="24"/>
        </w:rPr>
        <w:t xml:space="preserve"> </w:t>
      </w:r>
      <w:r w:rsidR="00E66295" w:rsidRPr="00D102EF">
        <w:rPr>
          <w:rFonts w:asciiTheme="majorBidi" w:eastAsia="Times New Roman" w:hAnsiTheme="majorBidi" w:cstheme="majorBidi"/>
          <w:color w:val="000000"/>
          <w:kern w:val="36"/>
          <w:sz w:val="24"/>
          <w:szCs w:val="24"/>
          <w:vertAlign w:val="superscript"/>
        </w:rPr>
        <w:t>15</w:t>
      </w:r>
      <w:r w:rsidR="00457E9B" w:rsidRPr="00D102EF">
        <w:rPr>
          <w:rFonts w:asciiTheme="majorBidi" w:eastAsia="Times New Roman" w:hAnsiTheme="majorBidi" w:cstheme="majorBidi"/>
          <w:color w:val="000000"/>
          <w:kern w:val="36"/>
          <w:sz w:val="24"/>
          <w:szCs w:val="24"/>
          <w:vertAlign w:val="superscript"/>
        </w:rPr>
        <w:t>,16</w:t>
      </w:r>
    </w:p>
    <w:p w:rsidR="002D49AF" w:rsidRPr="00D102EF" w:rsidRDefault="002D49AF" w:rsidP="009B0A1B">
      <w:pPr>
        <w:shd w:val="clear" w:color="auto" w:fill="FFFFFF"/>
        <w:spacing w:before="240" w:after="0" w:line="240" w:lineRule="auto"/>
        <w:outlineLvl w:val="0"/>
        <w:rPr>
          <w:rFonts w:asciiTheme="majorBidi" w:eastAsia="Times New Roman" w:hAnsiTheme="majorBidi" w:cstheme="majorBidi"/>
          <w:b/>
          <w:bCs/>
          <w:color w:val="000000"/>
          <w:kern w:val="36"/>
          <w:sz w:val="24"/>
          <w:szCs w:val="24"/>
        </w:rPr>
      </w:pPr>
    </w:p>
    <w:p w:rsidR="002D49AF" w:rsidRPr="00D102EF" w:rsidRDefault="002D49AF" w:rsidP="009B0A1B">
      <w:pPr>
        <w:shd w:val="clear" w:color="auto" w:fill="FFFFFF"/>
        <w:spacing w:before="240" w:after="0" w:line="240" w:lineRule="auto"/>
        <w:jc w:val="center"/>
        <w:outlineLvl w:val="0"/>
        <w:rPr>
          <w:rFonts w:asciiTheme="majorBidi" w:eastAsia="Times New Roman" w:hAnsiTheme="majorBidi" w:cstheme="majorBidi"/>
          <w:b/>
          <w:bCs/>
          <w:color w:val="000000"/>
          <w:kern w:val="36"/>
          <w:sz w:val="24"/>
          <w:szCs w:val="24"/>
        </w:rPr>
      </w:pPr>
      <w:r w:rsidRPr="00D102EF">
        <w:rPr>
          <w:rFonts w:asciiTheme="majorBidi" w:hAnsiTheme="majorBidi" w:cstheme="majorBidi"/>
          <w:noProof/>
          <w:color w:val="000000"/>
          <w:sz w:val="24"/>
          <w:szCs w:val="24"/>
          <w:shd w:val="clear" w:color="auto" w:fill="FFFFFF"/>
        </w:rPr>
        <w:drawing>
          <wp:inline distT="0" distB="0" distL="0" distR="0">
            <wp:extent cx="5322498" cy="1733909"/>
            <wp:effectExtent l="19050" t="0" r="0" b="0"/>
            <wp:docPr id="6" name="Picture 0" descr="bjsports-2017-July-51-13-989-F1.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sports-2017-July-51-13-989-F1.large.jpg"/>
                    <pic:cNvPicPr/>
                  </pic:nvPicPr>
                  <pic:blipFill>
                    <a:blip r:embed="rId10"/>
                    <a:stretch>
                      <a:fillRect/>
                    </a:stretch>
                  </pic:blipFill>
                  <pic:spPr>
                    <a:xfrm>
                      <a:off x="0" y="0"/>
                      <a:ext cx="5322498" cy="1733909"/>
                    </a:xfrm>
                    <a:prstGeom prst="rect">
                      <a:avLst/>
                    </a:prstGeom>
                  </pic:spPr>
                </pic:pic>
              </a:graphicData>
            </a:graphic>
          </wp:inline>
        </w:drawing>
      </w:r>
    </w:p>
    <w:p w:rsidR="00070D50" w:rsidRPr="00E96804" w:rsidRDefault="00C4725B" w:rsidP="009B0A1B">
      <w:pPr>
        <w:shd w:val="clear" w:color="auto" w:fill="FFFFFF"/>
        <w:spacing w:before="240" w:after="0" w:line="240" w:lineRule="auto"/>
        <w:jc w:val="center"/>
        <w:outlineLvl w:val="0"/>
        <w:rPr>
          <w:rFonts w:asciiTheme="majorBidi" w:eastAsia="Times New Roman" w:hAnsiTheme="majorBidi" w:cstheme="majorBidi"/>
          <w:b/>
          <w:bCs/>
          <w:color w:val="000000"/>
          <w:kern w:val="36"/>
          <w:sz w:val="24"/>
          <w:szCs w:val="24"/>
          <w:vertAlign w:val="superscript"/>
        </w:rPr>
      </w:pPr>
      <w:r w:rsidRPr="00D102EF">
        <w:rPr>
          <w:rFonts w:asciiTheme="majorBidi" w:hAnsiTheme="majorBidi" w:cstheme="majorBidi"/>
          <w:color w:val="000000"/>
          <w:sz w:val="24"/>
          <w:szCs w:val="24"/>
          <w:shd w:val="clear" w:color="auto" w:fill="FFFFFF"/>
        </w:rPr>
        <w:t xml:space="preserve">Fig. </w:t>
      </w:r>
      <w:r w:rsidR="004953A5" w:rsidRPr="00D102EF">
        <w:rPr>
          <w:rFonts w:asciiTheme="majorBidi" w:hAnsiTheme="majorBidi" w:cstheme="majorBidi"/>
          <w:color w:val="000000"/>
          <w:sz w:val="24"/>
          <w:szCs w:val="24"/>
          <w:shd w:val="clear" w:color="auto" w:fill="FFFFFF"/>
        </w:rPr>
        <w:t xml:space="preserve">1 </w:t>
      </w:r>
      <w:r w:rsidR="000D42D0" w:rsidRPr="00D102EF">
        <w:rPr>
          <w:rFonts w:asciiTheme="majorBidi" w:hAnsiTheme="majorBidi" w:cstheme="majorBidi"/>
          <w:color w:val="000000"/>
          <w:sz w:val="24"/>
          <w:szCs w:val="24"/>
          <w:shd w:val="clear" w:color="auto" w:fill="FFFFFF"/>
        </w:rPr>
        <w:t>Molecular response to mechanical stimuli</w:t>
      </w:r>
      <w:r w:rsidR="00E96804">
        <w:rPr>
          <w:rFonts w:asciiTheme="majorBidi" w:hAnsiTheme="majorBidi" w:cstheme="majorBidi"/>
          <w:color w:val="000000"/>
          <w:sz w:val="24"/>
          <w:szCs w:val="24"/>
          <w:shd w:val="clear" w:color="auto" w:fill="FFFFFF"/>
          <w:vertAlign w:val="superscript"/>
        </w:rPr>
        <w:t>15</w:t>
      </w:r>
    </w:p>
    <w:p w:rsidR="0083690B" w:rsidRPr="00D102EF" w:rsidRDefault="00070D50" w:rsidP="00B80E61">
      <w:pPr>
        <w:shd w:val="clear" w:color="auto" w:fill="FFFFFF"/>
        <w:tabs>
          <w:tab w:val="left" w:pos="2220"/>
        </w:tabs>
        <w:spacing w:before="240" w:after="0" w:line="240" w:lineRule="auto"/>
        <w:jc w:val="both"/>
        <w:outlineLvl w:val="0"/>
        <w:rPr>
          <w:rFonts w:asciiTheme="majorBidi" w:hAnsiTheme="majorBidi" w:cstheme="majorBidi"/>
          <w:color w:val="000000"/>
          <w:sz w:val="24"/>
          <w:szCs w:val="24"/>
          <w:shd w:val="clear" w:color="auto" w:fill="FFFFFF"/>
        </w:rPr>
      </w:pPr>
      <w:r w:rsidRPr="00D102EF">
        <w:rPr>
          <w:rFonts w:asciiTheme="majorBidi" w:hAnsiTheme="majorBidi" w:cstheme="majorBidi"/>
          <w:color w:val="000000"/>
          <w:sz w:val="24"/>
          <w:szCs w:val="24"/>
          <w:shd w:val="clear" w:color="auto" w:fill="FFFFFF"/>
        </w:rPr>
        <w:t xml:space="preserve">Mechanical forces direct cellular activities to induce tissue adaptation. Extrinsically and intrinsically generated mechanical forces load musculoskeletal tissues, with the characteristics of the resultant tissue forces being dependent on the ability of the tissue to resist those forces. Tissue forces are transmitted to the micromechanical environment of resident cells, with cellular mechanical properties influencing the characteristics of the cellular forces. Cells can modify their micromechanical environment via </w:t>
      </w:r>
      <w:r w:rsidR="00C4725B" w:rsidRPr="00D102EF">
        <w:rPr>
          <w:rFonts w:asciiTheme="majorBidi" w:hAnsiTheme="majorBidi" w:cstheme="majorBidi"/>
          <w:color w:val="000000"/>
          <w:sz w:val="24"/>
          <w:szCs w:val="24"/>
          <w:shd w:val="clear" w:color="auto" w:fill="FFFFFF"/>
        </w:rPr>
        <w:t>cytoskeleton</w:t>
      </w:r>
      <w:r w:rsidRPr="00D102EF">
        <w:rPr>
          <w:rFonts w:asciiTheme="majorBidi" w:hAnsiTheme="majorBidi" w:cstheme="majorBidi"/>
          <w:color w:val="000000"/>
          <w:sz w:val="24"/>
          <w:szCs w:val="24"/>
          <w:shd w:val="clear" w:color="auto" w:fill="FFFFFF"/>
        </w:rPr>
        <w:t xml:space="preserve"> rearrangement, which feeds back to alter cellular sensitivity to incoming forces. When cellular forces are sufficient, the cell initiates a molecular response, which ultimately alters synthesis or degradation of the extracellular matri</w:t>
      </w:r>
      <w:r w:rsidR="004953A5" w:rsidRPr="00D102EF">
        <w:rPr>
          <w:rFonts w:asciiTheme="majorBidi" w:hAnsiTheme="majorBidi" w:cstheme="majorBidi"/>
          <w:color w:val="000000"/>
          <w:sz w:val="24"/>
          <w:szCs w:val="24"/>
          <w:shd w:val="clear" w:color="auto" w:fill="FFFFFF"/>
        </w:rPr>
        <w:t>x. The la</w:t>
      </w:r>
      <w:r w:rsidRPr="00D102EF">
        <w:rPr>
          <w:rFonts w:asciiTheme="majorBidi" w:hAnsiTheme="majorBidi" w:cstheme="majorBidi"/>
          <w:color w:val="000000"/>
          <w:sz w:val="24"/>
          <w:szCs w:val="24"/>
          <w:shd w:val="clear" w:color="auto" w:fill="FFFFFF"/>
        </w:rPr>
        <w:t>ter alters tissue mechanical properties, which feeds back to influence tissue forces</w:t>
      </w:r>
      <w:r w:rsidR="00890570" w:rsidRPr="00D102EF">
        <w:rPr>
          <w:rFonts w:asciiTheme="majorBidi" w:hAnsiTheme="majorBidi" w:cstheme="majorBidi"/>
          <w:color w:val="000000"/>
          <w:sz w:val="24"/>
          <w:szCs w:val="24"/>
          <w:shd w:val="clear" w:color="auto" w:fill="FFFFFF"/>
        </w:rPr>
        <w:t>.</w:t>
      </w:r>
    </w:p>
    <w:p w:rsidR="000D42D0" w:rsidRPr="00D102EF" w:rsidRDefault="0083690B" w:rsidP="004953A5">
      <w:pPr>
        <w:shd w:val="clear" w:color="auto" w:fill="FFFFFF"/>
        <w:tabs>
          <w:tab w:val="left" w:pos="2220"/>
        </w:tabs>
        <w:spacing w:before="240" w:after="0" w:line="240" w:lineRule="auto"/>
        <w:jc w:val="center"/>
        <w:outlineLvl w:val="0"/>
        <w:rPr>
          <w:rFonts w:asciiTheme="majorBidi" w:hAnsiTheme="majorBidi" w:cstheme="majorBidi"/>
          <w:color w:val="000000"/>
          <w:sz w:val="24"/>
          <w:szCs w:val="24"/>
          <w:shd w:val="clear" w:color="auto" w:fill="FFFFFF"/>
        </w:rPr>
      </w:pPr>
      <w:r w:rsidRPr="00D102EF">
        <w:rPr>
          <w:rFonts w:asciiTheme="majorBidi" w:hAnsiTheme="majorBidi" w:cstheme="majorBidi"/>
          <w:noProof/>
          <w:color w:val="000000"/>
          <w:sz w:val="24"/>
          <w:szCs w:val="24"/>
          <w:shd w:val="clear" w:color="auto" w:fill="FFFFFF"/>
        </w:rPr>
        <w:lastRenderedPageBreak/>
        <w:drawing>
          <wp:inline distT="0" distB="0" distL="0" distR="0">
            <wp:extent cx="3344048" cy="2083242"/>
            <wp:effectExtent l="19050" t="0" r="8752" b="0"/>
            <wp:docPr id="2" name="Picture 1" descr="4-Figur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Figure3-1.png"/>
                    <pic:cNvPicPr/>
                  </pic:nvPicPr>
                  <pic:blipFill>
                    <a:blip r:embed="rId11"/>
                    <a:stretch>
                      <a:fillRect/>
                    </a:stretch>
                  </pic:blipFill>
                  <pic:spPr>
                    <a:xfrm>
                      <a:off x="0" y="0"/>
                      <a:ext cx="3342941" cy="2082552"/>
                    </a:xfrm>
                    <a:prstGeom prst="rect">
                      <a:avLst/>
                    </a:prstGeom>
                  </pic:spPr>
                </pic:pic>
              </a:graphicData>
            </a:graphic>
          </wp:inline>
        </w:drawing>
      </w:r>
    </w:p>
    <w:p w:rsidR="005C5A8F" w:rsidRPr="00E96804" w:rsidRDefault="005C5A8F" w:rsidP="00B80E61">
      <w:pPr>
        <w:shd w:val="clear" w:color="auto" w:fill="FFFFFF" w:themeFill="background1"/>
        <w:tabs>
          <w:tab w:val="left" w:pos="2220"/>
        </w:tabs>
        <w:spacing w:before="240" w:after="0" w:line="240" w:lineRule="auto"/>
        <w:jc w:val="center"/>
        <w:outlineLvl w:val="0"/>
        <w:rPr>
          <w:rFonts w:asciiTheme="majorBidi" w:hAnsiTheme="majorBidi" w:cstheme="majorBidi"/>
          <w:color w:val="000000" w:themeColor="text1"/>
          <w:sz w:val="24"/>
          <w:szCs w:val="24"/>
          <w:shd w:val="clear" w:color="auto" w:fill="FFFCF0"/>
          <w:vertAlign w:val="superscript"/>
        </w:rPr>
      </w:pPr>
      <w:r w:rsidRPr="00D102EF">
        <w:rPr>
          <w:rFonts w:asciiTheme="majorBidi" w:hAnsiTheme="majorBidi" w:cstheme="majorBidi"/>
          <w:color w:val="000000"/>
          <w:sz w:val="24"/>
          <w:szCs w:val="24"/>
          <w:shd w:val="clear" w:color="auto" w:fill="FFFFFF"/>
        </w:rPr>
        <w:t xml:space="preserve">Fig. 2  </w:t>
      </w:r>
      <w:r w:rsidRPr="00D102EF">
        <w:rPr>
          <w:rFonts w:asciiTheme="majorBidi" w:hAnsiTheme="majorBidi" w:cstheme="majorBidi"/>
          <w:color w:val="000000" w:themeColor="text1"/>
          <w:sz w:val="24"/>
          <w:szCs w:val="24"/>
          <w:shd w:val="clear" w:color="auto" w:fill="FFFCF0"/>
        </w:rPr>
        <w:t>Activation of biochemical signaling pathways in response to mechanical force</w:t>
      </w:r>
      <w:r w:rsidR="00E96804">
        <w:rPr>
          <w:rFonts w:asciiTheme="majorBidi" w:hAnsiTheme="majorBidi" w:cstheme="majorBidi"/>
          <w:color w:val="000000" w:themeColor="text1"/>
          <w:sz w:val="24"/>
          <w:szCs w:val="24"/>
          <w:shd w:val="clear" w:color="auto" w:fill="FFFCF0"/>
          <w:vertAlign w:val="superscript"/>
        </w:rPr>
        <w:t>15</w:t>
      </w:r>
    </w:p>
    <w:p w:rsidR="0028528D" w:rsidRPr="00D102EF" w:rsidRDefault="0028528D" w:rsidP="004953A5">
      <w:pPr>
        <w:shd w:val="clear" w:color="auto" w:fill="FFFFFF" w:themeFill="background1"/>
        <w:tabs>
          <w:tab w:val="left" w:pos="2220"/>
        </w:tabs>
        <w:spacing w:after="0" w:line="240" w:lineRule="auto"/>
        <w:jc w:val="both"/>
        <w:outlineLvl w:val="0"/>
        <w:rPr>
          <w:rFonts w:asciiTheme="majorBidi" w:hAnsiTheme="majorBidi" w:cstheme="majorBidi"/>
          <w:color w:val="000000" w:themeColor="text1"/>
          <w:sz w:val="24"/>
          <w:szCs w:val="24"/>
          <w:shd w:val="clear" w:color="auto" w:fill="FFFCF0"/>
        </w:rPr>
      </w:pPr>
    </w:p>
    <w:p w:rsidR="004953A5" w:rsidRPr="00D102EF" w:rsidRDefault="00070D50" w:rsidP="004953A5">
      <w:pPr>
        <w:shd w:val="clear" w:color="auto" w:fill="FFFFFF" w:themeFill="background1"/>
        <w:tabs>
          <w:tab w:val="left" w:pos="2220"/>
        </w:tabs>
        <w:spacing w:after="0" w:line="240" w:lineRule="auto"/>
        <w:jc w:val="both"/>
        <w:outlineLvl w:val="0"/>
        <w:rPr>
          <w:rFonts w:asciiTheme="majorBidi" w:hAnsiTheme="majorBidi" w:cstheme="majorBidi"/>
          <w:color w:val="000000" w:themeColor="text1"/>
          <w:sz w:val="24"/>
          <w:szCs w:val="24"/>
          <w:shd w:val="clear" w:color="auto" w:fill="FFFCF0"/>
        </w:rPr>
      </w:pPr>
      <w:r w:rsidRPr="00D102EF">
        <w:rPr>
          <w:rFonts w:asciiTheme="majorBidi" w:hAnsiTheme="majorBidi" w:cstheme="majorBidi"/>
          <w:color w:val="000000" w:themeColor="text1"/>
          <w:sz w:val="24"/>
          <w:szCs w:val="24"/>
          <w:shd w:val="clear" w:color="auto" w:fill="FFFCF0"/>
        </w:rPr>
        <w:t>Forces are transmitted at the matrix/cell membrane interface where specialized complexes called focal adhesions form. Integrins span the plasma membrane, uniting the extracellular matrix with the internal actin cytoskeleton. Linker proteins, such as vinculin and talin, reinforce the structural integrity of the adhesion complex, and associated signaling effectors, including focal adhesion kinase (FAK) and Src, activate biochemical signaling pathways in response to force.</w:t>
      </w:r>
      <w:r w:rsidR="0083690B" w:rsidRPr="00D102EF">
        <w:rPr>
          <w:rFonts w:asciiTheme="majorBidi" w:hAnsiTheme="majorBidi" w:cstheme="majorBidi"/>
          <w:color w:val="000000" w:themeColor="text1"/>
          <w:sz w:val="24"/>
          <w:szCs w:val="24"/>
          <w:shd w:val="clear" w:color="auto" w:fill="FFFCF0"/>
        </w:rPr>
        <w:t>(Fig. 2)</w:t>
      </w:r>
    </w:p>
    <w:p w:rsidR="000B72A7" w:rsidRPr="00D102EF" w:rsidRDefault="0083690B" w:rsidP="004953A5">
      <w:pPr>
        <w:shd w:val="clear" w:color="auto" w:fill="FFFFFF" w:themeFill="background1"/>
        <w:tabs>
          <w:tab w:val="left" w:pos="2220"/>
        </w:tabs>
        <w:spacing w:after="0" w:line="240" w:lineRule="auto"/>
        <w:jc w:val="both"/>
        <w:outlineLvl w:val="0"/>
        <w:rPr>
          <w:rFonts w:asciiTheme="majorBidi" w:hAnsiTheme="majorBidi" w:cstheme="majorBidi"/>
          <w:color w:val="000000" w:themeColor="text1"/>
          <w:sz w:val="24"/>
          <w:szCs w:val="24"/>
          <w:shd w:val="clear" w:color="auto" w:fill="FFFCF0"/>
        </w:rPr>
      </w:pPr>
      <w:r w:rsidRPr="00D102EF">
        <w:rPr>
          <w:rFonts w:asciiTheme="majorBidi" w:hAnsiTheme="majorBidi" w:cstheme="majorBidi"/>
          <w:color w:val="000000" w:themeColor="text1"/>
          <w:sz w:val="24"/>
          <w:szCs w:val="24"/>
          <w:shd w:val="clear" w:color="auto" w:fill="FFFCF0"/>
        </w:rPr>
        <w:t>A variety of extracellular receptors activate an overlapping network of mechanosensitive pathways</w:t>
      </w:r>
      <w:r w:rsidR="000B72A7" w:rsidRPr="00D102EF">
        <w:rPr>
          <w:rFonts w:asciiTheme="majorBidi" w:hAnsiTheme="majorBidi" w:cstheme="majorBidi"/>
          <w:color w:val="000000" w:themeColor="text1"/>
          <w:sz w:val="24"/>
          <w:szCs w:val="24"/>
          <w:shd w:val="clear" w:color="auto" w:fill="FFFCF0"/>
        </w:rPr>
        <w:t>-</w:t>
      </w:r>
    </w:p>
    <w:p w:rsidR="0028528D" w:rsidRPr="00D102EF" w:rsidRDefault="0083690B" w:rsidP="0028528D">
      <w:pPr>
        <w:pStyle w:val="ListParagraph"/>
        <w:numPr>
          <w:ilvl w:val="0"/>
          <w:numId w:val="8"/>
        </w:numPr>
        <w:shd w:val="clear" w:color="auto" w:fill="FFFFFF" w:themeFill="background1"/>
        <w:tabs>
          <w:tab w:val="left" w:pos="2220"/>
        </w:tabs>
        <w:spacing w:after="0" w:line="240" w:lineRule="auto"/>
        <w:jc w:val="both"/>
        <w:outlineLvl w:val="0"/>
        <w:rPr>
          <w:rFonts w:asciiTheme="majorBidi" w:hAnsiTheme="majorBidi" w:cstheme="majorBidi"/>
          <w:color w:val="000000" w:themeColor="text1"/>
          <w:sz w:val="24"/>
          <w:szCs w:val="24"/>
          <w:shd w:val="clear" w:color="auto" w:fill="FFFCF0"/>
        </w:rPr>
      </w:pPr>
      <w:r w:rsidRPr="00D102EF">
        <w:rPr>
          <w:rFonts w:asciiTheme="majorBidi" w:hAnsiTheme="majorBidi" w:cstheme="majorBidi"/>
          <w:color w:val="000000" w:themeColor="text1"/>
          <w:sz w:val="24"/>
          <w:szCs w:val="24"/>
          <w:shd w:val="clear" w:color="auto" w:fill="FFFCF0"/>
        </w:rPr>
        <w:t>Musculoskeletal cells can sense incoming mechanical signals using a diverse group of transmembrane mechanosensitive proteins (mechanosensors).The mechanical stimulation of these proteins can lead to changes in their affinity to binding partners or ion conductivity.</w:t>
      </w:r>
      <w:r w:rsidR="004953A5" w:rsidRPr="00D102EF">
        <w:rPr>
          <w:rFonts w:asciiTheme="majorBidi" w:hAnsiTheme="majorBidi" w:cstheme="majorBidi"/>
          <w:color w:val="000000" w:themeColor="text1"/>
          <w:sz w:val="24"/>
          <w:szCs w:val="24"/>
          <w:shd w:val="clear" w:color="auto" w:fill="FFFCF0"/>
        </w:rPr>
        <w:t xml:space="preserve"> </w:t>
      </w:r>
    </w:p>
    <w:p w:rsidR="0083690B" w:rsidRPr="00D102EF" w:rsidRDefault="0083690B" w:rsidP="0028528D">
      <w:pPr>
        <w:pStyle w:val="ListParagraph"/>
        <w:numPr>
          <w:ilvl w:val="0"/>
          <w:numId w:val="8"/>
        </w:numPr>
        <w:shd w:val="clear" w:color="auto" w:fill="FFFFFF" w:themeFill="background1"/>
        <w:tabs>
          <w:tab w:val="left" w:pos="2220"/>
        </w:tabs>
        <w:spacing w:after="0" w:line="240" w:lineRule="auto"/>
        <w:jc w:val="both"/>
        <w:outlineLvl w:val="0"/>
        <w:rPr>
          <w:rFonts w:asciiTheme="majorBidi" w:hAnsiTheme="majorBidi" w:cstheme="majorBidi"/>
          <w:color w:val="000000" w:themeColor="text1"/>
          <w:sz w:val="24"/>
          <w:szCs w:val="24"/>
          <w:shd w:val="clear" w:color="auto" w:fill="FFFCF0"/>
        </w:rPr>
      </w:pPr>
      <w:r w:rsidRPr="00D102EF">
        <w:rPr>
          <w:rFonts w:asciiTheme="majorBidi" w:hAnsiTheme="majorBidi" w:cstheme="majorBidi"/>
          <w:color w:val="000000" w:themeColor="text1"/>
          <w:sz w:val="24"/>
          <w:szCs w:val="24"/>
          <w:shd w:val="clear" w:color="auto" w:fill="FFFCF0"/>
        </w:rPr>
        <w:t>Mechanical stimulation of the mechanosensors and alteration in their binding capacity or ion conductivity converts the mechanical signal into a biochemical signal (biochemical coupling) triggering intracellular signaling cascades which results in the activation of select transcription factors.The transcription factors translocate to the nucleus and modulate the expression of a panel of mechanosensitive genes, which  determines the functional response of the cell to a mechanical stimulus.As a result of which the atrophied muscles regain ttheir strength sue to mechanical stimulus.(Fig. 3)</w:t>
      </w:r>
    </w:p>
    <w:p w:rsidR="0028528D" w:rsidRPr="00D102EF" w:rsidRDefault="0028528D" w:rsidP="0028528D">
      <w:pPr>
        <w:pStyle w:val="ListParagraph"/>
        <w:shd w:val="clear" w:color="auto" w:fill="FFFFFF" w:themeFill="background1"/>
        <w:tabs>
          <w:tab w:val="left" w:pos="2220"/>
        </w:tabs>
        <w:spacing w:after="0" w:line="240" w:lineRule="auto"/>
        <w:ind w:left="525"/>
        <w:jc w:val="both"/>
        <w:outlineLvl w:val="0"/>
        <w:rPr>
          <w:rFonts w:asciiTheme="majorBidi" w:hAnsiTheme="majorBidi" w:cstheme="majorBidi"/>
          <w:color w:val="000000" w:themeColor="text1"/>
          <w:sz w:val="24"/>
          <w:szCs w:val="24"/>
          <w:shd w:val="clear" w:color="auto" w:fill="FFFCF0"/>
        </w:rPr>
      </w:pPr>
    </w:p>
    <w:p w:rsidR="0028528D" w:rsidRPr="00D102EF" w:rsidRDefault="0028528D" w:rsidP="0028528D">
      <w:pPr>
        <w:shd w:val="clear" w:color="auto" w:fill="FFFFFF" w:themeFill="background1"/>
        <w:tabs>
          <w:tab w:val="left" w:pos="2220"/>
        </w:tabs>
        <w:spacing w:after="0" w:line="240" w:lineRule="auto"/>
        <w:ind w:left="60"/>
        <w:jc w:val="both"/>
        <w:outlineLvl w:val="0"/>
        <w:rPr>
          <w:rFonts w:asciiTheme="majorBidi" w:hAnsiTheme="majorBidi" w:cstheme="majorBidi"/>
          <w:color w:val="000000" w:themeColor="text1"/>
          <w:sz w:val="24"/>
          <w:szCs w:val="24"/>
          <w:shd w:val="clear" w:color="auto" w:fill="FFFCF0"/>
        </w:rPr>
      </w:pPr>
    </w:p>
    <w:p w:rsidR="0028528D" w:rsidRPr="00D102EF" w:rsidRDefault="0028528D" w:rsidP="0028528D">
      <w:pPr>
        <w:shd w:val="clear" w:color="auto" w:fill="FFFFFF" w:themeFill="background1"/>
        <w:tabs>
          <w:tab w:val="left" w:pos="2220"/>
        </w:tabs>
        <w:spacing w:after="0" w:line="240" w:lineRule="auto"/>
        <w:jc w:val="both"/>
        <w:outlineLvl w:val="0"/>
        <w:rPr>
          <w:rFonts w:asciiTheme="majorBidi" w:hAnsiTheme="majorBidi" w:cstheme="majorBidi"/>
          <w:color w:val="000000" w:themeColor="text1"/>
          <w:sz w:val="24"/>
          <w:szCs w:val="24"/>
          <w:shd w:val="clear" w:color="auto" w:fill="FFFCF0"/>
        </w:rPr>
      </w:pPr>
      <w:r w:rsidRPr="00D102EF">
        <w:rPr>
          <w:rFonts w:asciiTheme="majorBidi" w:hAnsiTheme="majorBidi" w:cstheme="majorBidi"/>
          <w:noProof/>
          <w:color w:val="000000" w:themeColor="text1"/>
          <w:sz w:val="24"/>
          <w:szCs w:val="24"/>
          <w:shd w:val="clear" w:color="auto" w:fill="FFFCF0"/>
        </w:rPr>
        <w:lastRenderedPageBreak/>
        <w:drawing>
          <wp:inline distT="0" distB="0" distL="0" distR="0">
            <wp:extent cx="6119357" cy="1963972"/>
            <wp:effectExtent l="19050" t="0" r="0" b="0"/>
            <wp:docPr id="5" name="Picture 4" descr="images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eg"/>
                    <pic:cNvPicPr/>
                  </pic:nvPicPr>
                  <pic:blipFill>
                    <a:blip r:embed="rId12"/>
                    <a:stretch>
                      <a:fillRect/>
                    </a:stretch>
                  </pic:blipFill>
                  <pic:spPr>
                    <a:xfrm>
                      <a:off x="0" y="0"/>
                      <a:ext cx="6125940" cy="1966085"/>
                    </a:xfrm>
                    <a:prstGeom prst="rect">
                      <a:avLst/>
                    </a:prstGeom>
                  </pic:spPr>
                </pic:pic>
              </a:graphicData>
            </a:graphic>
          </wp:inline>
        </w:drawing>
      </w:r>
      <w:r w:rsidRPr="00D102EF">
        <w:rPr>
          <w:rFonts w:asciiTheme="majorBidi" w:hAnsiTheme="majorBidi" w:cstheme="majorBidi"/>
          <w:color w:val="000000" w:themeColor="text1"/>
          <w:sz w:val="24"/>
          <w:szCs w:val="24"/>
          <w:shd w:val="clear" w:color="auto" w:fill="FFFCF0"/>
        </w:rPr>
        <w:t xml:space="preserve">                     </w:t>
      </w:r>
    </w:p>
    <w:p w:rsidR="000B72A7" w:rsidRPr="00E96804" w:rsidRDefault="0028528D" w:rsidP="0028528D">
      <w:pPr>
        <w:shd w:val="clear" w:color="auto" w:fill="FFFFFF" w:themeFill="background1"/>
        <w:tabs>
          <w:tab w:val="left" w:pos="2220"/>
        </w:tabs>
        <w:spacing w:after="0" w:line="240" w:lineRule="auto"/>
        <w:jc w:val="both"/>
        <w:outlineLvl w:val="0"/>
        <w:rPr>
          <w:rFonts w:asciiTheme="majorBidi" w:hAnsiTheme="majorBidi" w:cstheme="majorBidi"/>
          <w:color w:val="000000" w:themeColor="text1"/>
          <w:sz w:val="24"/>
          <w:szCs w:val="24"/>
          <w:shd w:val="clear" w:color="auto" w:fill="FFFCF0"/>
          <w:vertAlign w:val="superscript"/>
        </w:rPr>
      </w:pPr>
      <w:r w:rsidRPr="00D102EF">
        <w:rPr>
          <w:rFonts w:asciiTheme="majorBidi" w:hAnsiTheme="majorBidi" w:cstheme="majorBidi"/>
          <w:color w:val="000000"/>
          <w:sz w:val="24"/>
          <w:szCs w:val="24"/>
          <w:shd w:val="clear" w:color="auto" w:fill="FFFFFF"/>
        </w:rPr>
        <w:t xml:space="preserve">               </w:t>
      </w:r>
      <w:r w:rsidR="000B72A7" w:rsidRPr="00D102EF">
        <w:rPr>
          <w:rFonts w:asciiTheme="majorBidi" w:hAnsiTheme="majorBidi" w:cstheme="majorBidi"/>
          <w:color w:val="000000"/>
          <w:sz w:val="24"/>
          <w:szCs w:val="24"/>
          <w:shd w:val="clear" w:color="auto" w:fill="FFFFFF"/>
        </w:rPr>
        <w:t xml:space="preserve">Fig. 3 </w:t>
      </w:r>
      <w:r w:rsidR="000B72A7" w:rsidRPr="00D102EF">
        <w:rPr>
          <w:rFonts w:asciiTheme="majorBidi" w:hAnsiTheme="majorBidi" w:cstheme="majorBidi"/>
          <w:color w:val="000000" w:themeColor="text1"/>
          <w:sz w:val="24"/>
          <w:szCs w:val="24"/>
          <w:shd w:val="clear" w:color="auto" w:fill="FFFCF0"/>
        </w:rPr>
        <w:t>Activation of mechanosensitive pathways in response to mechanical force</w:t>
      </w:r>
      <w:r w:rsidR="00E96804">
        <w:rPr>
          <w:rFonts w:asciiTheme="majorBidi" w:hAnsiTheme="majorBidi" w:cstheme="majorBidi"/>
          <w:color w:val="000000" w:themeColor="text1"/>
          <w:sz w:val="24"/>
          <w:szCs w:val="24"/>
          <w:shd w:val="clear" w:color="auto" w:fill="FFFCF0"/>
          <w:vertAlign w:val="superscript"/>
        </w:rPr>
        <w:t>15</w:t>
      </w:r>
    </w:p>
    <w:p w:rsidR="00835059" w:rsidRPr="00D102EF" w:rsidRDefault="00835059" w:rsidP="009B0A1B">
      <w:pPr>
        <w:spacing w:after="0" w:line="240" w:lineRule="auto"/>
        <w:rPr>
          <w:rStyle w:val="Emphasis"/>
          <w:rFonts w:asciiTheme="majorBidi" w:hAnsiTheme="majorBidi" w:cstheme="majorBidi"/>
          <w:color w:val="000000"/>
          <w:sz w:val="24"/>
          <w:szCs w:val="24"/>
          <w:shd w:val="clear" w:color="auto" w:fill="FFFFFF"/>
        </w:rPr>
      </w:pPr>
    </w:p>
    <w:p w:rsidR="00D71331" w:rsidRPr="00D102EF" w:rsidRDefault="00D71331" w:rsidP="009B0A1B">
      <w:pPr>
        <w:spacing w:after="0" w:line="240" w:lineRule="auto"/>
        <w:rPr>
          <w:rStyle w:val="Emphasis"/>
          <w:rFonts w:asciiTheme="majorBidi" w:hAnsiTheme="majorBidi" w:cstheme="majorBidi"/>
          <w:b/>
          <w:bCs/>
          <w:i w:val="0"/>
          <w:iCs w:val="0"/>
          <w:color w:val="000000"/>
          <w:sz w:val="24"/>
          <w:szCs w:val="24"/>
          <w:u w:val="single"/>
          <w:shd w:val="clear" w:color="auto" w:fill="FFFFFF"/>
        </w:rPr>
      </w:pPr>
      <w:r w:rsidRPr="00D102EF">
        <w:rPr>
          <w:rStyle w:val="Emphasis"/>
          <w:rFonts w:asciiTheme="majorBidi" w:hAnsiTheme="majorBidi" w:cstheme="majorBidi"/>
          <w:b/>
          <w:bCs/>
          <w:i w:val="0"/>
          <w:iCs w:val="0"/>
          <w:color w:val="000000"/>
          <w:sz w:val="24"/>
          <w:szCs w:val="24"/>
          <w:u w:val="single"/>
          <w:shd w:val="clear" w:color="auto" w:fill="FFFFFF"/>
        </w:rPr>
        <w:t>Conclusion</w:t>
      </w:r>
    </w:p>
    <w:p w:rsidR="00EE7656" w:rsidRPr="00D102EF" w:rsidRDefault="00D71331" w:rsidP="00B80E61">
      <w:pPr>
        <w:spacing w:after="0" w:line="240" w:lineRule="auto"/>
        <w:jc w:val="both"/>
        <w:rPr>
          <w:rFonts w:asciiTheme="majorBidi" w:hAnsiTheme="majorBidi" w:cstheme="majorBidi"/>
          <w:color w:val="000000"/>
          <w:sz w:val="24"/>
          <w:szCs w:val="24"/>
          <w:shd w:val="clear" w:color="auto" w:fill="FFFFFF"/>
        </w:rPr>
      </w:pPr>
      <w:r w:rsidRPr="00D102EF">
        <w:rPr>
          <w:rStyle w:val="Emphasis"/>
          <w:rFonts w:asciiTheme="majorBidi" w:hAnsiTheme="majorBidi" w:cstheme="majorBidi"/>
          <w:i w:val="0"/>
          <w:iCs w:val="0"/>
          <w:color w:val="000000"/>
          <w:sz w:val="24"/>
          <w:szCs w:val="24"/>
          <w:shd w:val="clear" w:color="auto" w:fill="FFFFFF"/>
        </w:rPr>
        <w:t xml:space="preserve">Burden of paralyzed patients is increasing on the community day by day. Most of the time people unable to reach to the hospitals in time to get proper </w:t>
      </w:r>
      <w:r w:rsidR="0045620F" w:rsidRPr="00D102EF">
        <w:rPr>
          <w:rStyle w:val="Emphasis"/>
          <w:rFonts w:asciiTheme="majorBidi" w:hAnsiTheme="majorBidi" w:cstheme="majorBidi"/>
          <w:i w:val="0"/>
          <w:iCs w:val="0"/>
          <w:color w:val="000000"/>
          <w:sz w:val="24"/>
          <w:szCs w:val="24"/>
          <w:shd w:val="clear" w:color="auto" w:fill="FFFFFF"/>
        </w:rPr>
        <w:t>treatment and</w:t>
      </w:r>
      <w:r w:rsidRPr="00D102EF">
        <w:rPr>
          <w:rStyle w:val="Emphasis"/>
          <w:rFonts w:asciiTheme="majorBidi" w:hAnsiTheme="majorBidi" w:cstheme="majorBidi"/>
          <w:i w:val="0"/>
          <w:iCs w:val="0"/>
          <w:color w:val="000000"/>
          <w:sz w:val="24"/>
          <w:szCs w:val="24"/>
          <w:shd w:val="clear" w:color="auto" w:fill="FFFFFF"/>
        </w:rPr>
        <w:t xml:space="preserve"> </w:t>
      </w:r>
      <w:r w:rsidR="0045620F" w:rsidRPr="00D102EF">
        <w:rPr>
          <w:rStyle w:val="Emphasis"/>
          <w:rFonts w:asciiTheme="majorBidi" w:hAnsiTheme="majorBidi" w:cstheme="majorBidi"/>
          <w:i w:val="0"/>
          <w:iCs w:val="0"/>
          <w:color w:val="000000"/>
          <w:sz w:val="24"/>
          <w:szCs w:val="24"/>
          <w:shd w:val="clear" w:color="auto" w:fill="FFFFFF"/>
        </w:rPr>
        <w:t xml:space="preserve">sometimes, </w:t>
      </w:r>
      <w:r w:rsidRPr="00D102EF">
        <w:rPr>
          <w:rStyle w:val="Emphasis"/>
          <w:rFonts w:asciiTheme="majorBidi" w:hAnsiTheme="majorBidi" w:cstheme="majorBidi"/>
          <w:i w:val="0"/>
          <w:iCs w:val="0"/>
          <w:color w:val="000000"/>
          <w:sz w:val="24"/>
          <w:szCs w:val="24"/>
          <w:shd w:val="clear" w:color="auto" w:fill="FFFFFF"/>
        </w:rPr>
        <w:t xml:space="preserve">the most proper medication </w:t>
      </w:r>
      <w:r w:rsidR="0045620F" w:rsidRPr="00D102EF">
        <w:rPr>
          <w:rStyle w:val="Emphasis"/>
          <w:rFonts w:asciiTheme="majorBidi" w:hAnsiTheme="majorBidi" w:cstheme="majorBidi"/>
          <w:i w:val="0"/>
          <w:iCs w:val="0"/>
          <w:color w:val="000000"/>
          <w:sz w:val="24"/>
          <w:szCs w:val="24"/>
          <w:shd w:val="clear" w:color="auto" w:fill="FFFFFF"/>
        </w:rPr>
        <w:t>do</w:t>
      </w:r>
      <w:r w:rsidRPr="00D102EF">
        <w:rPr>
          <w:rStyle w:val="Emphasis"/>
          <w:rFonts w:asciiTheme="majorBidi" w:hAnsiTheme="majorBidi" w:cstheme="majorBidi"/>
          <w:i w:val="0"/>
          <w:iCs w:val="0"/>
          <w:color w:val="000000"/>
          <w:sz w:val="24"/>
          <w:szCs w:val="24"/>
          <w:shd w:val="clear" w:color="auto" w:fill="FFFFFF"/>
        </w:rPr>
        <w:t xml:space="preserve"> not yield a good result in time.</w:t>
      </w:r>
      <w:r w:rsidR="0045620F" w:rsidRPr="00D102EF">
        <w:rPr>
          <w:rStyle w:val="Emphasis"/>
          <w:rFonts w:asciiTheme="majorBidi" w:hAnsiTheme="majorBidi" w:cstheme="majorBidi"/>
          <w:i w:val="0"/>
          <w:iCs w:val="0"/>
          <w:color w:val="000000"/>
          <w:sz w:val="24"/>
          <w:szCs w:val="24"/>
          <w:shd w:val="clear" w:color="auto" w:fill="FFFFFF"/>
        </w:rPr>
        <w:t xml:space="preserve"> </w:t>
      </w:r>
      <w:r w:rsidRPr="00D102EF">
        <w:rPr>
          <w:rStyle w:val="Emphasis"/>
          <w:rFonts w:asciiTheme="majorBidi" w:hAnsiTheme="majorBidi" w:cstheme="majorBidi"/>
          <w:i w:val="0"/>
          <w:iCs w:val="0"/>
          <w:color w:val="000000"/>
          <w:sz w:val="24"/>
          <w:szCs w:val="24"/>
          <w:shd w:val="clear" w:color="auto" w:fill="FFFFFF"/>
        </w:rPr>
        <w:t xml:space="preserve">Post traumatic effect usually left people physically socially mentally and financially </w:t>
      </w:r>
      <w:r w:rsidR="0045620F" w:rsidRPr="00D102EF">
        <w:rPr>
          <w:rStyle w:val="Emphasis"/>
          <w:rFonts w:asciiTheme="majorBidi" w:hAnsiTheme="majorBidi" w:cstheme="majorBidi"/>
          <w:i w:val="0"/>
          <w:iCs w:val="0"/>
          <w:color w:val="000000"/>
          <w:sz w:val="24"/>
          <w:szCs w:val="24"/>
          <w:shd w:val="clear" w:color="auto" w:fill="FFFFFF"/>
        </w:rPr>
        <w:t>handicapped. To</w:t>
      </w:r>
      <w:r w:rsidRPr="00D102EF">
        <w:rPr>
          <w:rStyle w:val="Emphasis"/>
          <w:rFonts w:asciiTheme="majorBidi" w:hAnsiTheme="majorBidi" w:cstheme="majorBidi"/>
          <w:i w:val="0"/>
          <w:iCs w:val="0"/>
          <w:color w:val="000000"/>
          <w:sz w:val="24"/>
          <w:szCs w:val="24"/>
          <w:shd w:val="clear" w:color="auto" w:fill="FFFFFF"/>
        </w:rPr>
        <w:t xml:space="preserve"> combat with the situation and to make victim’s life easier,</w:t>
      </w:r>
      <w:r w:rsidR="0045620F" w:rsidRPr="00D102EF">
        <w:rPr>
          <w:rStyle w:val="Emphasis"/>
          <w:rFonts w:asciiTheme="majorBidi" w:hAnsiTheme="majorBidi" w:cstheme="majorBidi"/>
          <w:i w:val="0"/>
          <w:iCs w:val="0"/>
          <w:color w:val="000000"/>
          <w:sz w:val="24"/>
          <w:szCs w:val="24"/>
          <w:shd w:val="clear" w:color="auto" w:fill="FFFFFF"/>
        </w:rPr>
        <w:t xml:space="preserve"> rehabilitation is considered to </w:t>
      </w:r>
      <w:r w:rsidRPr="00D102EF">
        <w:rPr>
          <w:rStyle w:val="Emphasis"/>
          <w:rFonts w:asciiTheme="majorBidi" w:hAnsiTheme="majorBidi" w:cstheme="majorBidi"/>
          <w:i w:val="0"/>
          <w:iCs w:val="0"/>
          <w:color w:val="000000"/>
          <w:sz w:val="24"/>
          <w:szCs w:val="24"/>
          <w:shd w:val="clear" w:color="auto" w:fill="FFFFFF"/>
        </w:rPr>
        <w:t xml:space="preserve">be the only </w:t>
      </w:r>
      <w:r w:rsidR="0028528D" w:rsidRPr="00D102EF">
        <w:rPr>
          <w:rStyle w:val="Emphasis"/>
          <w:rFonts w:asciiTheme="majorBidi" w:hAnsiTheme="majorBidi" w:cstheme="majorBidi"/>
          <w:i w:val="0"/>
          <w:iCs w:val="0"/>
          <w:color w:val="000000"/>
          <w:sz w:val="24"/>
          <w:szCs w:val="24"/>
          <w:shd w:val="clear" w:color="auto" w:fill="FFFFFF"/>
        </w:rPr>
        <w:t xml:space="preserve">option. </w:t>
      </w:r>
      <w:r w:rsidRPr="00D102EF">
        <w:rPr>
          <w:rStyle w:val="Emphasis"/>
          <w:rFonts w:asciiTheme="majorBidi" w:hAnsiTheme="majorBidi" w:cstheme="majorBidi"/>
          <w:i w:val="0"/>
          <w:iCs w:val="0"/>
          <w:color w:val="000000"/>
          <w:sz w:val="24"/>
          <w:szCs w:val="24"/>
          <w:shd w:val="clear" w:color="auto" w:fill="FFFFFF"/>
        </w:rPr>
        <w:t xml:space="preserve">Earlier the efficacy of </w:t>
      </w:r>
      <w:r w:rsidR="0045620F" w:rsidRPr="00D102EF">
        <w:rPr>
          <w:rStyle w:val="Emphasis"/>
          <w:rFonts w:asciiTheme="majorBidi" w:hAnsiTheme="majorBidi" w:cstheme="majorBidi"/>
          <w:i w:val="0"/>
          <w:iCs w:val="0"/>
          <w:color w:val="000000"/>
          <w:sz w:val="24"/>
          <w:szCs w:val="24"/>
          <w:shd w:val="clear" w:color="auto" w:fill="FFFFFF"/>
        </w:rPr>
        <w:t>physiotherapy</w:t>
      </w:r>
      <w:r w:rsidRPr="00D102EF">
        <w:rPr>
          <w:rStyle w:val="Emphasis"/>
          <w:rFonts w:asciiTheme="majorBidi" w:hAnsiTheme="majorBidi" w:cstheme="majorBidi"/>
          <w:i w:val="0"/>
          <w:iCs w:val="0"/>
          <w:color w:val="000000"/>
          <w:sz w:val="24"/>
          <w:szCs w:val="24"/>
          <w:shd w:val="clear" w:color="auto" w:fill="FFFFFF"/>
        </w:rPr>
        <w:t xml:space="preserve"> was doubtful.</w:t>
      </w:r>
      <w:r w:rsidR="0045620F" w:rsidRPr="00D102EF">
        <w:rPr>
          <w:rStyle w:val="Emphasis"/>
          <w:rFonts w:asciiTheme="majorBidi" w:hAnsiTheme="majorBidi" w:cstheme="majorBidi"/>
          <w:i w:val="0"/>
          <w:iCs w:val="0"/>
          <w:color w:val="000000"/>
          <w:sz w:val="24"/>
          <w:szCs w:val="24"/>
          <w:shd w:val="clear" w:color="auto" w:fill="FFFFFF"/>
        </w:rPr>
        <w:t xml:space="preserve"> </w:t>
      </w:r>
      <w:r w:rsidRPr="00D102EF">
        <w:rPr>
          <w:rStyle w:val="Emphasis"/>
          <w:rFonts w:asciiTheme="majorBidi" w:hAnsiTheme="majorBidi" w:cstheme="majorBidi"/>
          <w:i w:val="0"/>
          <w:iCs w:val="0"/>
          <w:color w:val="000000"/>
          <w:sz w:val="24"/>
          <w:szCs w:val="24"/>
          <w:shd w:val="clear" w:color="auto" w:fill="FFFFFF"/>
        </w:rPr>
        <w:t>But nowadays,</w:t>
      </w:r>
      <w:r w:rsidR="0045620F" w:rsidRPr="00D102EF">
        <w:rPr>
          <w:rStyle w:val="Emphasis"/>
          <w:rFonts w:asciiTheme="majorBidi" w:hAnsiTheme="majorBidi" w:cstheme="majorBidi"/>
          <w:i w:val="0"/>
          <w:iCs w:val="0"/>
          <w:color w:val="000000"/>
          <w:sz w:val="24"/>
          <w:szCs w:val="24"/>
          <w:shd w:val="clear" w:color="auto" w:fill="FFFFFF"/>
        </w:rPr>
        <w:t xml:space="preserve"> </w:t>
      </w:r>
      <w:r w:rsidRPr="00D102EF">
        <w:rPr>
          <w:rStyle w:val="Emphasis"/>
          <w:rFonts w:asciiTheme="majorBidi" w:hAnsiTheme="majorBidi" w:cstheme="majorBidi"/>
          <w:i w:val="0"/>
          <w:iCs w:val="0"/>
          <w:color w:val="000000"/>
          <w:sz w:val="24"/>
          <w:szCs w:val="24"/>
          <w:shd w:val="clear" w:color="auto" w:fill="FFFFFF"/>
        </w:rPr>
        <w:t xml:space="preserve">mechanobiology helped us to understand </w:t>
      </w:r>
      <w:r w:rsidR="0045620F" w:rsidRPr="00D102EF">
        <w:rPr>
          <w:rStyle w:val="Emphasis"/>
          <w:rFonts w:asciiTheme="majorBidi" w:hAnsiTheme="majorBidi" w:cstheme="majorBidi"/>
          <w:i w:val="0"/>
          <w:iCs w:val="0"/>
          <w:color w:val="000000"/>
          <w:sz w:val="24"/>
          <w:szCs w:val="24"/>
          <w:shd w:val="clear" w:color="auto" w:fill="FFFFFF"/>
        </w:rPr>
        <w:t>that</w:t>
      </w:r>
      <w:r w:rsidRPr="00D102EF">
        <w:rPr>
          <w:rStyle w:val="Emphasis"/>
          <w:rFonts w:asciiTheme="majorBidi" w:hAnsiTheme="majorBidi" w:cstheme="majorBidi"/>
          <w:i w:val="0"/>
          <w:iCs w:val="0"/>
          <w:color w:val="000000"/>
          <w:sz w:val="24"/>
          <w:szCs w:val="24"/>
          <w:shd w:val="clear" w:color="auto" w:fill="FFFFFF"/>
        </w:rPr>
        <w:t xml:space="preserve"> how the mechanotransduction effect the muscle’s </w:t>
      </w:r>
      <w:r w:rsidR="0045620F" w:rsidRPr="00D102EF">
        <w:rPr>
          <w:rStyle w:val="Emphasis"/>
          <w:rFonts w:asciiTheme="majorBidi" w:hAnsiTheme="majorBidi" w:cstheme="majorBidi"/>
          <w:i w:val="0"/>
          <w:iCs w:val="0"/>
          <w:color w:val="000000"/>
          <w:sz w:val="24"/>
          <w:szCs w:val="24"/>
          <w:shd w:val="clear" w:color="auto" w:fill="FFFFFF"/>
        </w:rPr>
        <w:t xml:space="preserve">biology. </w:t>
      </w:r>
      <w:r w:rsidR="0045620F" w:rsidRPr="00D102EF">
        <w:rPr>
          <w:rFonts w:asciiTheme="majorBidi" w:hAnsiTheme="majorBidi" w:cstheme="majorBidi"/>
          <w:color w:val="000000"/>
          <w:sz w:val="24"/>
          <w:szCs w:val="24"/>
          <w:shd w:val="clear" w:color="auto" w:fill="FFFFFF"/>
        </w:rPr>
        <w:t>The</w:t>
      </w:r>
      <w:r w:rsidR="00EE7656" w:rsidRPr="00D102EF">
        <w:rPr>
          <w:rFonts w:asciiTheme="majorBidi" w:hAnsiTheme="majorBidi" w:cstheme="majorBidi"/>
          <w:color w:val="000000"/>
          <w:sz w:val="24"/>
          <w:szCs w:val="24"/>
          <w:shd w:val="clear" w:color="auto" w:fill="FFFFFF"/>
        </w:rPr>
        <w:t xml:space="preserve"> transformation of </w:t>
      </w:r>
      <w:r w:rsidR="0045620F" w:rsidRPr="00D102EF">
        <w:rPr>
          <w:rFonts w:asciiTheme="majorBidi" w:hAnsiTheme="majorBidi" w:cstheme="majorBidi"/>
          <w:color w:val="000000"/>
          <w:sz w:val="24"/>
          <w:szCs w:val="24"/>
          <w:shd w:val="clear" w:color="auto" w:fill="FFFFFF"/>
        </w:rPr>
        <w:t>a</w:t>
      </w:r>
      <w:r w:rsidR="00EE7656" w:rsidRPr="00D102EF">
        <w:rPr>
          <w:rFonts w:asciiTheme="majorBidi" w:hAnsiTheme="majorBidi" w:cstheme="majorBidi"/>
          <w:color w:val="000000"/>
          <w:sz w:val="24"/>
          <w:szCs w:val="24"/>
          <w:shd w:val="clear" w:color="auto" w:fill="FFFFFF"/>
        </w:rPr>
        <w:t xml:space="preserve"> mechanical stimulus into a chemical signal or the resulting cellular signaling cascade after an external mechanical deformation of tissue. The cytoskeleton consists of numerous mechanosensitive structures, such as stretch-activated ion channels and focal adhesion complexes. Activation of these structures can cause depolarization, can change the sensitivity of surface receptors to their substrates, and can serve as a major source of signal transduction within and between cells. This mechanotransduction ultimately can lead to the transmission of signals throughout the cell, altering protein expression</w:t>
      </w:r>
      <w:r w:rsidR="008E1197" w:rsidRPr="00D102EF">
        <w:rPr>
          <w:rFonts w:asciiTheme="majorBidi" w:hAnsiTheme="majorBidi" w:cstheme="majorBidi"/>
          <w:color w:val="000000"/>
          <w:sz w:val="24"/>
          <w:szCs w:val="24"/>
          <w:shd w:val="clear" w:color="auto" w:fill="FFFFFF"/>
        </w:rPr>
        <w:t>.</w:t>
      </w:r>
      <w:r w:rsidR="008E0A8C" w:rsidRPr="00D102EF">
        <w:rPr>
          <w:rFonts w:asciiTheme="majorBidi" w:hAnsiTheme="majorBidi" w:cstheme="majorBidi"/>
          <w:color w:val="000000"/>
          <w:sz w:val="24"/>
          <w:szCs w:val="24"/>
          <w:shd w:val="clear" w:color="auto" w:fill="FFFFFF"/>
        </w:rPr>
        <w:t xml:space="preserve"> </w:t>
      </w:r>
      <w:r w:rsidR="00EE7656" w:rsidRPr="00D102EF">
        <w:rPr>
          <w:rFonts w:asciiTheme="majorBidi" w:hAnsiTheme="majorBidi" w:cstheme="majorBidi"/>
          <w:color w:val="000000"/>
          <w:sz w:val="24"/>
          <w:szCs w:val="24"/>
          <w:shd w:val="clear" w:color="auto" w:fill="FFFFFF"/>
        </w:rPr>
        <w:t>These researche</w:t>
      </w:r>
      <w:r w:rsidR="008E1197" w:rsidRPr="00D102EF">
        <w:rPr>
          <w:rFonts w:asciiTheme="majorBidi" w:hAnsiTheme="majorBidi" w:cstheme="majorBidi"/>
          <w:color w:val="000000"/>
          <w:sz w:val="24"/>
          <w:szCs w:val="24"/>
          <w:shd w:val="clear" w:color="auto" w:fill="FFFFFF"/>
        </w:rPr>
        <w:t>s</w:t>
      </w:r>
      <w:r w:rsidR="00EE7656" w:rsidRPr="00D102EF">
        <w:rPr>
          <w:rFonts w:asciiTheme="majorBidi" w:hAnsiTheme="majorBidi" w:cstheme="majorBidi"/>
          <w:color w:val="000000"/>
          <w:sz w:val="24"/>
          <w:szCs w:val="24"/>
          <w:shd w:val="clear" w:color="auto" w:fill="FFFFFF"/>
        </w:rPr>
        <w:t> have shown that various loads applied to muscle tissue can trigger distinct signaling cascades that lead to adaptive cellular responses.</w:t>
      </w:r>
      <w:r w:rsidR="008E0A8C" w:rsidRPr="00D102EF">
        <w:rPr>
          <w:rFonts w:asciiTheme="majorBidi" w:hAnsiTheme="majorBidi" w:cstheme="majorBidi"/>
          <w:color w:val="000000"/>
          <w:sz w:val="24"/>
          <w:szCs w:val="24"/>
          <w:shd w:val="clear" w:color="auto" w:fill="FFFFFF"/>
        </w:rPr>
        <w:t xml:space="preserve"> </w:t>
      </w:r>
      <w:r w:rsidR="008E1197" w:rsidRPr="00D102EF">
        <w:rPr>
          <w:rFonts w:asciiTheme="majorBidi" w:hAnsiTheme="majorBidi" w:cstheme="majorBidi"/>
          <w:color w:val="000000"/>
          <w:sz w:val="24"/>
          <w:szCs w:val="24"/>
          <w:shd w:val="clear" w:color="auto" w:fill="FFFFFF"/>
        </w:rPr>
        <w:t xml:space="preserve">The atrophied and paralyzed </w:t>
      </w:r>
      <w:r w:rsidR="008E0A8C" w:rsidRPr="00D102EF">
        <w:rPr>
          <w:rFonts w:asciiTheme="majorBidi" w:hAnsiTheme="majorBidi" w:cstheme="majorBidi"/>
          <w:color w:val="000000"/>
          <w:sz w:val="24"/>
          <w:szCs w:val="24"/>
          <w:shd w:val="clear" w:color="auto" w:fill="FFFFFF"/>
        </w:rPr>
        <w:t>muscles respond</w:t>
      </w:r>
      <w:r w:rsidR="008E1197" w:rsidRPr="00D102EF">
        <w:rPr>
          <w:rFonts w:asciiTheme="majorBidi" w:hAnsiTheme="majorBidi" w:cstheme="majorBidi"/>
          <w:color w:val="000000"/>
          <w:sz w:val="24"/>
          <w:szCs w:val="24"/>
          <w:shd w:val="clear" w:color="auto" w:fill="FFFFFF"/>
        </w:rPr>
        <w:t xml:space="preserve"> to </w:t>
      </w:r>
      <w:r w:rsidR="008E0A8C" w:rsidRPr="00D102EF">
        <w:rPr>
          <w:rFonts w:asciiTheme="majorBidi" w:hAnsiTheme="majorBidi" w:cstheme="majorBidi"/>
          <w:color w:val="000000"/>
          <w:sz w:val="24"/>
          <w:szCs w:val="24"/>
          <w:shd w:val="clear" w:color="auto" w:fill="FFFFFF"/>
        </w:rPr>
        <w:t>these mechanical stimuli, which make</w:t>
      </w:r>
      <w:r w:rsidR="008E1197" w:rsidRPr="00D102EF">
        <w:rPr>
          <w:rFonts w:asciiTheme="majorBidi" w:hAnsiTheme="majorBidi" w:cstheme="majorBidi"/>
          <w:color w:val="000000"/>
          <w:sz w:val="24"/>
          <w:szCs w:val="24"/>
          <w:shd w:val="clear" w:color="auto" w:fill="FFFFFF"/>
        </w:rPr>
        <w:t xml:space="preserve"> a number of rehabilitation techniques successful. </w:t>
      </w:r>
    </w:p>
    <w:p w:rsidR="0030231F" w:rsidRPr="00D102EF" w:rsidRDefault="008E1197" w:rsidP="00B80E61">
      <w:pPr>
        <w:spacing w:after="0" w:line="240" w:lineRule="auto"/>
        <w:jc w:val="both"/>
        <w:rPr>
          <w:rFonts w:asciiTheme="majorBidi" w:hAnsiTheme="majorBidi" w:cstheme="majorBidi"/>
          <w:color w:val="000000"/>
          <w:sz w:val="24"/>
          <w:szCs w:val="24"/>
          <w:shd w:val="clear" w:color="auto" w:fill="FFFFFF"/>
        </w:rPr>
      </w:pPr>
      <w:r w:rsidRPr="00D102EF">
        <w:rPr>
          <w:rFonts w:asciiTheme="majorBidi" w:hAnsiTheme="majorBidi" w:cstheme="majorBidi"/>
          <w:color w:val="000000"/>
          <w:sz w:val="24"/>
          <w:szCs w:val="24"/>
          <w:shd w:val="clear" w:color="auto" w:fill="FFFFFF"/>
        </w:rPr>
        <w:t>In Unani system of medicine,</w:t>
      </w:r>
      <w:r w:rsidR="008E0A8C" w:rsidRPr="00D102EF">
        <w:rPr>
          <w:rFonts w:asciiTheme="majorBidi" w:hAnsiTheme="majorBidi" w:cstheme="majorBidi"/>
          <w:color w:val="000000"/>
          <w:sz w:val="24"/>
          <w:szCs w:val="24"/>
          <w:shd w:val="clear" w:color="auto" w:fill="FFFFFF"/>
        </w:rPr>
        <w:t xml:space="preserve"> Dalk and R</w:t>
      </w:r>
      <w:r w:rsidRPr="00D102EF">
        <w:rPr>
          <w:rFonts w:asciiTheme="majorBidi" w:hAnsiTheme="majorBidi" w:cstheme="majorBidi"/>
          <w:color w:val="000000"/>
          <w:sz w:val="24"/>
          <w:szCs w:val="24"/>
          <w:shd w:val="clear" w:color="auto" w:fill="FFFFFF"/>
        </w:rPr>
        <w:t>iyazat have been proposed thousands of years ago for the management of Falij</w:t>
      </w:r>
      <w:r w:rsidR="008E0A8C" w:rsidRPr="00D102EF">
        <w:rPr>
          <w:rFonts w:asciiTheme="majorBidi" w:hAnsiTheme="majorBidi" w:cstheme="majorBidi"/>
          <w:color w:val="000000"/>
          <w:sz w:val="24"/>
          <w:szCs w:val="24"/>
          <w:shd w:val="clear" w:color="auto" w:fill="FFFFFF"/>
        </w:rPr>
        <w:t>(paralysis)</w:t>
      </w:r>
      <w:r w:rsidRPr="00D102EF">
        <w:rPr>
          <w:rFonts w:asciiTheme="majorBidi" w:hAnsiTheme="majorBidi" w:cstheme="majorBidi"/>
          <w:color w:val="000000"/>
          <w:sz w:val="24"/>
          <w:szCs w:val="24"/>
          <w:shd w:val="clear" w:color="auto" w:fill="FFFFFF"/>
        </w:rPr>
        <w:t>.The efficacy of these regimens also been proved practically several years ago but still it took years to proved it scientifically</w:t>
      </w:r>
      <w:r w:rsidR="008E0A8C" w:rsidRPr="00D102EF">
        <w:rPr>
          <w:rFonts w:asciiTheme="majorBidi" w:hAnsiTheme="majorBidi" w:cstheme="majorBidi"/>
          <w:color w:val="000000"/>
          <w:sz w:val="24"/>
          <w:szCs w:val="24"/>
          <w:shd w:val="clear" w:color="auto" w:fill="FFFFFF"/>
        </w:rPr>
        <w:t xml:space="preserve">. </w:t>
      </w:r>
      <w:r w:rsidR="00B456D0" w:rsidRPr="00D102EF">
        <w:rPr>
          <w:rFonts w:asciiTheme="majorBidi" w:hAnsiTheme="majorBidi" w:cstheme="majorBidi"/>
          <w:color w:val="000000"/>
          <w:sz w:val="24"/>
          <w:szCs w:val="24"/>
          <w:shd w:val="clear" w:color="auto" w:fill="FFFFFF"/>
        </w:rPr>
        <w:t>Keepin</w:t>
      </w:r>
      <w:r w:rsidR="00604C4A" w:rsidRPr="00D102EF">
        <w:rPr>
          <w:rFonts w:asciiTheme="majorBidi" w:hAnsiTheme="majorBidi" w:cstheme="majorBidi"/>
          <w:color w:val="000000"/>
          <w:sz w:val="24"/>
          <w:szCs w:val="24"/>
          <w:shd w:val="clear" w:color="auto" w:fill="FFFFFF"/>
        </w:rPr>
        <w:t xml:space="preserve">g in mind the benefits of Dalk </w:t>
      </w:r>
      <w:r w:rsidR="00B456D0" w:rsidRPr="00D102EF">
        <w:rPr>
          <w:rFonts w:asciiTheme="majorBidi" w:hAnsiTheme="majorBidi" w:cstheme="majorBidi"/>
          <w:color w:val="000000"/>
          <w:sz w:val="24"/>
          <w:szCs w:val="24"/>
          <w:shd w:val="clear" w:color="auto" w:fill="FFFFFF"/>
        </w:rPr>
        <w:t xml:space="preserve">&amp; Riyazat and how it </w:t>
      </w:r>
      <w:r w:rsidR="00604C4A" w:rsidRPr="00D102EF">
        <w:rPr>
          <w:rFonts w:asciiTheme="majorBidi" w:hAnsiTheme="majorBidi" w:cstheme="majorBidi"/>
          <w:color w:val="000000"/>
          <w:sz w:val="24"/>
          <w:szCs w:val="24"/>
          <w:shd w:val="clear" w:color="auto" w:fill="FFFFFF"/>
        </w:rPr>
        <w:t>affects</w:t>
      </w:r>
      <w:r w:rsidR="00B456D0" w:rsidRPr="00D102EF">
        <w:rPr>
          <w:rFonts w:asciiTheme="majorBidi" w:hAnsiTheme="majorBidi" w:cstheme="majorBidi"/>
          <w:color w:val="000000"/>
          <w:sz w:val="24"/>
          <w:szCs w:val="24"/>
          <w:shd w:val="clear" w:color="auto" w:fill="FFFFFF"/>
        </w:rPr>
        <w:t xml:space="preserve"> the paralyzed muscles,</w:t>
      </w:r>
      <w:r w:rsidR="008C32B3" w:rsidRPr="00D102EF">
        <w:rPr>
          <w:rFonts w:asciiTheme="majorBidi" w:hAnsiTheme="majorBidi" w:cstheme="majorBidi"/>
          <w:color w:val="000000"/>
          <w:sz w:val="24"/>
          <w:szCs w:val="24"/>
          <w:shd w:val="clear" w:color="auto" w:fill="FFFFFF"/>
        </w:rPr>
        <w:t xml:space="preserve"> </w:t>
      </w:r>
      <w:r w:rsidR="009B0A1B" w:rsidRPr="00D102EF">
        <w:rPr>
          <w:rFonts w:asciiTheme="majorBidi" w:hAnsiTheme="majorBidi" w:cstheme="majorBidi"/>
          <w:color w:val="000000"/>
          <w:sz w:val="24"/>
          <w:szCs w:val="24"/>
          <w:shd w:val="clear" w:color="auto" w:fill="FFFFFF"/>
        </w:rPr>
        <w:t xml:space="preserve">modifications and development </w:t>
      </w:r>
      <w:r w:rsidR="00604C4A" w:rsidRPr="00D102EF">
        <w:rPr>
          <w:rFonts w:asciiTheme="majorBidi" w:hAnsiTheme="majorBidi" w:cstheme="majorBidi"/>
          <w:color w:val="000000"/>
          <w:sz w:val="24"/>
          <w:szCs w:val="24"/>
          <w:shd w:val="clear" w:color="auto" w:fill="FFFFFF"/>
        </w:rPr>
        <w:t>of advance</w:t>
      </w:r>
      <w:r w:rsidR="00B80E61" w:rsidRPr="00D102EF">
        <w:rPr>
          <w:rFonts w:asciiTheme="majorBidi" w:hAnsiTheme="majorBidi" w:cstheme="majorBidi"/>
          <w:color w:val="000000"/>
          <w:sz w:val="24"/>
          <w:szCs w:val="24"/>
          <w:shd w:val="clear" w:color="auto" w:fill="FFFFFF"/>
        </w:rPr>
        <w:t xml:space="preserve"> </w:t>
      </w:r>
      <w:r w:rsidR="00B456D0" w:rsidRPr="00D102EF">
        <w:rPr>
          <w:rFonts w:asciiTheme="majorBidi" w:hAnsiTheme="majorBidi" w:cstheme="majorBidi"/>
          <w:color w:val="000000"/>
          <w:sz w:val="24"/>
          <w:szCs w:val="24"/>
          <w:shd w:val="clear" w:color="auto" w:fill="FFFFFF"/>
        </w:rPr>
        <w:t xml:space="preserve">therapeutic techniques </w:t>
      </w:r>
      <w:r w:rsidR="00FC4539" w:rsidRPr="00D102EF">
        <w:rPr>
          <w:rFonts w:asciiTheme="majorBidi" w:hAnsiTheme="majorBidi" w:cstheme="majorBidi"/>
          <w:color w:val="000000"/>
          <w:sz w:val="24"/>
          <w:szCs w:val="24"/>
          <w:shd w:val="clear" w:color="auto" w:fill="FFFFFF"/>
        </w:rPr>
        <w:t xml:space="preserve">are </w:t>
      </w:r>
      <w:r w:rsidR="00B456D0" w:rsidRPr="00D102EF">
        <w:rPr>
          <w:rFonts w:asciiTheme="majorBidi" w:hAnsiTheme="majorBidi" w:cstheme="majorBidi"/>
          <w:color w:val="000000"/>
          <w:sz w:val="24"/>
          <w:szCs w:val="24"/>
          <w:shd w:val="clear" w:color="auto" w:fill="FFFFFF"/>
        </w:rPr>
        <w:t xml:space="preserve">still </w:t>
      </w:r>
      <w:r w:rsidR="00B80E61" w:rsidRPr="00D102EF">
        <w:rPr>
          <w:rFonts w:asciiTheme="majorBidi" w:hAnsiTheme="majorBidi" w:cstheme="majorBidi"/>
          <w:color w:val="000000"/>
          <w:sz w:val="24"/>
          <w:szCs w:val="24"/>
          <w:shd w:val="clear" w:color="auto" w:fill="FFFFFF"/>
        </w:rPr>
        <w:t xml:space="preserve">the need of hour. The advance techniques in the regimens(Dalk &amp; Riyazat) so developed, should be </w:t>
      </w:r>
      <w:r w:rsidR="00B456D0" w:rsidRPr="00D102EF">
        <w:rPr>
          <w:rFonts w:asciiTheme="majorBidi" w:hAnsiTheme="majorBidi" w:cstheme="majorBidi"/>
          <w:color w:val="000000"/>
          <w:sz w:val="24"/>
          <w:szCs w:val="24"/>
          <w:shd w:val="clear" w:color="auto" w:fill="FFFFFF"/>
        </w:rPr>
        <w:t xml:space="preserve">practiced </w:t>
      </w:r>
      <w:r w:rsidR="008C32B3" w:rsidRPr="00D102EF">
        <w:rPr>
          <w:rFonts w:asciiTheme="majorBidi" w:hAnsiTheme="majorBidi" w:cstheme="majorBidi"/>
          <w:color w:val="000000"/>
          <w:sz w:val="24"/>
          <w:szCs w:val="24"/>
          <w:shd w:val="clear" w:color="auto" w:fill="FFFFFF"/>
        </w:rPr>
        <w:t>regularly</w:t>
      </w:r>
      <w:r w:rsidR="00B456D0" w:rsidRPr="00D102EF">
        <w:rPr>
          <w:rFonts w:asciiTheme="majorBidi" w:hAnsiTheme="majorBidi" w:cstheme="majorBidi"/>
          <w:color w:val="000000"/>
          <w:sz w:val="24"/>
          <w:szCs w:val="24"/>
          <w:shd w:val="clear" w:color="auto" w:fill="FFFFFF"/>
        </w:rPr>
        <w:t xml:space="preserve"> </w:t>
      </w:r>
      <w:r w:rsidR="008E0A8C" w:rsidRPr="00D102EF">
        <w:rPr>
          <w:rFonts w:asciiTheme="majorBidi" w:hAnsiTheme="majorBidi" w:cstheme="majorBidi"/>
          <w:color w:val="000000"/>
          <w:sz w:val="24"/>
          <w:szCs w:val="24"/>
          <w:shd w:val="clear" w:color="auto" w:fill="FFFFFF"/>
        </w:rPr>
        <w:t xml:space="preserve"> to make Falij(paralyzed)</w:t>
      </w:r>
      <w:r w:rsidR="00B456D0" w:rsidRPr="00D102EF">
        <w:rPr>
          <w:rFonts w:asciiTheme="majorBidi" w:hAnsiTheme="majorBidi" w:cstheme="majorBidi"/>
          <w:color w:val="000000"/>
          <w:sz w:val="24"/>
          <w:szCs w:val="24"/>
          <w:shd w:val="clear" w:color="auto" w:fill="FFFFFF"/>
        </w:rPr>
        <w:t xml:space="preserve">patients more independent in their </w:t>
      </w:r>
      <w:r w:rsidR="008C32B3" w:rsidRPr="00D102EF">
        <w:rPr>
          <w:rFonts w:asciiTheme="majorBidi" w:hAnsiTheme="majorBidi" w:cstheme="majorBidi"/>
          <w:color w:val="000000"/>
          <w:sz w:val="24"/>
          <w:szCs w:val="24"/>
          <w:shd w:val="clear" w:color="auto" w:fill="FFFFFF"/>
        </w:rPr>
        <w:t>lives,</w:t>
      </w:r>
      <w:r w:rsidR="00B456D0" w:rsidRPr="00D102EF">
        <w:rPr>
          <w:rFonts w:asciiTheme="majorBidi" w:hAnsiTheme="majorBidi" w:cstheme="majorBidi"/>
          <w:color w:val="000000"/>
          <w:sz w:val="24"/>
          <w:szCs w:val="24"/>
          <w:shd w:val="clear" w:color="auto" w:fill="FFFFFF"/>
        </w:rPr>
        <w:t xml:space="preserve"> so that they can lead a physical,</w:t>
      </w:r>
      <w:r w:rsidR="008C32B3" w:rsidRPr="00D102EF">
        <w:rPr>
          <w:rFonts w:asciiTheme="majorBidi" w:hAnsiTheme="majorBidi" w:cstheme="majorBidi"/>
          <w:color w:val="000000"/>
          <w:sz w:val="24"/>
          <w:szCs w:val="24"/>
          <w:shd w:val="clear" w:color="auto" w:fill="FFFFFF"/>
        </w:rPr>
        <w:t xml:space="preserve"> </w:t>
      </w:r>
      <w:r w:rsidR="00B456D0" w:rsidRPr="00D102EF">
        <w:rPr>
          <w:rFonts w:asciiTheme="majorBidi" w:hAnsiTheme="majorBidi" w:cstheme="majorBidi"/>
          <w:color w:val="000000"/>
          <w:sz w:val="24"/>
          <w:szCs w:val="24"/>
          <w:shd w:val="clear" w:color="auto" w:fill="FFFFFF"/>
        </w:rPr>
        <w:t>social</w:t>
      </w:r>
      <w:r w:rsidR="008C32B3" w:rsidRPr="00D102EF">
        <w:rPr>
          <w:rFonts w:asciiTheme="majorBidi" w:hAnsiTheme="majorBidi" w:cstheme="majorBidi"/>
          <w:color w:val="000000"/>
          <w:sz w:val="24"/>
          <w:szCs w:val="24"/>
          <w:shd w:val="clear" w:color="auto" w:fill="FFFFFF"/>
        </w:rPr>
        <w:t>,</w:t>
      </w:r>
      <w:r w:rsidR="00B456D0" w:rsidRPr="00D102EF">
        <w:rPr>
          <w:rFonts w:asciiTheme="majorBidi" w:hAnsiTheme="majorBidi" w:cstheme="majorBidi"/>
          <w:color w:val="000000"/>
          <w:sz w:val="24"/>
          <w:szCs w:val="24"/>
          <w:shd w:val="clear" w:color="auto" w:fill="FFFFFF"/>
        </w:rPr>
        <w:t xml:space="preserve"> mental and vocational stable life.</w:t>
      </w:r>
    </w:p>
    <w:p w:rsidR="00B80E61" w:rsidRPr="00D102EF" w:rsidRDefault="00B80E61" w:rsidP="00B80E61">
      <w:pPr>
        <w:spacing w:after="0" w:line="240" w:lineRule="auto"/>
        <w:jc w:val="both"/>
        <w:rPr>
          <w:rFonts w:asciiTheme="majorBidi" w:hAnsiTheme="majorBidi" w:cstheme="majorBidi"/>
          <w:color w:val="000000"/>
          <w:sz w:val="24"/>
          <w:szCs w:val="24"/>
          <w:shd w:val="clear" w:color="auto" w:fill="FFFFFF"/>
        </w:rPr>
      </w:pPr>
    </w:p>
    <w:p w:rsidR="00B80E61" w:rsidRPr="00D102EF" w:rsidRDefault="00B80E61" w:rsidP="00B80E61">
      <w:pPr>
        <w:spacing w:after="0" w:line="240" w:lineRule="auto"/>
        <w:jc w:val="both"/>
        <w:rPr>
          <w:rFonts w:asciiTheme="majorBidi" w:hAnsiTheme="majorBidi" w:cstheme="majorBidi"/>
          <w:b/>
          <w:bCs/>
          <w:color w:val="000000"/>
          <w:sz w:val="24"/>
          <w:szCs w:val="24"/>
          <w:u w:val="single"/>
          <w:shd w:val="clear" w:color="auto" w:fill="FFFFFF"/>
        </w:rPr>
      </w:pPr>
      <w:r w:rsidRPr="00D102EF">
        <w:rPr>
          <w:rFonts w:asciiTheme="majorBidi" w:hAnsiTheme="majorBidi" w:cstheme="majorBidi"/>
          <w:b/>
          <w:bCs/>
          <w:color w:val="000000"/>
          <w:sz w:val="24"/>
          <w:szCs w:val="24"/>
          <w:u w:val="single"/>
          <w:shd w:val="clear" w:color="auto" w:fill="FFFFFF"/>
        </w:rPr>
        <w:t>References</w:t>
      </w:r>
    </w:p>
    <w:p w:rsidR="00B46141" w:rsidRPr="00D102EF" w:rsidRDefault="00B46141" w:rsidP="00506719">
      <w:pPr>
        <w:spacing w:after="0" w:line="240" w:lineRule="auto"/>
        <w:jc w:val="both"/>
        <w:rPr>
          <w:rFonts w:asciiTheme="majorBidi" w:hAnsiTheme="majorBidi" w:cstheme="majorBidi"/>
          <w:color w:val="000000" w:themeColor="text1"/>
          <w:sz w:val="24"/>
          <w:szCs w:val="24"/>
        </w:rPr>
      </w:pPr>
      <w:r w:rsidRPr="00D102EF">
        <w:rPr>
          <w:rFonts w:asciiTheme="majorBidi" w:hAnsiTheme="majorBidi" w:cstheme="majorBidi"/>
          <w:color w:val="000000" w:themeColor="text1"/>
          <w:sz w:val="24"/>
          <w:szCs w:val="24"/>
        </w:rPr>
        <w:t>1.</w:t>
      </w:r>
      <w:r w:rsidR="007D0BB4" w:rsidRPr="00D102EF">
        <w:rPr>
          <w:rFonts w:asciiTheme="majorBidi" w:hAnsiTheme="majorBidi" w:cstheme="majorBidi"/>
          <w:color w:val="000000" w:themeColor="text1"/>
          <w:sz w:val="24"/>
          <w:szCs w:val="24"/>
        </w:rPr>
        <w:t>Ibn S. Al Qanoon Fil Tib. (Urdu translated by Kantoori GH). Vol. I &amp; 3, part I. New Delhi, Idara Kitabul Shifa, 2007:120-126, 211-212.</w:t>
      </w:r>
    </w:p>
    <w:p w:rsidR="00EE7656" w:rsidRPr="00D102EF" w:rsidRDefault="007D0BB4" w:rsidP="00506719">
      <w:pPr>
        <w:spacing w:after="0" w:line="240" w:lineRule="auto"/>
        <w:jc w:val="both"/>
        <w:rPr>
          <w:rFonts w:asciiTheme="majorBidi" w:hAnsiTheme="majorBidi" w:cstheme="majorBidi"/>
          <w:color w:val="000000" w:themeColor="text1"/>
          <w:sz w:val="24"/>
          <w:szCs w:val="24"/>
        </w:rPr>
      </w:pPr>
      <w:r w:rsidRPr="00D102EF">
        <w:rPr>
          <w:rFonts w:asciiTheme="majorBidi" w:hAnsiTheme="majorBidi" w:cstheme="majorBidi"/>
          <w:color w:val="000000" w:themeColor="text1"/>
          <w:sz w:val="24"/>
          <w:szCs w:val="24"/>
        </w:rPr>
        <w:t xml:space="preserve"> 2. Jurjani I. Zakheera KS. (Urdu translation by Khan HH). Vol. 2 &amp; 3 Part 6th. Lucknow, Munshi Naval Kishore, 1903: 76-83.</w:t>
      </w:r>
    </w:p>
    <w:p w:rsidR="00B46141" w:rsidRPr="00D102EF" w:rsidRDefault="00B80E61" w:rsidP="00506719">
      <w:pPr>
        <w:spacing w:after="0" w:line="240" w:lineRule="auto"/>
        <w:jc w:val="both"/>
        <w:rPr>
          <w:rFonts w:asciiTheme="majorBidi" w:hAnsiTheme="majorBidi" w:cstheme="majorBidi"/>
          <w:color w:val="000000" w:themeColor="text1"/>
          <w:sz w:val="24"/>
          <w:szCs w:val="24"/>
        </w:rPr>
      </w:pPr>
      <w:r w:rsidRPr="00D102EF">
        <w:rPr>
          <w:rFonts w:asciiTheme="majorBidi" w:hAnsiTheme="majorBidi" w:cstheme="majorBidi"/>
          <w:color w:val="000000" w:themeColor="text1"/>
          <w:sz w:val="24"/>
          <w:szCs w:val="24"/>
        </w:rPr>
        <w:lastRenderedPageBreak/>
        <w:t>3.</w:t>
      </w:r>
      <w:r w:rsidR="000471F5" w:rsidRPr="00D102EF">
        <w:rPr>
          <w:rFonts w:asciiTheme="majorBidi" w:hAnsiTheme="majorBidi" w:cstheme="majorBidi"/>
          <w:color w:val="000000" w:themeColor="text1"/>
          <w:sz w:val="24"/>
          <w:szCs w:val="24"/>
        </w:rPr>
        <w:t>Md Tanwir,</w:t>
      </w:r>
      <w:r w:rsidRPr="00D102EF">
        <w:rPr>
          <w:rFonts w:asciiTheme="majorBidi" w:hAnsiTheme="majorBidi" w:cstheme="majorBidi"/>
          <w:color w:val="000000" w:themeColor="text1"/>
          <w:sz w:val="24"/>
          <w:szCs w:val="24"/>
        </w:rPr>
        <w:t>Izharul</w:t>
      </w:r>
      <w:r w:rsidR="000471F5" w:rsidRPr="00D102EF">
        <w:rPr>
          <w:rFonts w:asciiTheme="majorBidi" w:hAnsiTheme="majorBidi" w:cstheme="majorBidi"/>
          <w:color w:val="000000" w:themeColor="text1"/>
          <w:sz w:val="24"/>
          <w:szCs w:val="24"/>
        </w:rPr>
        <w:t xml:space="preserve"> Hasan,</w:t>
      </w:r>
      <w:r w:rsidRPr="00D102EF">
        <w:rPr>
          <w:rFonts w:asciiTheme="majorBidi" w:hAnsiTheme="majorBidi" w:cstheme="majorBidi"/>
          <w:color w:val="000000" w:themeColor="text1"/>
          <w:sz w:val="24"/>
          <w:szCs w:val="24"/>
        </w:rPr>
        <w:t xml:space="preserve"> </w:t>
      </w:r>
      <w:r w:rsidR="000471F5" w:rsidRPr="00D102EF">
        <w:rPr>
          <w:rFonts w:asciiTheme="majorBidi" w:hAnsiTheme="majorBidi" w:cstheme="majorBidi"/>
          <w:color w:val="000000" w:themeColor="text1"/>
          <w:sz w:val="24"/>
          <w:szCs w:val="24"/>
        </w:rPr>
        <w:t xml:space="preserve">WaseemAhmad,Aisha </w:t>
      </w:r>
      <w:r w:rsidRPr="00D102EF">
        <w:rPr>
          <w:rFonts w:asciiTheme="majorBidi" w:hAnsiTheme="majorBidi" w:cstheme="majorBidi"/>
          <w:color w:val="000000" w:themeColor="text1"/>
          <w:sz w:val="24"/>
          <w:szCs w:val="24"/>
        </w:rPr>
        <w:t>Perveen, Shaista</w:t>
      </w:r>
      <w:r w:rsidR="000471F5" w:rsidRPr="00D102EF">
        <w:rPr>
          <w:rFonts w:asciiTheme="majorBidi" w:hAnsiTheme="majorBidi" w:cstheme="majorBidi"/>
          <w:color w:val="000000" w:themeColor="text1"/>
          <w:sz w:val="24"/>
          <w:szCs w:val="24"/>
        </w:rPr>
        <w:t xml:space="preserve"> Perveen.Falij (Hemiplegia) and their understanding in the past: Unani concept. International Journal Of Herbal Medicine.2013; 1 (4): 63-66</w:t>
      </w:r>
    </w:p>
    <w:p w:rsidR="00B46141" w:rsidRPr="00D102EF" w:rsidRDefault="00B46141" w:rsidP="00506719">
      <w:pPr>
        <w:spacing w:after="0" w:line="240" w:lineRule="auto"/>
        <w:jc w:val="both"/>
        <w:rPr>
          <w:rFonts w:asciiTheme="majorBidi" w:hAnsiTheme="majorBidi" w:cstheme="majorBidi"/>
          <w:color w:val="000000" w:themeColor="text1"/>
          <w:sz w:val="24"/>
          <w:szCs w:val="24"/>
        </w:rPr>
      </w:pPr>
      <w:r w:rsidRPr="00D102EF">
        <w:rPr>
          <w:rFonts w:asciiTheme="majorBidi" w:hAnsiTheme="majorBidi" w:cstheme="majorBidi"/>
          <w:color w:val="000000" w:themeColor="text1"/>
          <w:sz w:val="24"/>
          <w:szCs w:val="24"/>
        </w:rPr>
        <w:t>4</w:t>
      </w:r>
      <w:r w:rsidR="000471F5" w:rsidRPr="00D102EF">
        <w:rPr>
          <w:rFonts w:asciiTheme="majorBidi" w:hAnsiTheme="majorBidi" w:cstheme="majorBidi"/>
          <w:color w:val="000000" w:themeColor="text1"/>
          <w:sz w:val="24"/>
          <w:szCs w:val="24"/>
        </w:rPr>
        <w:t>. Office of the Registrar General &amp; Census Commissioner, India</w:t>
      </w:r>
      <w:r w:rsidR="007E7527" w:rsidRPr="00D102EF">
        <w:rPr>
          <w:rFonts w:asciiTheme="majorBidi" w:hAnsiTheme="majorBidi" w:cstheme="majorBidi"/>
          <w:color w:val="000000" w:themeColor="text1"/>
          <w:sz w:val="24"/>
          <w:szCs w:val="24"/>
        </w:rPr>
        <w:t>.</w:t>
      </w:r>
      <w:r w:rsidR="007E7527" w:rsidRPr="00D102EF">
        <w:rPr>
          <w:rFonts w:asciiTheme="majorBidi" w:hAnsiTheme="majorBidi" w:cstheme="majorBidi"/>
          <w:sz w:val="24"/>
          <w:szCs w:val="24"/>
        </w:rPr>
        <w:t xml:space="preserve"> </w:t>
      </w:r>
      <w:r w:rsidR="007E7527" w:rsidRPr="00D102EF">
        <w:rPr>
          <w:rFonts w:asciiTheme="majorBidi" w:hAnsiTheme="majorBidi" w:cstheme="majorBidi"/>
          <w:color w:val="000000" w:themeColor="text1"/>
          <w:sz w:val="24"/>
          <w:szCs w:val="24"/>
        </w:rPr>
        <w:t>CENSUS OF INDIA 2011 [Online];2013 December. Available from: http://www.censusindia.gov.in</w:t>
      </w:r>
    </w:p>
    <w:p w:rsidR="00FD697C" w:rsidRPr="00D102EF" w:rsidRDefault="00FD697C" w:rsidP="00506719">
      <w:pPr>
        <w:spacing w:after="0" w:line="240" w:lineRule="auto"/>
        <w:jc w:val="both"/>
        <w:rPr>
          <w:rFonts w:asciiTheme="majorBidi" w:hAnsiTheme="majorBidi" w:cstheme="majorBidi"/>
          <w:color w:val="000000" w:themeColor="text1"/>
          <w:sz w:val="24"/>
          <w:szCs w:val="24"/>
        </w:rPr>
      </w:pPr>
      <w:r w:rsidRPr="00D102EF">
        <w:rPr>
          <w:rFonts w:asciiTheme="majorBidi" w:hAnsiTheme="majorBidi" w:cstheme="majorBidi"/>
          <w:color w:val="000000" w:themeColor="text1"/>
          <w:sz w:val="24"/>
          <w:szCs w:val="24"/>
        </w:rPr>
        <w:t>5.</w:t>
      </w:r>
      <w:r w:rsidR="00A14BB1">
        <w:rPr>
          <w:rFonts w:asciiTheme="majorBidi" w:hAnsiTheme="majorBidi" w:cstheme="majorBidi"/>
          <w:color w:val="000000" w:themeColor="text1"/>
          <w:sz w:val="24"/>
          <w:szCs w:val="24"/>
        </w:rPr>
        <w:t xml:space="preserve"> </w:t>
      </w:r>
      <w:r w:rsidRPr="00D102EF">
        <w:rPr>
          <w:rFonts w:asciiTheme="majorBidi" w:hAnsiTheme="majorBidi" w:cstheme="majorBidi"/>
          <w:color w:val="000000" w:themeColor="text1"/>
          <w:sz w:val="24"/>
          <w:szCs w:val="24"/>
        </w:rPr>
        <w:t xml:space="preserve">Haji A. Efficacy of Massage with Roghan Seer in Motor Recovery in Falije Nisfi [dissertation]. Dept. of Moalajat (Medicine), National Institute of Unani Medicine (NIUM), Rajiv Gandhi UniversityHealth Sciences (RGUHS), Bangalore, Karnataka, India, 2009. 8. </w:t>
      </w:r>
    </w:p>
    <w:p w:rsidR="00FD697C" w:rsidRPr="00D102EF" w:rsidRDefault="00FD697C" w:rsidP="00506719">
      <w:pPr>
        <w:spacing w:after="0" w:line="240" w:lineRule="auto"/>
        <w:jc w:val="both"/>
        <w:rPr>
          <w:rFonts w:asciiTheme="majorBidi" w:hAnsiTheme="majorBidi" w:cstheme="majorBidi"/>
          <w:color w:val="000000" w:themeColor="text1"/>
          <w:sz w:val="24"/>
          <w:szCs w:val="24"/>
        </w:rPr>
      </w:pPr>
      <w:r w:rsidRPr="00D102EF">
        <w:rPr>
          <w:rFonts w:asciiTheme="majorBidi" w:hAnsiTheme="majorBidi" w:cstheme="majorBidi"/>
          <w:color w:val="000000" w:themeColor="text1"/>
          <w:sz w:val="24"/>
          <w:szCs w:val="24"/>
        </w:rPr>
        <w:t>6.</w:t>
      </w:r>
      <w:r w:rsidR="00506719" w:rsidRPr="00D102EF">
        <w:rPr>
          <w:rFonts w:asciiTheme="majorBidi" w:hAnsiTheme="majorBidi" w:cstheme="majorBidi"/>
          <w:color w:val="000000" w:themeColor="text1"/>
          <w:sz w:val="24"/>
          <w:szCs w:val="24"/>
        </w:rPr>
        <w:t xml:space="preserve"> </w:t>
      </w:r>
      <w:r w:rsidRPr="00D102EF">
        <w:rPr>
          <w:rFonts w:asciiTheme="majorBidi" w:hAnsiTheme="majorBidi" w:cstheme="majorBidi"/>
          <w:color w:val="000000" w:themeColor="text1"/>
          <w:sz w:val="24"/>
          <w:szCs w:val="24"/>
        </w:rPr>
        <w:t>Ahmad A. Evaluation of efficacy of Tanqia and Tadeel in motor recovery of Falij Nisfi [dissertation]. Dept. of Moalajat (Medicine), National Institute of Unani Medicine (NIUM), Rajiv Gandhi University of Health Sciences (RGUHS), Bangalore, Karnataka, India, 2012.</w:t>
      </w:r>
    </w:p>
    <w:p w:rsidR="00FD697C" w:rsidRPr="00D102EF" w:rsidRDefault="00FD697C" w:rsidP="00506719">
      <w:pPr>
        <w:spacing w:after="0" w:line="240" w:lineRule="auto"/>
        <w:jc w:val="both"/>
        <w:rPr>
          <w:rFonts w:asciiTheme="majorBidi" w:hAnsiTheme="majorBidi" w:cstheme="majorBidi"/>
          <w:color w:val="000000" w:themeColor="text1"/>
          <w:sz w:val="24"/>
          <w:szCs w:val="24"/>
        </w:rPr>
      </w:pPr>
      <w:r w:rsidRPr="00D102EF">
        <w:rPr>
          <w:rFonts w:asciiTheme="majorBidi" w:hAnsiTheme="majorBidi" w:cstheme="majorBidi"/>
          <w:color w:val="000000" w:themeColor="text1"/>
          <w:sz w:val="24"/>
          <w:szCs w:val="24"/>
        </w:rPr>
        <w:t>7.</w:t>
      </w:r>
      <w:r w:rsidR="006076F9" w:rsidRPr="00D102EF">
        <w:rPr>
          <w:rFonts w:asciiTheme="majorBidi" w:hAnsiTheme="majorBidi" w:cstheme="majorBidi"/>
          <w:sz w:val="24"/>
          <w:szCs w:val="24"/>
        </w:rPr>
        <w:t xml:space="preserve"> </w:t>
      </w:r>
      <w:r w:rsidR="006076F9" w:rsidRPr="00D102EF">
        <w:rPr>
          <w:rFonts w:asciiTheme="majorBidi" w:hAnsiTheme="majorBidi" w:cstheme="majorBidi"/>
          <w:color w:val="000000" w:themeColor="text1"/>
          <w:sz w:val="24"/>
          <w:szCs w:val="24"/>
        </w:rPr>
        <w:t>Mohammad Aslam,Azizur Rahman, Rafique Khan, Imtiyaz Ahmad, Md Izhar Alam.</w:t>
      </w:r>
      <w:r w:rsidR="006076F9" w:rsidRPr="00D102EF">
        <w:rPr>
          <w:rFonts w:asciiTheme="majorBidi" w:hAnsiTheme="majorBidi" w:cstheme="majorBidi"/>
          <w:sz w:val="24"/>
          <w:szCs w:val="24"/>
        </w:rPr>
        <w:t xml:space="preserve"> </w:t>
      </w:r>
      <w:r w:rsidR="006076F9" w:rsidRPr="00D102EF">
        <w:rPr>
          <w:rFonts w:asciiTheme="majorBidi" w:hAnsiTheme="majorBidi" w:cstheme="majorBidi"/>
          <w:color w:val="000000" w:themeColor="text1"/>
          <w:sz w:val="24"/>
          <w:szCs w:val="24"/>
        </w:rPr>
        <w:t>Riyazat (exercise) in The Perspective of Unani System of Medicine and its Importance in Life - A Review.</w:t>
      </w:r>
      <w:r w:rsidR="006076F9" w:rsidRPr="00D102EF">
        <w:rPr>
          <w:rFonts w:asciiTheme="majorBidi" w:hAnsiTheme="majorBidi" w:cstheme="majorBidi"/>
          <w:sz w:val="24"/>
          <w:szCs w:val="24"/>
        </w:rPr>
        <w:t xml:space="preserve"> </w:t>
      </w:r>
      <w:r w:rsidR="006076F9" w:rsidRPr="00D102EF">
        <w:rPr>
          <w:rFonts w:asciiTheme="majorBidi" w:hAnsiTheme="majorBidi" w:cstheme="majorBidi"/>
          <w:color w:val="000000" w:themeColor="text1"/>
          <w:sz w:val="24"/>
          <w:szCs w:val="24"/>
        </w:rPr>
        <w:t>Am. J. PharmTech Res. 2015; 5(3)</w:t>
      </w:r>
    </w:p>
    <w:p w:rsidR="00FD697C" w:rsidRPr="00D102EF" w:rsidRDefault="00FD697C" w:rsidP="00506719">
      <w:pPr>
        <w:spacing w:after="0" w:line="240" w:lineRule="auto"/>
        <w:jc w:val="both"/>
        <w:rPr>
          <w:rFonts w:asciiTheme="majorBidi" w:hAnsiTheme="majorBidi" w:cstheme="majorBidi"/>
          <w:color w:val="000000" w:themeColor="text1"/>
          <w:sz w:val="24"/>
          <w:szCs w:val="24"/>
        </w:rPr>
      </w:pPr>
      <w:r w:rsidRPr="00D102EF">
        <w:rPr>
          <w:rFonts w:asciiTheme="majorBidi" w:hAnsiTheme="majorBidi" w:cstheme="majorBidi"/>
          <w:color w:val="000000" w:themeColor="text1"/>
          <w:sz w:val="24"/>
          <w:szCs w:val="24"/>
        </w:rPr>
        <w:t>8.</w:t>
      </w:r>
      <w:r w:rsidR="00A14BB1">
        <w:rPr>
          <w:rFonts w:asciiTheme="majorBidi" w:hAnsiTheme="majorBidi" w:cstheme="majorBidi"/>
          <w:color w:val="000000" w:themeColor="text1"/>
          <w:sz w:val="24"/>
          <w:szCs w:val="24"/>
        </w:rPr>
        <w:t xml:space="preserve"> </w:t>
      </w:r>
      <w:r w:rsidRPr="00D102EF">
        <w:rPr>
          <w:rFonts w:asciiTheme="majorBidi" w:hAnsiTheme="majorBidi" w:cstheme="majorBidi"/>
          <w:color w:val="000000" w:themeColor="text1"/>
          <w:sz w:val="24"/>
          <w:szCs w:val="24"/>
        </w:rPr>
        <w:t xml:space="preserve">Rushd AWI. Kitab-ul-Kulliyat. New Delhi: CCRUM; YNM.  </w:t>
      </w:r>
    </w:p>
    <w:p w:rsidR="0051160B" w:rsidRPr="00D102EF" w:rsidRDefault="00FD697C" w:rsidP="00506719">
      <w:pPr>
        <w:spacing w:after="0" w:line="240" w:lineRule="auto"/>
        <w:jc w:val="both"/>
        <w:rPr>
          <w:rFonts w:asciiTheme="majorBidi" w:hAnsiTheme="majorBidi" w:cstheme="majorBidi"/>
          <w:color w:val="000000" w:themeColor="text1"/>
          <w:sz w:val="24"/>
          <w:szCs w:val="24"/>
        </w:rPr>
      </w:pPr>
      <w:r w:rsidRPr="00D102EF">
        <w:rPr>
          <w:rFonts w:asciiTheme="majorBidi" w:hAnsiTheme="majorBidi" w:cstheme="majorBidi"/>
          <w:color w:val="000000" w:themeColor="text1"/>
          <w:sz w:val="24"/>
          <w:szCs w:val="24"/>
        </w:rPr>
        <w:t xml:space="preserve">9. Majoosi AIA. Kamilus Sana'ah. Vol-I. New Delhi: CCRUM; 2010. </w:t>
      </w:r>
    </w:p>
    <w:p w:rsidR="00457E9B" w:rsidRPr="00D102EF" w:rsidRDefault="00457E9B" w:rsidP="00506719">
      <w:pPr>
        <w:spacing w:after="0" w:line="240" w:lineRule="auto"/>
        <w:jc w:val="both"/>
        <w:rPr>
          <w:rFonts w:asciiTheme="majorBidi" w:hAnsiTheme="majorBidi" w:cstheme="majorBidi"/>
          <w:color w:val="000000" w:themeColor="text1"/>
          <w:sz w:val="24"/>
          <w:szCs w:val="24"/>
        </w:rPr>
      </w:pPr>
      <w:r w:rsidRPr="00D102EF">
        <w:rPr>
          <w:rFonts w:asciiTheme="majorBidi" w:hAnsiTheme="majorBidi" w:cstheme="majorBidi"/>
          <w:color w:val="000000" w:themeColor="text1"/>
          <w:sz w:val="24"/>
          <w:szCs w:val="24"/>
        </w:rPr>
        <w:t>10. Ibn Sina A.A.H.A. Kulliyat Qanoon. New Delhi: Ejaz Publishing House; 2006.</w:t>
      </w:r>
    </w:p>
    <w:p w:rsidR="00FD697C" w:rsidRPr="00D102EF" w:rsidRDefault="00457E9B" w:rsidP="00506719">
      <w:pPr>
        <w:spacing w:after="0" w:line="240" w:lineRule="auto"/>
        <w:jc w:val="both"/>
        <w:rPr>
          <w:rFonts w:asciiTheme="majorBidi" w:hAnsiTheme="majorBidi" w:cstheme="majorBidi"/>
          <w:color w:val="000000" w:themeColor="text1"/>
          <w:sz w:val="24"/>
          <w:szCs w:val="24"/>
        </w:rPr>
      </w:pPr>
      <w:r w:rsidRPr="00D102EF">
        <w:rPr>
          <w:rFonts w:asciiTheme="majorBidi" w:hAnsiTheme="majorBidi" w:cstheme="majorBidi"/>
          <w:color w:val="000000" w:themeColor="text1"/>
          <w:sz w:val="24"/>
          <w:szCs w:val="24"/>
        </w:rPr>
        <w:t>11</w:t>
      </w:r>
      <w:r w:rsidR="0051160B" w:rsidRPr="00D102EF">
        <w:rPr>
          <w:rFonts w:asciiTheme="majorBidi" w:hAnsiTheme="majorBidi" w:cstheme="majorBidi"/>
          <w:color w:val="000000" w:themeColor="text1"/>
          <w:sz w:val="24"/>
          <w:szCs w:val="24"/>
        </w:rPr>
        <w:t>.</w:t>
      </w:r>
      <w:r w:rsidR="006076F9" w:rsidRPr="00D102EF">
        <w:rPr>
          <w:rFonts w:asciiTheme="majorBidi" w:hAnsiTheme="majorBidi" w:cstheme="majorBidi"/>
          <w:color w:val="000000" w:themeColor="text1"/>
          <w:sz w:val="24"/>
          <w:szCs w:val="24"/>
        </w:rPr>
        <w:t>Anonymous.Dalak (Massage or Friction).National Health Portal of India.</w:t>
      </w:r>
      <w:r w:rsidR="006076F9" w:rsidRPr="00D102EF">
        <w:rPr>
          <w:rFonts w:asciiTheme="majorBidi" w:hAnsiTheme="majorBidi" w:cstheme="majorBidi"/>
          <w:sz w:val="24"/>
          <w:szCs w:val="24"/>
        </w:rPr>
        <w:t xml:space="preserve"> </w:t>
      </w:r>
      <w:r w:rsidR="006076F9" w:rsidRPr="00D102EF">
        <w:rPr>
          <w:rFonts w:asciiTheme="majorBidi" w:hAnsiTheme="majorBidi" w:cstheme="majorBidi"/>
          <w:color w:val="000000" w:themeColor="text1"/>
          <w:sz w:val="24"/>
          <w:szCs w:val="24"/>
        </w:rPr>
        <w:t>[Online];2016.Available from:https://www.nhp.gov.in/dalak-massage-or-friction_mtl</w:t>
      </w:r>
    </w:p>
    <w:p w:rsidR="00E66295" w:rsidRPr="00D102EF" w:rsidRDefault="00457E9B" w:rsidP="00506719">
      <w:pPr>
        <w:spacing w:after="0" w:line="240" w:lineRule="auto"/>
        <w:jc w:val="both"/>
        <w:rPr>
          <w:rFonts w:asciiTheme="majorBidi" w:hAnsiTheme="majorBidi" w:cstheme="majorBidi"/>
          <w:color w:val="000000" w:themeColor="text1"/>
          <w:sz w:val="24"/>
          <w:szCs w:val="24"/>
        </w:rPr>
      </w:pPr>
      <w:r w:rsidRPr="00D102EF">
        <w:rPr>
          <w:rFonts w:asciiTheme="majorBidi" w:hAnsiTheme="majorBidi" w:cstheme="majorBidi"/>
          <w:color w:val="000000" w:themeColor="text1"/>
          <w:sz w:val="24"/>
          <w:szCs w:val="24"/>
        </w:rPr>
        <w:t>12</w:t>
      </w:r>
      <w:r w:rsidR="00E66295" w:rsidRPr="00D102EF">
        <w:rPr>
          <w:rFonts w:asciiTheme="majorBidi" w:hAnsiTheme="majorBidi" w:cstheme="majorBidi"/>
          <w:color w:val="000000" w:themeColor="text1"/>
          <w:sz w:val="24"/>
          <w:szCs w:val="24"/>
        </w:rPr>
        <w:t>. Tanwir M.A, Ansari A.H, Aisha P,Anzar M. A.Dalk (Therapeutic Massage) &amp; Their Indication for Musculoskeletal Disorder in Unani Medicine.</w:t>
      </w:r>
      <w:r w:rsidR="00E66295" w:rsidRPr="00D102EF">
        <w:rPr>
          <w:rFonts w:asciiTheme="majorBidi" w:hAnsiTheme="majorBidi" w:cstheme="majorBidi"/>
          <w:sz w:val="24"/>
          <w:szCs w:val="24"/>
        </w:rPr>
        <w:t xml:space="preserve"> </w:t>
      </w:r>
      <w:r w:rsidR="00E66295" w:rsidRPr="00D102EF">
        <w:rPr>
          <w:rFonts w:asciiTheme="majorBidi" w:hAnsiTheme="majorBidi" w:cstheme="majorBidi"/>
          <w:color w:val="000000" w:themeColor="text1"/>
          <w:sz w:val="24"/>
          <w:szCs w:val="24"/>
        </w:rPr>
        <w:t>International Journal of Advanced Ayurveda, Yoga, Unani, Siddha and Homeopathy 2013; 2(1):59-70,</w:t>
      </w:r>
    </w:p>
    <w:p w:rsidR="002E728A" w:rsidRPr="00D102EF" w:rsidRDefault="00457E9B" w:rsidP="00506719">
      <w:pPr>
        <w:spacing w:after="0" w:line="240" w:lineRule="auto"/>
        <w:jc w:val="both"/>
        <w:rPr>
          <w:rFonts w:asciiTheme="majorBidi" w:hAnsiTheme="majorBidi" w:cstheme="majorBidi"/>
          <w:color w:val="000000" w:themeColor="text1"/>
          <w:sz w:val="24"/>
          <w:szCs w:val="24"/>
        </w:rPr>
      </w:pPr>
      <w:r w:rsidRPr="00D102EF">
        <w:rPr>
          <w:rFonts w:asciiTheme="majorBidi" w:hAnsiTheme="majorBidi" w:cstheme="majorBidi"/>
          <w:color w:val="000000" w:themeColor="text1"/>
          <w:sz w:val="24"/>
          <w:szCs w:val="24"/>
        </w:rPr>
        <w:t>13</w:t>
      </w:r>
      <w:r w:rsidR="002E728A" w:rsidRPr="00D102EF">
        <w:rPr>
          <w:rFonts w:asciiTheme="majorBidi" w:hAnsiTheme="majorBidi" w:cstheme="majorBidi"/>
          <w:color w:val="000000" w:themeColor="text1"/>
          <w:sz w:val="24"/>
          <w:szCs w:val="24"/>
        </w:rPr>
        <w:t>.</w:t>
      </w:r>
      <w:r w:rsidR="006076F9" w:rsidRPr="00D102EF">
        <w:rPr>
          <w:rFonts w:asciiTheme="majorBidi" w:hAnsiTheme="majorBidi" w:cstheme="majorBidi"/>
          <w:color w:val="000000" w:themeColor="text1"/>
          <w:sz w:val="24"/>
          <w:szCs w:val="24"/>
        </w:rPr>
        <w:t xml:space="preserve"> David R, Dolbow, Ashraf S. Gorgey.</w:t>
      </w:r>
      <w:r w:rsidR="006076F9" w:rsidRPr="00D102EF">
        <w:rPr>
          <w:rFonts w:asciiTheme="majorBidi" w:hAnsiTheme="majorBidi" w:cstheme="majorBidi"/>
          <w:sz w:val="24"/>
          <w:szCs w:val="24"/>
        </w:rPr>
        <w:t xml:space="preserve"> </w:t>
      </w:r>
      <w:r w:rsidR="006076F9" w:rsidRPr="00D102EF">
        <w:rPr>
          <w:rFonts w:asciiTheme="majorBidi" w:hAnsiTheme="majorBidi" w:cstheme="majorBidi"/>
          <w:color w:val="000000" w:themeColor="text1"/>
          <w:sz w:val="24"/>
          <w:szCs w:val="24"/>
        </w:rPr>
        <w:t>Effects of Use and Disuse on Non-paralyzed and Paralyzed Skeletal Muscles. Aging and Disease .</w:t>
      </w:r>
      <w:r w:rsidR="00506719" w:rsidRPr="00D102EF">
        <w:rPr>
          <w:rFonts w:asciiTheme="majorBidi" w:hAnsiTheme="majorBidi" w:cstheme="majorBidi"/>
          <w:color w:val="000000"/>
          <w:sz w:val="24"/>
          <w:szCs w:val="24"/>
          <w:shd w:val="clear" w:color="auto" w:fill="FFFFFF"/>
        </w:rPr>
        <w:t xml:space="preserve"> 2016 Jan; 7(1): 68–80</w:t>
      </w:r>
    </w:p>
    <w:p w:rsidR="002E728A" w:rsidRPr="00D102EF" w:rsidRDefault="00457E9B" w:rsidP="00506719">
      <w:pPr>
        <w:spacing w:after="0" w:line="240" w:lineRule="auto"/>
        <w:jc w:val="both"/>
        <w:rPr>
          <w:rFonts w:asciiTheme="majorBidi" w:hAnsiTheme="majorBidi" w:cstheme="majorBidi"/>
          <w:color w:val="000000" w:themeColor="text1"/>
          <w:sz w:val="24"/>
          <w:szCs w:val="24"/>
          <w:shd w:val="clear" w:color="auto" w:fill="FFFFFF"/>
        </w:rPr>
      </w:pPr>
      <w:r w:rsidRPr="00D102EF">
        <w:rPr>
          <w:rFonts w:asciiTheme="majorBidi" w:hAnsiTheme="majorBidi" w:cstheme="majorBidi"/>
          <w:color w:val="000000" w:themeColor="text1"/>
          <w:sz w:val="24"/>
          <w:szCs w:val="24"/>
          <w:shd w:val="clear" w:color="auto" w:fill="FFFFFF"/>
        </w:rPr>
        <w:t>14</w:t>
      </w:r>
      <w:r w:rsidR="006076F9" w:rsidRPr="00D102EF">
        <w:rPr>
          <w:rFonts w:asciiTheme="majorBidi" w:hAnsiTheme="majorBidi" w:cstheme="majorBidi"/>
          <w:color w:val="000000" w:themeColor="text1"/>
          <w:sz w:val="24"/>
          <w:szCs w:val="24"/>
          <w:shd w:val="clear" w:color="auto" w:fill="FFFFFF"/>
        </w:rPr>
        <w:t xml:space="preserve">.Jacobs, Christopher R. Huang, Hayden </w:t>
      </w:r>
      <w:r w:rsidR="00506719" w:rsidRPr="00D102EF">
        <w:rPr>
          <w:rFonts w:asciiTheme="majorBidi" w:hAnsiTheme="majorBidi" w:cstheme="majorBidi"/>
          <w:color w:val="000000" w:themeColor="text1"/>
          <w:sz w:val="24"/>
          <w:szCs w:val="24"/>
          <w:shd w:val="clear" w:color="auto" w:fill="FFFFFF"/>
        </w:rPr>
        <w:t>Kwon, Ronald Y</w:t>
      </w:r>
      <w:r w:rsidR="002D49AF" w:rsidRPr="00D102EF">
        <w:rPr>
          <w:rFonts w:asciiTheme="majorBidi" w:hAnsiTheme="majorBidi" w:cstheme="majorBidi"/>
          <w:color w:val="000000" w:themeColor="text1"/>
          <w:sz w:val="24"/>
          <w:szCs w:val="24"/>
          <w:shd w:val="clear" w:color="auto" w:fill="FFFFFF"/>
        </w:rPr>
        <w:t>. Introduction to Cell Mechanics and Mechanobiology. Garland Science. </w:t>
      </w:r>
      <w:r w:rsidR="00506719" w:rsidRPr="00D102EF">
        <w:rPr>
          <w:rFonts w:asciiTheme="majorBidi" w:hAnsiTheme="majorBidi" w:cstheme="majorBidi"/>
          <w:color w:val="000000" w:themeColor="text1"/>
          <w:sz w:val="24"/>
          <w:szCs w:val="24"/>
          <w:shd w:val="clear" w:color="auto" w:fill="FFFFFF"/>
        </w:rPr>
        <w:t>2012</w:t>
      </w:r>
      <w:r w:rsidR="006076F9" w:rsidRPr="00D102EF">
        <w:rPr>
          <w:rFonts w:asciiTheme="majorBidi" w:hAnsiTheme="majorBidi" w:cstheme="majorBidi"/>
          <w:color w:val="000000" w:themeColor="text1"/>
          <w:sz w:val="24"/>
          <w:szCs w:val="24"/>
          <w:shd w:val="clear" w:color="auto" w:fill="FFFFFF"/>
        </w:rPr>
        <w:t xml:space="preserve"> </w:t>
      </w:r>
      <w:r w:rsidR="00506719" w:rsidRPr="00D102EF">
        <w:rPr>
          <w:rFonts w:asciiTheme="majorBidi" w:hAnsiTheme="majorBidi" w:cstheme="majorBidi"/>
          <w:color w:val="000000" w:themeColor="text1"/>
          <w:sz w:val="24"/>
          <w:szCs w:val="24"/>
          <w:shd w:val="clear" w:color="auto" w:fill="FFFFFF"/>
        </w:rPr>
        <w:t>.</w:t>
      </w:r>
    </w:p>
    <w:p w:rsidR="002D49AF" w:rsidRPr="00D102EF" w:rsidRDefault="00457E9B" w:rsidP="00506719">
      <w:pPr>
        <w:spacing w:after="0" w:line="240" w:lineRule="auto"/>
        <w:jc w:val="both"/>
        <w:rPr>
          <w:rFonts w:asciiTheme="majorBidi" w:hAnsiTheme="majorBidi" w:cstheme="majorBidi"/>
          <w:color w:val="000000" w:themeColor="text1"/>
          <w:sz w:val="24"/>
          <w:szCs w:val="24"/>
          <w:shd w:val="clear" w:color="auto" w:fill="FFFFFF"/>
        </w:rPr>
      </w:pPr>
      <w:r w:rsidRPr="00D102EF">
        <w:rPr>
          <w:rFonts w:asciiTheme="majorBidi" w:hAnsiTheme="majorBidi" w:cstheme="majorBidi"/>
          <w:color w:val="000000" w:themeColor="text1"/>
          <w:sz w:val="24"/>
          <w:szCs w:val="24"/>
          <w:shd w:val="clear" w:color="auto" w:fill="FFFFFF"/>
        </w:rPr>
        <w:t>15</w:t>
      </w:r>
      <w:r w:rsidR="002D49AF" w:rsidRPr="00D102EF">
        <w:rPr>
          <w:rFonts w:asciiTheme="majorBidi" w:hAnsiTheme="majorBidi" w:cstheme="majorBidi"/>
          <w:color w:val="000000" w:themeColor="text1"/>
          <w:sz w:val="24"/>
          <w:szCs w:val="24"/>
          <w:shd w:val="clear" w:color="auto" w:fill="FFFFFF"/>
        </w:rPr>
        <w:t>.</w:t>
      </w:r>
      <w:r w:rsidR="00506719" w:rsidRPr="00D102EF">
        <w:rPr>
          <w:rFonts w:asciiTheme="majorBidi" w:hAnsiTheme="majorBidi" w:cstheme="majorBidi"/>
          <w:color w:val="000000" w:themeColor="text1"/>
          <w:sz w:val="24"/>
          <w:szCs w:val="24"/>
          <w:shd w:val="clear" w:color="auto" w:fill="FFFFFF"/>
        </w:rPr>
        <w:t xml:space="preserve"> William R. Thompson, Alexander Scott, M. Terry Loghmani, Samuel R. Ward, Stuart J. Warde.Understanding Mechanobiology: Physical Therapists as a Force in Mechanotherapy and Musculoskeletal Regenerative Rehabilitation.</w:t>
      </w:r>
      <w:r w:rsidR="00506719" w:rsidRPr="00D102EF">
        <w:rPr>
          <w:rFonts w:asciiTheme="majorBidi" w:hAnsiTheme="majorBidi" w:cstheme="majorBidi"/>
          <w:sz w:val="24"/>
          <w:szCs w:val="24"/>
        </w:rPr>
        <w:t xml:space="preserve"> </w:t>
      </w:r>
      <w:r w:rsidR="00506719" w:rsidRPr="00D102EF">
        <w:rPr>
          <w:rFonts w:asciiTheme="majorBidi" w:hAnsiTheme="majorBidi" w:cstheme="majorBidi"/>
          <w:color w:val="000000" w:themeColor="text1"/>
          <w:sz w:val="24"/>
          <w:szCs w:val="24"/>
          <w:shd w:val="clear" w:color="auto" w:fill="FFFFFF"/>
        </w:rPr>
        <w:t>Phys Ther. 2016 Apr; 96(4): 560–569.</w:t>
      </w:r>
    </w:p>
    <w:p w:rsidR="002D49AF" w:rsidRPr="00D102EF" w:rsidRDefault="00457E9B" w:rsidP="00506719">
      <w:pPr>
        <w:spacing w:after="0" w:line="240" w:lineRule="auto"/>
        <w:jc w:val="both"/>
        <w:rPr>
          <w:rFonts w:asciiTheme="majorBidi" w:hAnsiTheme="majorBidi" w:cstheme="majorBidi"/>
          <w:color w:val="000000" w:themeColor="text1"/>
          <w:sz w:val="24"/>
          <w:szCs w:val="24"/>
        </w:rPr>
      </w:pPr>
      <w:r w:rsidRPr="00D102EF">
        <w:rPr>
          <w:rFonts w:asciiTheme="majorBidi" w:hAnsiTheme="majorBidi" w:cstheme="majorBidi"/>
          <w:color w:val="000000" w:themeColor="text1"/>
          <w:sz w:val="24"/>
          <w:szCs w:val="24"/>
          <w:shd w:val="clear" w:color="auto" w:fill="FFFFFF"/>
        </w:rPr>
        <w:t>16</w:t>
      </w:r>
      <w:r w:rsidR="002D49AF" w:rsidRPr="00D102EF">
        <w:rPr>
          <w:rFonts w:asciiTheme="majorBidi" w:hAnsiTheme="majorBidi" w:cstheme="majorBidi"/>
          <w:color w:val="000000" w:themeColor="text1"/>
          <w:sz w:val="24"/>
          <w:szCs w:val="24"/>
          <w:shd w:val="clear" w:color="auto" w:fill="FFFFFF"/>
        </w:rPr>
        <w:t>.</w:t>
      </w:r>
      <w:r w:rsidR="00506719" w:rsidRPr="00D102EF">
        <w:rPr>
          <w:rFonts w:asciiTheme="majorBidi" w:hAnsiTheme="majorBidi" w:cstheme="majorBidi"/>
          <w:sz w:val="24"/>
          <w:szCs w:val="24"/>
        </w:rPr>
        <w:t xml:space="preserve"> </w:t>
      </w:r>
      <w:r w:rsidR="00506719" w:rsidRPr="00D102EF">
        <w:rPr>
          <w:rFonts w:asciiTheme="majorBidi" w:hAnsiTheme="majorBidi" w:cstheme="majorBidi"/>
          <w:color w:val="000000" w:themeColor="text1"/>
          <w:sz w:val="24"/>
          <w:szCs w:val="24"/>
          <w:shd w:val="clear" w:color="auto" w:fill="FFFFFF"/>
        </w:rPr>
        <w:t>Christine Waters-Banker,  Esther E. Dupont-Versteegden, Patrick H. Kitzman,Timothy A. Butterfield.</w:t>
      </w:r>
      <w:r w:rsidR="00506719" w:rsidRPr="00D102EF">
        <w:rPr>
          <w:rFonts w:asciiTheme="majorBidi" w:hAnsiTheme="majorBidi" w:cstheme="majorBidi"/>
          <w:sz w:val="24"/>
          <w:szCs w:val="24"/>
        </w:rPr>
        <w:t xml:space="preserve"> </w:t>
      </w:r>
      <w:r w:rsidR="00506719" w:rsidRPr="00D102EF">
        <w:rPr>
          <w:rFonts w:asciiTheme="majorBidi" w:hAnsiTheme="majorBidi" w:cstheme="majorBidi"/>
          <w:color w:val="000000" w:themeColor="text1"/>
          <w:sz w:val="24"/>
          <w:szCs w:val="24"/>
          <w:shd w:val="clear" w:color="auto" w:fill="FFFFFF"/>
        </w:rPr>
        <w:t>Investigating the Mechanisms of Massage Efficacy: The Role of Mechanical Immunomodulation.</w:t>
      </w:r>
      <w:r w:rsidR="00506719" w:rsidRPr="00D102EF">
        <w:rPr>
          <w:rFonts w:asciiTheme="majorBidi" w:hAnsiTheme="majorBidi" w:cstheme="majorBidi"/>
          <w:sz w:val="24"/>
          <w:szCs w:val="24"/>
        </w:rPr>
        <w:t xml:space="preserve"> </w:t>
      </w:r>
      <w:r w:rsidR="00506719" w:rsidRPr="00D102EF">
        <w:rPr>
          <w:rFonts w:asciiTheme="majorBidi" w:hAnsiTheme="majorBidi" w:cstheme="majorBidi"/>
          <w:color w:val="000000" w:themeColor="text1"/>
          <w:sz w:val="24"/>
          <w:szCs w:val="24"/>
          <w:shd w:val="clear" w:color="auto" w:fill="FFFFFF"/>
        </w:rPr>
        <w:t>J Athl Train. 2014 Mar-Apr; 49(2): 266–273.</w:t>
      </w:r>
    </w:p>
    <w:sectPr w:rsidR="002D49AF" w:rsidRPr="00D102EF" w:rsidSect="003C047B">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D8C" w:rsidRDefault="00EB3D8C" w:rsidP="0083690B">
      <w:pPr>
        <w:spacing w:after="0" w:line="240" w:lineRule="auto"/>
      </w:pPr>
      <w:r>
        <w:separator/>
      </w:r>
    </w:p>
  </w:endnote>
  <w:endnote w:type="continuationSeparator" w:id="1">
    <w:p w:rsidR="00EB3D8C" w:rsidRDefault="00EB3D8C" w:rsidP="008369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D8C" w:rsidRDefault="00EB3D8C" w:rsidP="0083690B">
      <w:pPr>
        <w:spacing w:after="0" w:line="240" w:lineRule="auto"/>
      </w:pPr>
      <w:r>
        <w:separator/>
      </w:r>
    </w:p>
  </w:footnote>
  <w:footnote w:type="continuationSeparator" w:id="1">
    <w:p w:rsidR="00EB3D8C" w:rsidRDefault="00EB3D8C" w:rsidP="008369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4A64"/>
    <w:multiLevelType w:val="multilevel"/>
    <w:tmpl w:val="3EC0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4C28DA"/>
    <w:multiLevelType w:val="multilevel"/>
    <w:tmpl w:val="FD123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A25BD8"/>
    <w:multiLevelType w:val="hybridMultilevel"/>
    <w:tmpl w:val="7FBE09E6"/>
    <w:lvl w:ilvl="0" w:tplc="04090005">
      <w:start w:val="1"/>
      <w:numFmt w:val="bullet"/>
      <w:lvlText w:val=""/>
      <w:lvlJc w:val="left"/>
      <w:pPr>
        <w:ind w:left="405" w:hanging="360"/>
      </w:pPr>
      <w:rPr>
        <w:rFonts w:ascii="Wingdings" w:hAnsi="Wingdings"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nsid w:val="4DF02CA1"/>
    <w:multiLevelType w:val="hybridMultilevel"/>
    <w:tmpl w:val="117C417A"/>
    <w:lvl w:ilvl="0" w:tplc="26EC9DA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51074AB1"/>
    <w:multiLevelType w:val="multilevel"/>
    <w:tmpl w:val="56E64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511ECE"/>
    <w:multiLevelType w:val="hybridMultilevel"/>
    <w:tmpl w:val="5B3A2DF0"/>
    <w:lvl w:ilvl="0" w:tplc="9AE82B6C">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8361F66"/>
    <w:multiLevelType w:val="multilevel"/>
    <w:tmpl w:val="78B42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3DD31E6"/>
    <w:multiLevelType w:val="hybridMultilevel"/>
    <w:tmpl w:val="9FA8763A"/>
    <w:lvl w:ilvl="0" w:tplc="D7CA0016">
      <w:start w:val="1"/>
      <w:numFmt w:val="upperLetter"/>
      <w:lvlText w:val="(%1)"/>
      <w:lvlJc w:val="left"/>
      <w:pPr>
        <w:ind w:left="525" w:hanging="46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5"/>
  </w:num>
  <w:num w:numId="2">
    <w:abstractNumId w:val="1"/>
  </w:num>
  <w:num w:numId="3">
    <w:abstractNumId w:val="4"/>
  </w:num>
  <w:num w:numId="4">
    <w:abstractNumId w:val="6"/>
  </w:num>
  <w:num w:numId="5">
    <w:abstractNumId w:val="3"/>
  </w:num>
  <w:num w:numId="6">
    <w:abstractNumId w:val="0"/>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9063C5"/>
    <w:rsid w:val="000332C1"/>
    <w:rsid w:val="000471F5"/>
    <w:rsid w:val="00061904"/>
    <w:rsid w:val="000706A6"/>
    <w:rsid w:val="00070D50"/>
    <w:rsid w:val="000714C4"/>
    <w:rsid w:val="000715DD"/>
    <w:rsid w:val="000B72A7"/>
    <w:rsid w:val="000C7A93"/>
    <w:rsid w:val="000D42D0"/>
    <w:rsid w:val="00103B20"/>
    <w:rsid w:val="00105D0A"/>
    <w:rsid w:val="00110C3A"/>
    <w:rsid w:val="00117086"/>
    <w:rsid w:val="001203B9"/>
    <w:rsid w:val="00136694"/>
    <w:rsid w:val="00176435"/>
    <w:rsid w:val="00194641"/>
    <w:rsid w:val="001B2D73"/>
    <w:rsid w:val="001B63D8"/>
    <w:rsid w:val="001E4B5B"/>
    <w:rsid w:val="002271D8"/>
    <w:rsid w:val="00252EC1"/>
    <w:rsid w:val="002601A2"/>
    <w:rsid w:val="002627D2"/>
    <w:rsid w:val="0028528D"/>
    <w:rsid w:val="002A3A41"/>
    <w:rsid w:val="002B164C"/>
    <w:rsid w:val="002C409E"/>
    <w:rsid w:val="002D49AF"/>
    <w:rsid w:val="002E728A"/>
    <w:rsid w:val="0030231F"/>
    <w:rsid w:val="00364B98"/>
    <w:rsid w:val="0039575A"/>
    <w:rsid w:val="003A628E"/>
    <w:rsid w:val="003C047B"/>
    <w:rsid w:val="003D4336"/>
    <w:rsid w:val="003E111C"/>
    <w:rsid w:val="00412E25"/>
    <w:rsid w:val="00417544"/>
    <w:rsid w:val="00426FEC"/>
    <w:rsid w:val="0045620F"/>
    <w:rsid w:val="00457E9B"/>
    <w:rsid w:val="0048784A"/>
    <w:rsid w:val="00490FDE"/>
    <w:rsid w:val="004953A5"/>
    <w:rsid w:val="004A5D15"/>
    <w:rsid w:val="004C5C53"/>
    <w:rsid w:val="004D1146"/>
    <w:rsid w:val="004E57A6"/>
    <w:rsid w:val="004E7C7D"/>
    <w:rsid w:val="00506719"/>
    <w:rsid w:val="0051160B"/>
    <w:rsid w:val="00541146"/>
    <w:rsid w:val="00541562"/>
    <w:rsid w:val="0058095C"/>
    <w:rsid w:val="005939F2"/>
    <w:rsid w:val="005C5A8F"/>
    <w:rsid w:val="005D277B"/>
    <w:rsid w:val="005D6570"/>
    <w:rsid w:val="00604C4A"/>
    <w:rsid w:val="006076F9"/>
    <w:rsid w:val="006602BD"/>
    <w:rsid w:val="006B1F4F"/>
    <w:rsid w:val="006C4687"/>
    <w:rsid w:val="006D7BB2"/>
    <w:rsid w:val="006F4314"/>
    <w:rsid w:val="007335BB"/>
    <w:rsid w:val="00757392"/>
    <w:rsid w:val="007D0BB4"/>
    <w:rsid w:val="007D223E"/>
    <w:rsid w:val="007E3FF2"/>
    <w:rsid w:val="007E7527"/>
    <w:rsid w:val="0081463D"/>
    <w:rsid w:val="008178C8"/>
    <w:rsid w:val="00817A68"/>
    <w:rsid w:val="00835059"/>
    <w:rsid w:val="0083690B"/>
    <w:rsid w:val="00882CF8"/>
    <w:rsid w:val="00890570"/>
    <w:rsid w:val="00894276"/>
    <w:rsid w:val="008B0310"/>
    <w:rsid w:val="008B29CC"/>
    <w:rsid w:val="008C0B35"/>
    <w:rsid w:val="008C32B3"/>
    <w:rsid w:val="008C733B"/>
    <w:rsid w:val="008E0A8C"/>
    <w:rsid w:val="008E1197"/>
    <w:rsid w:val="008F2C0E"/>
    <w:rsid w:val="009015D6"/>
    <w:rsid w:val="00902069"/>
    <w:rsid w:val="00903D48"/>
    <w:rsid w:val="009063C5"/>
    <w:rsid w:val="00967AED"/>
    <w:rsid w:val="009B0A1B"/>
    <w:rsid w:val="009B2435"/>
    <w:rsid w:val="009C06F3"/>
    <w:rsid w:val="009C2BBB"/>
    <w:rsid w:val="00A14BB1"/>
    <w:rsid w:val="00A93116"/>
    <w:rsid w:val="00AB36D8"/>
    <w:rsid w:val="00AC13D4"/>
    <w:rsid w:val="00AC40A7"/>
    <w:rsid w:val="00AF5CE4"/>
    <w:rsid w:val="00B0031C"/>
    <w:rsid w:val="00B0711C"/>
    <w:rsid w:val="00B130B9"/>
    <w:rsid w:val="00B456D0"/>
    <w:rsid w:val="00B46141"/>
    <w:rsid w:val="00B60D8D"/>
    <w:rsid w:val="00B80E61"/>
    <w:rsid w:val="00B91461"/>
    <w:rsid w:val="00B92CF4"/>
    <w:rsid w:val="00C15E23"/>
    <w:rsid w:val="00C4725B"/>
    <w:rsid w:val="00C54AB5"/>
    <w:rsid w:val="00C63EAE"/>
    <w:rsid w:val="00C80170"/>
    <w:rsid w:val="00D102EF"/>
    <w:rsid w:val="00D47FD6"/>
    <w:rsid w:val="00D52FD7"/>
    <w:rsid w:val="00D71331"/>
    <w:rsid w:val="00DC4410"/>
    <w:rsid w:val="00E02C45"/>
    <w:rsid w:val="00E25ED4"/>
    <w:rsid w:val="00E66295"/>
    <w:rsid w:val="00E96804"/>
    <w:rsid w:val="00EB3D8C"/>
    <w:rsid w:val="00EC35E6"/>
    <w:rsid w:val="00EE7656"/>
    <w:rsid w:val="00F22EFE"/>
    <w:rsid w:val="00F4568A"/>
    <w:rsid w:val="00FC177A"/>
    <w:rsid w:val="00FC4539"/>
    <w:rsid w:val="00FD697C"/>
    <w:rsid w:val="00FE1B13"/>
    <w:rsid w:val="00FE22A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EFE"/>
  </w:style>
  <w:style w:type="paragraph" w:styleId="Heading1">
    <w:name w:val="heading 1"/>
    <w:basedOn w:val="Normal"/>
    <w:link w:val="Heading1Char"/>
    <w:uiPriority w:val="9"/>
    <w:qFormat/>
    <w:rsid w:val="009063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63C5"/>
    <w:rPr>
      <w:color w:val="0000FF"/>
      <w:u w:val="single"/>
    </w:rPr>
  </w:style>
  <w:style w:type="character" w:customStyle="1" w:styleId="Heading1Char">
    <w:name w:val="Heading 1 Char"/>
    <w:basedOn w:val="DefaultParagraphFont"/>
    <w:link w:val="Heading1"/>
    <w:uiPriority w:val="9"/>
    <w:rsid w:val="009063C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9575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93116"/>
    <w:pPr>
      <w:ind w:left="720"/>
      <w:contextualSpacing/>
    </w:pPr>
  </w:style>
  <w:style w:type="paragraph" w:styleId="BalloonText">
    <w:name w:val="Balloon Text"/>
    <w:basedOn w:val="Normal"/>
    <w:link w:val="BalloonTextChar"/>
    <w:uiPriority w:val="99"/>
    <w:semiHidden/>
    <w:unhideWhenUsed/>
    <w:rsid w:val="00E25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ED4"/>
    <w:rPr>
      <w:rFonts w:ascii="Tahoma" w:hAnsi="Tahoma" w:cs="Tahoma"/>
      <w:sz w:val="16"/>
      <w:szCs w:val="16"/>
    </w:rPr>
  </w:style>
  <w:style w:type="character" w:styleId="Emphasis">
    <w:name w:val="Emphasis"/>
    <w:basedOn w:val="DefaultParagraphFont"/>
    <w:uiPriority w:val="20"/>
    <w:qFormat/>
    <w:rsid w:val="00D47FD6"/>
    <w:rPr>
      <w:i/>
      <w:iCs/>
    </w:rPr>
  </w:style>
  <w:style w:type="character" w:styleId="SubtleEmphasis">
    <w:name w:val="Subtle Emphasis"/>
    <w:basedOn w:val="DefaultParagraphFont"/>
    <w:uiPriority w:val="19"/>
    <w:qFormat/>
    <w:rsid w:val="00194641"/>
    <w:rPr>
      <w:i/>
      <w:iCs/>
      <w:color w:val="808080" w:themeColor="text1" w:themeTint="7F"/>
    </w:rPr>
  </w:style>
  <w:style w:type="paragraph" w:styleId="Header">
    <w:name w:val="header"/>
    <w:basedOn w:val="Normal"/>
    <w:link w:val="HeaderChar"/>
    <w:uiPriority w:val="99"/>
    <w:semiHidden/>
    <w:unhideWhenUsed/>
    <w:rsid w:val="008369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690B"/>
  </w:style>
  <w:style w:type="paragraph" w:styleId="Footer">
    <w:name w:val="footer"/>
    <w:basedOn w:val="Normal"/>
    <w:link w:val="FooterChar"/>
    <w:uiPriority w:val="99"/>
    <w:semiHidden/>
    <w:unhideWhenUsed/>
    <w:rsid w:val="008369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690B"/>
  </w:style>
  <w:style w:type="character" w:styleId="FollowedHyperlink">
    <w:name w:val="FollowedHyperlink"/>
    <w:basedOn w:val="DefaultParagraphFont"/>
    <w:uiPriority w:val="99"/>
    <w:semiHidden/>
    <w:unhideWhenUsed/>
    <w:rsid w:val="002E728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09319879">
      <w:bodyDiv w:val="1"/>
      <w:marLeft w:val="0"/>
      <w:marRight w:val="0"/>
      <w:marTop w:val="0"/>
      <w:marBottom w:val="0"/>
      <w:divBdr>
        <w:top w:val="none" w:sz="0" w:space="0" w:color="auto"/>
        <w:left w:val="none" w:sz="0" w:space="0" w:color="auto"/>
        <w:bottom w:val="none" w:sz="0" w:space="0" w:color="auto"/>
        <w:right w:val="none" w:sz="0" w:space="0" w:color="auto"/>
      </w:divBdr>
    </w:div>
    <w:div w:id="865367471">
      <w:bodyDiv w:val="1"/>
      <w:marLeft w:val="0"/>
      <w:marRight w:val="0"/>
      <w:marTop w:val="0"/>
      <w:marBottom w:val="0"/>
      <w:divBdr>
        <w:top w:val="none" w:sz="0" w:space="0" w:color="auto"/>
        <w:left w:val="none" w:sz="0" w:space="0" w:color="auto"/>
        <w:bottom w:val="none" w:sz="0" w:space="0" w:color="auto"/>
        <w:right w:val="none" w:sz="0" w:space="0" w:color="auto"/>
      </w:divBdr>
    </w:div>
    <w:div w:id="1742675701">
      <w:bodyDiv w:val="1"/>
      <w:marLeft w:val="0"/>
      <w:marRight w:val="0"/>
      <w:marTop w:val="0"/>
      <w:marBottom w:val="0"/>
      <w:divBdr>
        <w:top w:val="none" w:sz="0" w:space="0" w:color="auto"/>
        <w:left w:val="none" w:sz="0" w:space="0" w:color="auto"/>
        <w:bottom w:val="none" w:sz="0" w:space="0" w:color="auto"/>
        <w:right w:val="none" w:sz="0" w:space="0" w:color="auto"/>
      </w:divBdr>
    </w:div>
    <w:div w:id="202887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yaprv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en.wikipedia.org/wiki/Physiolog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Off13</b:Tag>
    <b:SourceType>ConferenceProceedings</b:SourceType>
    <b:Guid>{445541AE-AA1D-443F-99E8-4E3BC60F5B59}</b:Guid>
    <b:LCID>0</b:LCID>
    <b:Author>
      <b:Author>
        <b:NameList>
          <b:Person>
            <b:Last>Office of the Registrar General &amp; Census Commissioner</b:Last>
            <b:First>India</b:First>
          </b:Person>
        </b:NameList>
      </b:Author>
    </b:Author>
    <b:Title>CENSUS OF INDIA 2011</b:Title>
    <b:Year>2013</b:Year>
    <b:City>New Delhi</b:City>
    <b:Pages>35</b:Pages>
    <b:RefOrder>2</b:RefOrder>
  </b:Source>
  <b:Source>
    <b:Tag>MdT13</b:Tag>
    <b:SourceType>JournalArticle</b:SourceType>
    <b:Guid>{1EC0B625-EFBB-433B-A5C3-1D70F2723DE5}</b:Guid>
    <b:LCID>0</b:LCID>
    <b:Author>
      <b:Author>
        <b:NameList>
          <b:Person>
            <b:Last>Alam</b:Last>
            <b:First>Md</b:First>
            <b:Middle>Tanwir</b:Middle>
          </b:Person>
          <b:Person>
            <b:Last>Hasan</b:Last>
            <b:First>Izharul</b:First>
          </b:Person>
          <b:Person>
            <b:Last>Ahmad</b:Last>
            <b:First>Wasim</b:First>
          </b:Person>
          <b:Person>
            <b:Last>Perveen</b:Last>
            <b:First>Aisha</b:First>
          </b:Person>
          <b:Person>
            <b:Last>Perveen</b:Last>
            <b:First>Shaista</b:First>
          </b:Person>
        </b:NameList>
      </b:Author>
    </b:Author>
    <b:Title>Falij (Hemiplegia) and their understanding in the past: Unani concept </b:Title>
    <b:Pages>63-66</b:Pages>
    <b:Year>2013</b:Year>
    <b:JournalName>International Journal Of Herbal Medicine</b:JournalName>
    <b:RefOrder>1</b:RefOrder>
  </b:Source>
  <b:Source>
    <b:Tag>Moh15</b:Tag>
    <b:SourceType>JournalArticle</b:SourceType>
    <b:Guid>{EC5A30E7-6E0B-42CC-938E-E84B13A9DA02}</b:Guid>
    <b:LCID>0</b:LCID>
    <b:Author>
      <b:Author>
        <b:NameList>
          <b:Person>
            <b:Last>Mohammad Aslam1</b:Last>
            <b:First>Azizur</b:First>
            <b:Middle>Rahman2*, Rafique Khan1, Imtiyaz Ahmad3, Md Izhar Alam</b:Middle>
          </b:Person>
        </b:NameList>
      </b:Author>
    </b:Author>
    <b:Title>Riyazat (exercise) in The Perspective of Unani System of Medicine and its Importance in Life - A Review </b:Title>
    <b:JournalName>Am. J. PharmTech Res</b:JournalName>
    <b:Year>2015</b:Year>
    <b:Pages>1-7</b:Pages>
    <b:RefOrder>3</b:RefOrder>
  </b:Source>
  <b:Source>
    <b:Tag>Cen16</b:Tag>
    <b:SourceType>InternetSite</b:SourceType>
    <b:Guid>{CAED13E2-6CCB-41B5-8396-12DFDD506FD5}</b:Guid>
    <b:LCID>0</b:LCID>
    <b:Author>
      <b:Author>
        <b:NameList>
          <b:Person>
            <b:Last>Informatics</b:Last>
            <b:First>Centre</b:First>
            <b:Middle>for Health</b:Middle>
          </b:Person>
        </b:NameList>
      </b:Author>
    </b:Author>
    <b:Title> National Health Portal of India</b:Title>
    <b:Year>2016</b:Year>
    <b:InternetSiteTitle>Dalak (Massage or Friction)</b:InternetSiteTitle>
    <b:YearAccessed>2018</b:YearAccessed>
    <b:MonthAccessed>2</b:MonthAccessed>
    <b:DayAccessed>4</b:DayAccessed>
    <b:URL>https://www.nhp.gov.in/dalak-massage-or-friction_mtl</b:URL>
    <b:RefOrder>4</b:RefOrder>
  </b:Source>
  <b:Source>
    <b:Tag>htt</b:Tag>
    <b:SourceType>JournalArticle</b:SourceType>
    <b:Guid>{B53772F8-EBB3-4A8A-B77A-83227865E9F2}</b:Guid>
    <b:LCID>0</b:LCID>
    <b:URL>https://www.ncbi.nlm.nih.gov/pmc/articles/PMC4723235/</b:URL>
    <b:Author>
      <b:Author>
        <b:NameList>
          <b:Person>
            <b:Last>David R</b:Last>
            <b:First>Dolbow,</b:First>
            <b:Middle>Ashraf S. Gorgey</b:Middle>
          </b:Person>
        </b:NameList>
      </b:Author>
    </b:Author>
    <b:Title>Effects of Use and Disuse on Non-paralyzed and Paralyzed Skeletal Muscles</b:Title>
    <b:InternetSiteTitle>Aging and Disease</b:InternetSiteTitle>
    <b:Year>2016</b:Year>
    <b:JournalName>Aging and Disease</b:JournalName>
    <b:Pages>68-80</b:Pages>
    <b:RefOrder>5</b:RefOrder>
  </b:Source>
  <b:Source>
    <b:Tag>Wil16</b:Tag>
    <b:SourceType>JournalArticle</b:SourceType>
    <b:Guid>{F499D594-1EAE-4D6D-BDAA-8F9282041D01}</b:Guid>
    <b:LCID>0</b:LCID>
    <b:Author>
      <b:Author>
        <b:NameList>
          <b:Person>
            <b:Last>William R. Thompson</b:Last>
            <b:First>Alexander</b:First>
            <b:Middle>Scott, M. Terry Loghmani, Samuel R. Ward, Stuart J. Warden</b:Middle>
          </b:Person>
        </b:NameList>
      </b:Author>
    </b:Author>
    <b:Title>Understanding Mechanobiology: Physical Therapists as a Force in Mechanotherapy and Musculoskeletal Regenerative Rehabilitation</b:Title>
    <b:Year>2016</b:Year>
    <b:JournalName>Physical Therapy</b:JournalName>
    <b:Pages>560-569</b:Pages>
    <b:RefOrder>6</b:RefOrder>
  </b:Source>
  <b:Source>
    <b:Tag>Chr14</b:Tag>
    <b:SourceType>JournalArticle</b:SourceType>
    <b:Guid>{3BA7BFE1-36E8-491F-A739-98CA04742262}</b:Guid>
    <b:LCID>0</b:LCID>
    <b:Author>
      <b:Author>
        <b:NameList>
          <b:Person>
            <b:Last>Christine Waters-Banker</b:Last>
            <b:First>PhD,</b:First>
            <b:Middle>ATC, Esther E. Dupont-Versteegden, PhD, Patrick H. Kitzman, PhD, and Timothy A. Butterfield, PhD, ATC, FACSM</b:Middle>
          </b:Person>
        </b:NameList>
      </b:Author>
    </b:Author>
    <b:Title>Investigating the Mechanisms of Massage Efficacy: The Role of Mechanical Immunomodulation</b:Title>
    <b:JournalName>Journal of atheletic training</b:JournalName>
    <b:Year>2014</b:Year>
    <b:Pages> 266–273</b:Pages>
    <b:RefOrder>7</b:RefOrder>
  </b:Source>
</b:Sources>
</file>

<file path=customXml/itemProps1.xml><?xml version="1.0" encoding="utf-8"?>
<ds:datastoreItem xmlns:ds="http://schemas.openxmlformats.org/officeDocument/2006/customXml" ds:itemID="{B1367742-83DA-4596-A3A3-114F2BF90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6</Pages>
  <Words>2076</Words>
  <Characters>11836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ss</cp:lastModifiedBy>
  <cp:revision>6</cp:revision>
  <dcterms:created xsi:type="dcterms:W3CDTF">2018-07-23T07:19:00Z</dcterms:created>
  <dcterms:modified xsi:type="dcterms:W3CDTF">2018-10-13T17:43:00Z</dcterms:modified>
</cp:coreProperties>
</file>