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64" w:rsidRDefault="005F5DC8" w:rsidP="005F0AD4">
      <w:pPr>
        <w:tabs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Prophylactic dimensions of </w:t>
      </w:r>
      <w:proofErr w:type="spellStart"/>
      <w:r w:rsidR="008E5199"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yurveda</w:t>
      </w:r>
      <w:proofErr w:type="spellEnd"/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</w:t>
      </w:r>
      <w:r w:rsidR="008E5199"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oga w.</w:t>
      </w:r>
      <w:r w:rsidR="008E5199"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s.</w:t>
      </w:r>
      <w:r w:rsidR="008E5199"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r. to covid</w:t>
      </w:r>
      <w:r w:rsidR="00767F64"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-19 </w:t>
      </w:r>
      <w:r w:rsidRPr="00363DDA">
        <w:rPr>
          <w:rFonts w:ascii="Times New Roman" w:hAnsi="Times New Roman" w:cs="Times New Roman"/>
          <w:b/>
          <w:bCs/>
          <w:sz w:val="28"/>
          <w:szCs w:val="28"/>
          <w:lang w:val="en-US"/>
        </w:rPr>
        <w:t>pandemic: a critical review.</w:t>
      </w:r>
      <w:proofErr w:type="gramEnd"/>
    </w:p>
    <w:p w:rsidR="005F0AD4" w:rsidRPr="00363DDA" w:rsidRDefault="005F0AD4" w:rsidP="005F0AD4">
      <w:pPr>
        <w:tabs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64429" w:rsidRPr="008E5199" w:rsidRDefault="008A3D08" w:rsidP="005F0AD4">
      <w:pPr>
        <w:tabs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62558192"/>
      <w:proofErr w:type="spell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Dukare</w:t>
      </w:r>
      <w:bookmarkEnd w:id="0"/>
      <w:proofErr w:type="spellEnd"/>
      <w:r w:rsidR="00165A7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65A7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Rohini</w:t>
      </w:r>
      <w:proofErr w:type="spellEnd"/>
      <w:r w:rsidR="00165A7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65A7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Prakash</w:t>
      </w:r>
      <w:proofErr w:type="spellEnd"/>
      <w:r w:rsidR="00BC2B61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="00482EFA" w:rsidRPr="008E519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1</w:t>
      </w:r>
      <w:r w:rsidR="00482EF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Belge</w:t>
      </w:r>
      <w:proofErr w:type="spellEnd"/>
      <w:r w:rsidR="00283841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165A7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Archana</w:t>
      </w:r>
      <w:proofErr w:type="spellEnd"/>
      <w:r w:rsidR="00165A7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Raman</w:t>
      </w:r>
      <w:r w:rsidR="002C56A2" w:rsidRPr="008E519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2</w:t>
      </w:r>
    </w:p>
    <w:p w:rsidR="005B109A" w:rsidRPr="008E5199" w:rsidRDefault="008A3D08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Hlk62558229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PG Scholar, </w:t>
      </w:r>
      <w:bookmarkEnd w:id="1"/>
    </w:p>
    <w:p w:rsidR="008E5199" w:rsidRPr="008E5199" w:rsidRDefault="008A3D08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="00A446A1" w:rsidRPr="008E519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ofessor</w:t>
      </w:r>
      <w:r w:rsidR="00C767FC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D61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145B82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145B82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45B82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767F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&amp; P.G. Guide</w:t>
      </w:r>
      <w:r w:rsidR="00482EF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BC2B61" w:rsidRDefault="005B109A" w:rsidP="005F0AD4">
      <w:pPr>
        <w:tabs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Department </w:t>
      </w:r>
      <w:r w:rsidR="008A3D0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8A3D08" w:rsidRPr="008E5199">
        <w:rPr>
          <w:rFonts w:ascii="Times New Roman" w:hAnsi="Times New Roman" w:cs="Times New Roman"/>
          <w:sz w:val="24"/>
          <w:szCs w:val="24"/>
          <w:lang w:val="en-US"/>
        </w:rPr>
        <w:t>Swasthavritta</w:t>
      </w:r>
      <w:proofErr w:type="spellEnd"/>
      <w:r w:rsidR="008A3D08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A3D08" w:rsidRPr="008E5199" w:rsidRDefault="008A3D08" w:rsidP="005F0AD4">
      <w:pPr>
        <w:tabs>
          <w:tab w:val="left" w:pos="680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Ayurved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Mahavidyalaya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Nagpur, India</w:t>
      </w:r>
      <w:r w:rsidR="00F86D3E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A85A1E" w:rsidRPr="008E5199" w:rsidRDefault="00A85A1E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A6D7E" w:rsidRPr="008E5199" w:rsidRDefault="00BC2B61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2B61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="00BD6C74" w:rsidRPr="00BC2B61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Corresponding Author</w:t>
      </w:r>
      <w:r w:rsidR="008E5199" w:rsidRPr="00BC2B6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D6C74" w:rsidRPr="008E5199"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  <w:r w:rsidR="00BD6C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BD6C74" w:rsidRPr="008E519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dukarerohini75@gmail.com</w:t>
        </w:r>
      </w:hyperlink>
      <w:r w:rsidR="008E5199" w:rsidRPr="008E5199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Ph.</w:t>
      </w:r>
      <w:r w:rsidR="000A6D7E" w:rsidRPr="008E5199">
        <w:rPr>
          <w:rFonts w:ascii="Times New Roman" w:hAnsi="Times New Roman" w:cs="Times New Roman"/>
          <w:sz w:val="24"/>
          <w:szCs w:val="24"/>
          <w:lang w:val="en-US"/>
        </w:rPr>
        <w:t>No.-</w:t>
      </w:r>
      <w:r w:rsidR="00C6154E" w:rsidRPr="008E5199">
        <w:rPr>
          <w:rFonts w:ascii="Times New Roman" w:hAnsi="Times New Roman" w:cs="Times New Roman"/>
          <w:sz w:val="24"/>
          <w:szCs w:val="24"/>
          <w:lang w:val="en-US"/>
        </w:rPr>
        <w:t>9588435226.</w:t>
      </w:r>
    </w:p>
    <w:p w:rsidR="000A6D7E" w:rsidRPr="008E5199" w:rsidRDefault="000A6D7E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1674" w:rsidRPr="008E5199" w:rsidRDefault="00C767FC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="00BC2B61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F57D0E" w:rsidRPr="008E5199" w:rsidRDefault="00F57D0E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4D1D" w:rsidRPr="008E5199" w:rsidRDefault="00E62A5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  <w:r w:rsidR="000E58D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bookmarkStart w:id="2" w:name="_Hlk60269783"/>
      <w:r w:rsidR="00653242" w:rsidRPr="008E5199">
        <w:rPr>
          <w:rFonts w:ascii="Times New Roman" w:hAnsi="Times New Roman" w:cs="Times New Roman"/>
          <w:sz w:val="24"/>
          <w:szCs w:val="24"/>
          <w:lang w:val="en-US"/>
        </w:rPr>
        <w:t>World Health Organization (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653242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declared </w:t>
      </w:r>
      <w:r w:rsidR="0020585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Coronavirus </w:t>
      </w:r>
      <w:r w:rsidR="00BC6445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05852" w:rsidRPr="008E5199">
        <w:rPr>
          <w:rFonts w:ascii="Times New Roman" w:hAnsi="Times New Roman" w:cs="Times New Roman"/>
          <w:sz w:val="24"/>
          <w:szCs w:val="24"/>
          <w:lang w:val="en-US"/>
        </w:rPr>
        <w:t>isease-19 (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205852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205852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as a </w:t>
      </w:r>
      <w:r w:rsidR="009B4425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Public Health Emergency of 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he International </w:t>
      </w:r>
      <w:r w:rsidR="00205852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>oncern</w:t>
      </w:r>
      <w:r w:rsidR="009B4425" w:rsidRPr="008E519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0E58D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(PHEIC).</w:t>
      </w:r>
      <w:bookmarkEnd w:id="2"/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proofErr w:type="gramStart"/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>present</w:t>
      </w:r>
      <w:proofErr w:type="gramEnd"/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there is no confirmatory treatment for COVID</w:t>
      </w:r>
      <w:r w:rsidR="004514A8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 by </w:t>
      </w:r>
      <w:r w:rsidR="00731674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reventive and </w:t>
      </w:r>
      <w:r w:rsidR="00731674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>urative aspects with</w:t>
      </w:r>
      <w:r w:rsidR="00861BC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>no side eff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cts. </w:t>
      </w:r>
      <w:bookmarkStart w:id="3" w:name="_Hlk63249536"/>
      <w:proofErr w:type="gramStart"/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BF246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IM AND</w:t>
      </w:r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</w:t>
      </w:r>
      <w:r w:rsidR="00BF246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BJECTIVES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7431D" w:rsidRPr="008E5199">
        <w:rPr>
          <w:rFonts w:ascii="Times New Roman" w:hAnsi="Times New Roman" w:cs="Times New Roman"/>
          <w:sz w:val="24"/>
          <w:szCs w:val="24"/>
          <w:lang w:val="en-US"/>
        </w:rPr>
        <w:t>To have a critical review of Ayurved</w:t>
      </w:r>
      <w:r w:rsidR="001C193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7431D" w:rsidRPr="008E5199">
        <w:rPr>
          <w:rFonts w:ascii="Times New Roman" w:hAnsi="Times New Roman" w:cs="Times New Roman"/>
          <w:sz w:val="24"/>
          <w:szCs w:val="24"/>
          <w:lang w:val="en-US"/>
        </w:rPr>
        <w:t>and Yog</w:t>
      </w:r>
      <w:r w:rsidR="001C193E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7431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C193E" w:rsidRPr="008E5199">
        <w:rPr>
          <w:rFonts w:ascii="Times New Roman" w:hAnsi="Times New Roman" w:cs="Times New Roman"/>
          <w:sz w:val="24"/>
          <w:szCs w:val="24"/>
          <w:lang w:val="en-US"/>
        </w:rPr>
        <w:t>prevention of COVID</w:t>
      </w:r>
      <w:r w:rsidR="00B7431D" w:rsidRPr="008E5199">
        <w:rPr>
          <w:rFonts w:ascii="Times New Roman" w:hAnsi="Times New Roman" w:cs="Times New Roman"/>
          <w:sz w:val="24"/>
          <w:szCs w:val="24"/>
          <w:lang w:val="en-US"/>
        </w:rPr>
        <w:t>-19 pandemic.</w:t>
      </w:r>
      <w:proofErr w:type="gramEnd"/>
      <w:r w:rsidR="004514A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3"/>
      <w:r w:rsidR="00CF6FBB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MATERIALS AND METHODS</w:t>
      </w:r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8430B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newly </w:t>
      </w:r>
      <w:r w:rsidR="00B7431D" w:rsidRPr="008E5199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diseases </w:t>
      </w:r>
      <w:proofErr w:type="gramStart"/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>can be studied</w:t>
      </w:r>
      <w:proofErr w:type="gramEnd"/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with help of basic principles of Ayurveda</w:t>
      </w:r>
      <w:r w:rsidR="007E5224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522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Such diseases can be </w:t>
      </w:r>
      <w:r w:rsidR="008302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termed as </w:t>
      </w:r>
      <w:r w:rsidR="00B478C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‘</w:t>
      </w:r>
      <w:bookmarkStart w:id="4" w:name="_Hlk58997785"/>
      <w:proofErr w:type="spellStart"/>
      <w:r w:rsidR="00A611C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Anukta</w:t>
      </w:r>
      <w:proofErr w:type="spellEnd"/>
      <w:r w:rsidR="00A611C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611C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</w:t>
      </w:r>
      <w:proofErr w:type="spellEnd"/>
      <w:r w:rsidR="00B478C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bookmarkEnd w:id="4"/>
      <w:r w:rsidR="00A611C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A611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C8696C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 is such </w:t>
      </w:r>
      <w:proofErr w:type="spellStart"/>
      <w:r w:rsidR="004A3B0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Anukta</w:t>
      </w:r>
      <w:proofErr w:type="spellEnd"/>
      <w:r w:rsidR="004A3B0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7E522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</w:t>
      </w:r>
      <w:proofErr w:type="spellEnd"/>
      <w:r w:rsidR="007E522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7E522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F32C29" w:rsidRPr="008E5199">
        <w:rPr>
          <w:rFonts w:ascii="Times New Roman" w:hAnsi="Times New Roman" w:cs="Times New Roman"/>
          <w:sz w:val="24"/>
          <w:szCs w:val="24"/>
          <w:lang w:val="en-US"/>
        </w:rPr>
        <w:t>categorized</w:t>
      </w:r>
      <w:proofErr w:type="gramEnd"/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bookmarkStart w:id="5" w:name="_Hlk58997813"/>
      <w:r w:rsidR="006532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5324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‘</w:t>
      </w:r>
      <w:proofErr w:type="spellStart"/>
      <w:r w:rsidR="00B478C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Janapadodhwamsa</w:t>
      </w:r>
      <w:bookmarkEnd w:id="5"/>
      <w:proofErr w:type="spellEnd"/>
      <w:r w:rsidR="0065324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653242" w:rsidRPr="008E5199">
        <w:rPr>
          <w:rFonts w:ascii="Times New Roman" w:hAnsi="Times New Roman" w:cs="Times New Roman"/>
          <w:sz w:val="24"/>
          <w:szCs w:val="24"/>
          <w:lang w:val="en-US"/>
        </w:rPr>
        <w:t>. Hence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="004A3B0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Ayurvedic 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as well as </w:t>
      </w:r>
      <w:r w:rsidR="004A3B0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Yogic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6" w:name="_Hlk60268695"/>
      <w:r w:rsidR="00891E5B" w:rsidRPr="008E5199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6"/>
      <w:proofErr w:type="gramStart"/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>can be implemented</w:t>
      </w:r>
      <w:proofErr w:type="gramEnd"/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manage the spread of COVID-1</w:t>
      </w:r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3B00" w:rsidRPr="008E5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5069A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Ayurvedic </w:t>
      </w:r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069A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Yogic</w:t>
      </w:r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texts </w:t>
      </w:r>
      <w:proofErr w:type="gramStart"/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>are critically reviewed</w:t>
      </w:r>
      <w:proofErr w:type="gramEnd"/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study </w:t>
      </w:r>
      <w:r w:rsidR="00891E5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principles </w:t>
      </w:r>
      <w:r w:rsidR="005069A2" w:rsidRPr="008E5199">
        <w:rPr>
          <w:rFonts w:ascii="Times New Roman" w:hAnsi="Times New Roman" w:cs="Times New Roman"/>
          <w:sz w:val="24"/>
          <w:szCs w:val="24"/>
          <w:lang w:val="en-US"/>
        </w:rPr>
        <w:t>mentioned in these ancient texts.</w:t>
      </w:r>
      <w:r w:rsidR="006334F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bookmarkStart w:id="7" w:name="_Hlk60504462"/>
      <w:r w:rsidR="00BF246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ISCUSSION</w:t>
      </w:r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470CD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8" w:name="_Hlk63013234"/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>Outbreak of COVID</w:t>
      </w:r>
      <w:r w:rsidR="00092A80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C05D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EF1AD8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lead to high levels of Physiological illness</w:t>
      </w:r>
      <w:r w:rsidR="006334F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es 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0C1" w:rsidRPr="008E5199">
        <w:rPr>
          <w:rFonts w:ascii="Times New Roman" w:hAnsi="Times New Roman" w:cs="Times New Roman"/>
          <w:sz w:val="24"/>
          <w:szCs w:val="24"/>
          <w:lang w:val="en-US"/>
        </w:rPr>
        <w:t>Acute Respiratory Distress Syndrome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0C1" w:rsidRPr="008E5199">
        <w:rPr>
          <w:rFonts w:ascii="Times New Roman" w:hAnsi="Times New Roman" w:cs="Times New Roman"/>
          <w:sz w:val="24"/>
          <w:szCs w:val="24"/>
          <w:lang w:val="en-US"/>
        </w:rPr>
        <w:t>(ARDS),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0C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Cardiovascular </w:t>
      </w:r>
      <w:r w:rsidR="00544DB3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E70C1" w:rsidRPr="008E5199">
        <w:rPr>
          <w:rFonts w:ascii="Times New Roman" w:hAnsi="Times New Roman" w:cs="Times New Roman"/>
          <w:sz w:val="24"/>
          <w:szCs w:val="24"/>
          <w:lang w:val="en-US"/>
        </w:rPr>
        <w:t>iseases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70C1" w:rsidRPr="008E5199">
        <w:rPr>
          <w:rFonts w:ascii="Times New Roman" w:hAnsi="Times New Roman" w:cs="Times New Roman"/>
          <w:sz w:val="24"/>
          <w:szCs w:val="24"/>
          <w:lang w:val="en-US"/>
        </w:rPr>
        <w:t>(CVD),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D2E" w:rsidRPr="008E5199">
        <w:rPr>
          <w:rFonts w:ascii="Times New Roman" w:hAnsi="Times New Roman" w:cs="Times New Roman"/>
          <w:sz w:val="24"/>
          <w:szCs w:val="24"/>
          <w:lang w:val="en-US"/>
        </w:rPr>
        <w:t>specific symptoms of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3D2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Gastrointestinal System, Neurological manifestation like Cerebrovascular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23D2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esions,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23D2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ncephalitis </w:t>
      </w:r>
      <w:r w:rsidR="002F7669" w:rsidRPr="008E5199">
        <w:rPr>
          <w:rFonts w:ascii="Times New Roman" w:hAnsi="Times New Roman" w:cs="Times New Roman"/>
          <w:sz w:val="24"/>
          <w:szCs w:val="24"/>
          <w:lang w:val="en-US"/>
        </w:rPr>
        <w:t>and Psychological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distress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such as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>ost-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raumatic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tress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>isorder (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>PTSD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>cute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tress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isorder,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ajor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epressive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isorder,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eneralized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nxiety </w:t>
      </w:r>
      <w:r w:rsidR="00572694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95722" w:rsidRPr="008E5199">
        <w:rPr>
          <w:rFonts w:ascii="Times New Roman" w:hAnsi="Times New Roman" w:cs="Times New Roman"/>
          <w:sz w:val="24"/>
          <w:szCs w:val="24"/>
          <w:lang w:val="en-US"/>
        </w:rPr>
        <w:t>isorder</w:t>
      </w:r>
      <w:r w:rsidR="002F76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566C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ancient treasure of Ayurveda and 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566C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oga can be helpful in managing the </w:t>
      </w:r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Physiological and </w:t>
      </w:r>
      <w:r w:rsidR="00C9349F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sychological disturbances. </w:t>
      </w:r>
      <w:bookmarkStart w:id="9" w:name="_Hlk63012904"/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891E5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02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5C08B7" w:rsidRPr="008E5199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offer </w:t>
      </w:r>
      <w:proofErr w:type="spellStart"/>
      <w:r w:rsidR="00D74A5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Sharira</w:t>
      </w:r>
      <w:proofErr w:type="spellEnd"/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>hysical)</w:t>
      </w:r>
      <w:r w:rsidR="006C6E8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D74A5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Manasa</w:t>
      </w:r>
      <w:proofErr w:type="spellEnd"/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D74A57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00D1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Swasthya</w:t>
      </w:r>
      <w:proofErr w:type="spellEnd"/>
      <w:r w:rsidR="00300D1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412B0"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>ealth),</w:t>
      </w:r>
      <w:r w:rsidR="00DC14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0D16" w:rsidRPr="008E5199">
        <w:rPr>
          <w:rFonts w:ascii="Times New Roman" w:hAnsi="Times New Roman" w:cs="Times New Roman"/>
          <w:sz w:val="24"/>
          <w:szCs w:val="24"/>
          <w:lang w:val="en-US"/>
        </w:rPr>
        <w:t>thereby helping to contain the spread of this pandemic</w:t>
      </w:r>
      <w:bookmarkEnd w:id="9"/>
      <w:r w:rsidR="006C6E8E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8"/>
      <w:r w:rsidR="00CF6FB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bookmarkEnd w:id="7"/>
      <w:r w:rsidR="00BF246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ONCLUSION</w:t>
      </w:r>
      <w:r w:rsidR="008430B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564B7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0" w:name="_Hlk60504534"/>
      <w:bookmarkStart w:id="11" w:name="_Hlk63010978"/>
      <w:r w:rsidR="003C03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3C03C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Ayurvedic</w:t>
      </w:r>
      <w:proofErr w:type="spellEnd"/>
      <w:r w:rsidR="003C03C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12" w:name="_Hlk62914835"/>
      <w:r w:rsidR="007B00A3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>rinciples</w:t>
      </w:r>
      <w:r w:rsidR="00067E0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13" w:name="_Hlk60269037"/>
      <w:bookmarkEnd w:id="12"/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bookmarkStart w:id="14" w:name="_Hlk62914863"/>
      <w:proofErr w:type="spellStart"/>
      <w:r w:rsidR="003C71E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Upakramas</w:t>
      </w:r>
      <w:bookmarkEnd w:id="14"/>
      <w:proofErr w:type="spellEnd"/>
      <w:r w:rsidR="003C71E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End w:id="13"/>
      <w:r w:rsidR="00067E0A" w:rsidRPr="008E5199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067E0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67E0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Dinacharya</w:t>
      </w:r>
      <w:proofErr w:type="spellEnd"/>
      <w:r w:rsidR="000224F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7B00A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67E0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Ritucharya</w:t>
      </w:r>
      <w:proofErr w:type="spellEnd"/>
      <w:r w:rsidR="003C71E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067E0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Trayo</w:t>
      </w:r>
      <w:r w:rsidR="00AB4B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pstambha</w:t>
      </w:r>
      <w:proofErr w:type="spellEnd"/>
      <w:r w:rsidR="00AB4B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B4B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="00AB4B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AB4B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Achara</w:t>
      </w:r>
      <w:proofErr w:type="spellEnd"/>
      <w:r w:rsidR="00AB4BA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4B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A2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251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Yogic</w:t>
      </w:r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27BC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>rinciples</w:t>
      </w:r>
      <w:r w:rsidR="003A2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2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251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Ashtanga</w:t>
      </w:r>
      <w:proofErr w:type="spellEnd"/>
      <w:r w:rsidR="003A251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5251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Yoga</w:t>
      </w:r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3C71E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251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Netikarma</w:t>
      </w:r>
      <w:proofErr w:type="spellEnd"/>
      <w:r w:rsidR="003A251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224F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3A2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have a promising role in managing the morbidity caused by COVID -19 </w:t>
      </w:r>
      <w:r w:rsidR="00926539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A2512" w:rsidRPr="008E5199">
        <w:rPr>
          <w:rFonts w:ascii="Times New Roman" w:hAnsi="Times New Roman" w:cs="Times New Roman"/>
          <w:sz w:val="24"/>
          <w:szCs w:val="24"/>
          <w:lang w:val="en-US"/>
        </w:rPr>
        <w:t>andemic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D183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0"/>
    </w:p>
    <w:bookmarkEnd w:id="11"/>
    <w:p w:rsidR="00F57D0E" w:rsidRPr="008E5199" w:rsidRDefault="00F57D0E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E58DF" w:rsidRPr="008E5199" w:rsidRDefault="00DC6C45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="00BF246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EYWORDS</w:t>
      </w: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Anukta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8C7C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Ashtanga</w:t>
      </w:r>
      <w:proofErr w:type="spellEnd"/>
      <w:r w:rsidR="008C7C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Yoga,</w:t>
      </w:r>
      <w:r w:rsidR="008C7C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COVID-19,</w:t>
      </w:r>
      <w:r w:rsidR="00DC14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5" w:name="_Hlk60270157"/>
      <w:proofErr w:type="spellStart"/>
      <w:r w:rsidR="004A7C3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Dinacharya</w:t>
      </w:r>
      <w:proofErr w:type="spellEnd"/>
      <w:r w:rsidR="004A7C3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4A7C3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Janapadodhwamsa</w:t>
      </w:r>
      <w:proofErr w:type="spellEnd"/>
      <w:r w:rsidR="00DC14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bookmarkEnd w:id="15"/>
      <w:r w:rsidR="00DC14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C14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Ritucharya</w:t>
      </w:r>
      <w:proofErr w:type="spellEnd"/>
      <w:r w:rsidR="00DC14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proofErr w:type="gramEnd"/>
    </w:p>
    <w:p w:rsidR="008E5199" w:rsidRDefault="008E5199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6" w:name="_Hlk62474585"/>
    </w:p>
    <w:p w:rsidR="00E8171B" w:rsidRPr="008E5199" w:rsidRDefault="00E8171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bookmarkEnd w:id="16"/>
    <w:p w:rsidR="008E5199" w:rsidRDefault="008E5199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0235" w:rsidRPr="008E5199" w:rsidRDefault="002F5618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World Health Organization (WHO) 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>declared</w:t>
      </w:r>
      <w:r w:rsidR="009230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Coronavirus Disease-</w:t>
      </w:r>
      <w:bookmarkStart w:id="17" w:name="_Hlk60623337"/>
      <w:r w:rsidR="00025238" w:rsidRPr="008E5199">
        <w:rPr>
          <w:rFonts w:ascii="Times New Roman" w:hAnsi="Times New Roman" w:cs="Times New Roman"/>
          <w:sz w:val="24"/>
          <w:szCs w:val="24"/>
          <w:lang w:val="en-US"/>
        </w:rPr>
        <w:t>19 (</w:t>
      </w:r>
      <w:r w:rsidR="00876EC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COVID </w:t>
      </w:r>
      <w:r w:rsidR="00926539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6EC5" w:rsidRPr="008E519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9230CA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76EC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7"/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as a </w:t>
      </w:r>
      <w:r w:rsidR="00145B82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Public Health Emergency of the International </w:t>
      </w:r>
      <w:r w:rsidR="006C6E8E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>oncern</w:t>
      </w:r>
      <w:r w:rsidR="00145B82" w:rsidRPr="008E519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bookmarkStart w:id="18" w:name="_Hlk60623517"/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>PHEIC</w:t>
      </w:r>
      <w:bookmarkEnd w:id="18"/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). The available modern medicine </w:t>
      </w:r>
      <w:r w:rsidR="00092A80" w:rsidRPr="008E5199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 limited role in the treatment of COVID-19 </w:t>
      </w:r>
      <w:r w:rsidR="00926539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>andemic and that too comes with certain adverse drug reaction.</w:t>
      </w:r>
      <w:r w:rsidR="00CD53EF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Ancient </w:t>
      </w:r>
      <w:r w:rsidR="00FF580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Ayurvedic 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F580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Yogic 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texts have described certain </w:t>
      </w:r>
      <w:r w:rsidR="00A67797" w:rsidRPr="008E5199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FF58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manage the morbidities </w:t>
      </w:r>
      <w:r w:rsidR="0025251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caused by such </w:t>
      </w:r>
      <w:r w:rsidR="001369AB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proofErr w:type="spellStart"/>
      <w:r w:rsidR="0025251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Janapadodhwamsa</w:t>
      </w:r>
      <w:proofErr w:type="spellEnd"/>
      <w:r w:rsidR="0025251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25251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Vyadhis</w:t>
      </w:r>
      <w:proofErr w:type="spellEnd"/>
      <w:r w:rsidR="001369A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25251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:rsidR="007B6511" w:rsidRPr="008E5199" w:rsidRDefault="00926539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COVID -19 </w:t>
      </w:r>
      <w:r w:rsidR="00B21FE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becoming 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B21FE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imminent threat to the humanity and civilization by every day that passes from the beginning of year 2020.</w:t>
      </w:r>
      <w:r w:rsidR="002F474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6334FE" w:rsidRPr="008E5199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 xml:space="preserve"> </w:t>
      </w:r>
      <w:r w:rsidR="006334F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Human Coronavirus was first characterized 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in 1960 amongst the children. In </w:t>
      </w:r>
      <w:proofErr w:type="gramStart"/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>2003</w:t>
      </w:r>
      <w:proofErr w:type="gramEnd"/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five more types of Corona 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rus had been introduced. Initially it was known </w:t>
      </w:r>
      <w:r w:rsidR="001369AB" w:rsidRPr="008E5199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F70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9" w:name="_Hlk62469566"/>
      <w:r w:rsidR="00EF7076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9822E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Severe 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22E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cute 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22E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espiratory 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822E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yndrome 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Corona </w:t>
      </w:r>
      <w:proofErr w:type="gramStart"/>
      <w:r w:rsidR="005A149A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>irus</w:t>
      </w:r>
      <w:r w:rsidR="00EF7076" w:rsidRPr="008E5199">
        <w:rPr>
          <w:rFonts w:ascii="Times New Roman" w:hAnsi="Times New Roman" w:cs="Times New Roman"/>
          <w:sz w:val="24"/>
          <w:szCs w:val="24"/>
          <w:lang w:val="en-US"/>
        </w:rPr>
        <w:t>’</w:t>
      </w:r>
      <w:bookmarkEnd w:id="19"/>
      <w:r w:rsidR="00C349C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C349C5" w:rsidRPr="008E5199">
        <w:rPr>
          <w:rFonts w:ascii="Times New Roman" w:hAnsi="Times New Roman" w:cs="Times New Roman"/>
          <w:sz w:val="24"/>
          <w:szCs w:val="24"/>
          <w:lang w:val="en-US"/>
        </w:rPr>
        <w:t>SARS-</w:t>
      </w:r>
      <w:proofErr w:type="spellStart"/>
      <w:r w:rsidR="00C349C5" w:rsidRPr="008E5199">
        <w:rPr>
          <w:rFonts w:ascii="Times New Roman" w:hAnsi="Times New Roman" w:cs="Times New Roman"/>
          <w:sz w:val="24"/>
          <w:szCs w:val="24"/>
          <w:lang w:val="en-US"/>
        </w:rPr>
        <w:t>CoV</w:t>
      </w:r>
      <w:proofErr w:type="spellEnd"/>
      <w:r w:rsidR="00C349C5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44C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2019</w:t>
      </w:r>
      <w:r w:rsidR="00310365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it was introduced in 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Wuhan city of </w:t>
      </w:r>
      <w:r w:rsidR="005A149A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>hina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213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since then it has been spreading </w:t>
      </w:r>
      <w:r w:rsidR="00394780" w:rsidRPr="008E5199">
        <w:rPr>
          <w:rFonts w:ascii="Times New Roman" w:hAnsi="Times New Roman" w:cs="Times New Roman"/>
          <w:sz w:val="24"/>
          <w:szCs w:val="24"/>
          <w:lang w:val="en-US"/>
        </w:rPr>
        <w:t>worldwide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47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On 11</w:t>
      </w:r>
      <w:r w:rsidR="00101BEB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February 2020</w:t>
      </w:r>
      <w:r w:rsidR="00CD53EF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D7B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49C5" w:rsidRPr="008E5199">
        <w:rPr>
          <w:rFonts w:ascii="Times New Roman" w:hAnsi="Times New Roman" w:cs="Times New Roman"/>
          <w:sz w:val="24"/>
          <w:szCs w:val="24"/>
          <w:lang w:val="en-US"/>
        </w:rPr>
        <w:t>‘Severe Acute Respiratory Syndrome Corona Virus-2’(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SARS-Co</w:t>
      </w:r>
      <w:r w:rsidR="00F23277" w:rsidRPr="008E5199">
        <w:rPr>
          <w:rFonts w:ascii="Times New Roman" w:hAnsi="Times New Roman" w:cs="Times New Roman"/>
          <w:sz w:val="24"/>
          <w:szCs w:val="24"/>
          <w:lang w:val="en-US"/>
        </w:rPr>
        <w:t>V-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349C5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34FE" w:rsidRPr="008E5199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renamed as </w:t>
      </w:r>
      <w:r w:rsidR="00EF7076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369AB" w:rsidRPr="008E5199">
        <w:rPr>
          <w:rFonts w:ascii="Times New Roman" w:hAnsi="Times New Roman" w:cs="Times New Roman"/>
          <w:sz w:val="24"/>
          <w:szCs w:val="24"/>
          <w:lang w:val="en-US"/>
        </w:rPr>
        <w:t>OVID-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EF7076" w:rsidRPr="008E519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5A149A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WHO and </w:t>
      </w:r>
      <w:r w:rsidR="00356C0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International Committee on Taxonomy of </w:t>
      </w:r>
      <w:r w:rsidR="00493505" w:rsidRPr="008E5199">
        <w:rPr>
          <w:rFonts w:ascii="Times New Roman" w:hAnsi="Times New Roman" w:cs="Times New Roman"/>
          <w:sz w:val="24"/>
          <w:szCs w:val="24"/>
          <w:lang w:val="en-US"/>
        </w:rPr>
        <w:t>Viruses</w:t>
      </w:r>
      <w:r w:rsidR="005A149A" w:rsidRPr="008E519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49350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101BEB" w:rsidRPr="008E5199">
        <w:rPr>
          <w:rFonts w:ascii="Times New Roman" w:hAnsi="Times New Roman" w:cs="Times New Roman"/>
          <w:sz w:val="24"/>
          <w:szCs w:val="24"/>
          <w:lang w:val="en-US"/>
        </w:rPr>
        <w:t>ICTV</w:t>
      </w:r>
      <w:r w:rsidR="00356C02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1231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12310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1935E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B21FE0" w:rsidRPr="008E5199" w:rsidRDefault="00B21FE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Within short period of time </w:t>
      </w:r>
      <w:r w:rsidR="00C64429" w:rsidRPr="008E5199">
        <w:rPr>
          <w:rFonts w:ascii="Times New Roman" w:hAnsi="Times New Roman" w:cs="Times New Roman"/>
          <w:sz w:val="24"/>
          <w:szCs w:val="24"/>
          <w:lang w:val="en-US"/>
        </w:rPr>
        <w:t>COVID-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16E6" w:rsidRPr="008E5199">
        <w:rPr>
          <w:rFonts w:ascii="Times New Roman" w:hAnsi="Times New Roman" w:cs="Times New Roman"/>
          <w:sz w:val="24"/>
          <w:szCs w:val="24"/>
          <w:lang w:val="en-US"/>
        </w:rPr>
        <w:t>19 spread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like a</w:t>
      </w:r>
      <w:r w:rsidR="00F638D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wildfire across the globe,</w:t>
      </w:r>
      <w:r w:rsidR="00F638D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almost 209 countries and territories </w:t>
      </w:r>
      <w:r w:rsidR="006334FE" w:rsidRPr="008E519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affected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>with 58,900,547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confirmed cases, in</w:t>
      </w:r>
      <w:r w:rsidR="00777C2A" w:rsidRPr="008E5199">
        <w:rPr>
          <w:rFonts w:ascii="Times New Roman" w:hAnsi="Times New Roman" w:cs="Times New Roman"/>
          <w:sz w:val="24"/>
          <w:szCs w:val="24"/>
          <w:lang w:val="en-US"/>
        </w:rPr>
        <w:t>cluding 1,393,305 deaths reported to WHO (24/11/2020, 6.08pmCET)</w:t>
      </w:r>
      <w:r w:rsidR="0050730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44C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B02053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3F44C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486409" w:rsidRPr="008E5199" w:rsidRDefault="00E81EF5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86409" w:rsidRPr="008E5199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announced </w:t>
      </w:r>
      <w:bookmarkStart w:id="20" w:name="_Hlk60623676"/>
      <w:r w:rsidR="00C64429" w:rsidRPr="008E5199">
        <w:rPr>
          <w:rFonts w:ascii="Times New Roman" w:hAnsi="Times New Roman" w:cs="Times New Roman"/>
          <w:sz w:val="24"/>
          <w:szCs w:val="24"/>
          <w:lang w:val="en-US"/>
        </w:rPr>
        <w:t>COVID-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 </w:t>
      </w:r>
      <w:bookmarkEnd w:id="20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5A149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PHEIC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on Jan 30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,2020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called for collaborative effort</w:t>
      </w:r>
      <w:r w:rsidR="004C34C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 of all countries to prevent the rapid spread of </w:t>
      </w:r>
      <w:r w:rsidR="0019335F" w:rsidRPr="008E5199">
        <w:rPr>
          <w:rFonts w:ascii="Times New Roman" w:hAnsi="Times New Roman" w:cs="Times New Roman"/>
          <w:sz w:val="24"/>
          <w:szCs w:val="24"/>
          <w:lang w:val="en-US"/>
        </w:rPr>
        <w:t>COVID-19</w:t>
      </w:r>
      <w:r w:rsidR="001369AB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44C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  <w:r w:rsidR="00CD53EF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CD5BF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Health organizations across globe are performing comprehensive synergy and research to control its spread and </w:t>
      </w:r>
      <w:r w:rsidR="00CD53EF" w:rsidRPr="008E5199">
        <w:rPr>
          <w:rFonts w:ascii="Times New Roman" w:hAnsi="Times New Roman" w:cs="Times New Roman"/>
          <w:sz w:val="24"/>
          <w:szCs w:val="24"/>
          <w:lang w:val="en-US"/>
        </w:rPr>
        <w:t>illnesses</w:t>
      </w:r>
      <w:r w:rsidR="00CD5BF4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D53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Modern medicine is groping in the dark experimenting with several </w:t>
      </w:r>
      <w:r w:rsidR="001E24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existing antiviral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>drugs, which</w:t>
      </w:r>
      <w:r w:rsidR="0073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316B9" w:rsidRPr="008E5199">
        <w:rPr>
          <w:rFonts w:ascii="Times New Roman" w:hAnsi="Times New Roman" w:cs="Times New Roman"/>
          <w:sz w:val="24"/>
          <w:szCs w:val="24"/>
          <w:lang w:val="en-US"/>
        </w:rPr>
        <w:t>have been used</w:t>
      </w:r>
      <w:proofErr w:type="gramEnd"/>
      <w:r w:rsidR="0073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treat other viral infections in the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>past,</w:t>
      </w:r>
      <w:r w:rsidR="0073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but their</w:t>
      </w:r>
      <w:r w:rsidR="001E24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efficacy is poor and the adverse effects are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>serious.</w:t>
      </w:r>
      <w:r w:rsidR="003F44C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24D9" w:rsidRPr="008E5199" w:rsidRDefault="004F24D9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Steps taken to contain the spread of</w:t>
      </w:r>
      <w:r w:rsidR="00726EE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COVID-</w:t>
      </w:r>
      <w:r w:rsidR="0066659B" w:rsidRPr="008E5199">
        <w:rPr>
          <w:rFonts w:ascii="Times New Roman" w:hAnsi="Times New Roman" w:cs="Times New Roman"/>
          <w:sz w:val="24"/>
          <w:szCs w:val="24"/>
          <w:lang w:val="en-US"/>
        </w:rPr>
        <w:t>19 pandemic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 as follows:</w:t>
      </w:r>
      <w:r w:rsidR="000F6BFF" w:rsidRPr="008E519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0F6BFF" w:rsidRPr="008E5199" w:rsidRDefault="00C15C51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A) Reduction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>: - As the number of cases of COVID</w:t>
      </w:r>
      <w:r w:rsidR="00E6446B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>19 increase</w:t>
      </w:r>
      <w:r w:rsidR="006334FE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>, the WHO ha</w:t>
      </w:r>
      <w:r w:rsidR="00C162A6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put </w:t>
      </w:r>
      <w:r w:rsidR="00C162A6" w:rsidRPr="008E5199">
        <w:rPr>
          <w:rFonts w:ascii="Times New Roman" w:hAnsi="Times New Roman" w:cs="Times New Roman"/>
          <w:sz w:val="24"/>
          <w:szCs w:val="24"/>
          <w:lang w:val="en-US"/>
        </w:rPr>
        <w:t>forth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multiple precautionary measures in order to 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>tackle the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outbreak.</w:t>
      </w:r>
      <w:r w:rsidR="0079291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53EF" w:rsidRPr="008E5199" w:rsidRDefault="00B93D07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6047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Awareness: -Stay safe by taking some </w:t>
      </w:r>
      <w:r w:rsidR="00FF031F" w:rsidRPr="008E5199">
        <w:rPr>
          <w:rFonts w:ascii="Times New Roman" w:hAnsi="Times New Roman" w:cs="Times New Roman"/>
          <w:sz w:val="24"/>
          <w:szCs w:val="24"/>
          <w:lang w:val="en-US"/>
        </w:rPr>
        <w:t>precautions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such as</w:t>
      </w:r>
      <w:r w:rsidR="0079291E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F7435" w:rsidRPr="008E5199" w:rsidRDefault="00C15C51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) Avoid</w:t>
      </w:r>
      <w:r w:rsidR="00B93D0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spaces that are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closed, crowded</w:t>
      </w:r>
      <w:r w:rsidR="00B93D0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or involve</w:t>
      </w:r>
      <w:r w:rsidR="0044337E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B93D0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close contact. Maintain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at least 1-metre</w:t>
      </w:r>
      <w:r w:rsidR="00B93D0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distance, to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reduce risk of infection while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neezing,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F74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oughing or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6446B" w:rsidRPr="008E5199">
        <w:rPr>
          <w:rFonts w:ascii="Times New Roman" w:hAnsi="Times New Roman" w:cs="Times New Roman"/>
          <w:sz w:val="24"/>
          <w:szCs w:val="24"/>
          <w:lang w:val="en-US"/>
        </w:rPr>
        <w:t>nteracting.</w:t>
      </w:r>
    </w:p>
    <w:p w:rsidR="00FF7435" w:rsidRPr="008E5199" w:rsidRDefault="00FF7435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r w:rsidR="00C162A6" w:rsidRPr="008E51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ear</w:t>
      </w:r>
      <w:r w:rsidR="00043C3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581520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043C3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15C51" w:rsidRPr="008E5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F031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ppropriate use,</w:t>
      </w:r>
      <w:r w:rsidR="00FF031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storage and cleaning or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disposal </w:t>
      </w:r>
      <w:r w:rsidR="00E6446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mask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245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E32456" w:rsidRPr="008E5199">
        <w:rPr>
          <w:rFonts w:ascii="Times New Roman" w:hAnsi="Times New Roman" w:cs="Times New Roman"/>
          <w:sz w:val="24"/>
          <w:szCs w:val="24"/>
          <w:lang w:val="en-US"/>
        </w:rPr>
        <w:t>steps to follow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7D52" w:rsidRPr="008E5199" w:rsidRDefault="00FF7435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iii) </w:t>
      </w:r>
      <w:r w:rsidR="00CB7D52" w:rsidRPr="008E5199">
        <w:rPr>
          <w:rFonts w:ascii="Times New Roman" w:hAnsi="Times New Roman" w:cs="Times New Roman"/>
          <w:sz w:val="24"/>
          <w:szCs w:val="24"/>
          <w:lang w:val="en-US"/>
        </w:rPr>
        <w:t>Maintain good hygiene-</w:t>
      </w:r>
      <w:r w:rsidR="00680E5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Regularly and thoroughly clean your hands with soap or an </w:t>
      </w:r>
      <w:r w:rsidR="00C15C51" w:rsidRPr="008E5199">
        <w:rPr>
          <w:rFonts w:ascii="Times New Roman" w:hAnsi="Times New Roman" w:cs="Times New Roman"/>
          <w:sz w:val="24"/>
          <w:szCs w:val="24"/>
          <w:lang w:val="en-US"/>
        </w:rPr>
        <w:t>alcohol-based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hand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rub</w:t>
      </w:r>
      <w:r w:rsidR="00CB7D52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C15C5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cover</w:t>
      </w:r>
      <w:r w:rsidR="00CB7D5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your mouth and nose with your bent elbow or tissue while sneezing or coughing,</w:t>
      </w:r>
      <w:r w:rsidR="00C15C5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D52" w:rsidRPr="008E5199">
        <w:rPr>
          <w:rFonts w:ascii="Times New Roman" w:hAnsi="Times New Roman" w:cs="Times New Roman"/>
          <w:sz w:val="24"/>
          <w:szCs w:val="24"/>
          <w:lang w:val="en-US"/>
        </w:rPr>
        <w:t>avoid touching your eyes,</w:t>
      </w:r>
      <w:r w:rsidR="00C15C5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D52" w:rsidRPr="008E5199">
        <w:rPr>
          <w:rFonts w:ascii="Times New Roman" w:hAnsi="Times New Roman" w:cs="Times New Roman"/>
          <w:sz w:val="24"/>
          <w:szCs w:val="24"/>
          <w:lang w:val="en-US"/>
        </w:rPr>
        <w:t>nose or mouth,</w:t>
      </w:r>
      <w:r w:rsidR="00C15C5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D52" w:rsidRPr="008E5199">
        <w:rPr>
          <w:rFonts w:ascii="Times New Roman" w:hAnsi="Times New Roman" w:cs="Times New Roman"/>
          <w:sz w:val="24"/>
          <w:szCs w:val="24"/>
          <w:lang w:val="en-US"/>
        </w:rPr>
        <w:t>clean and disinfect surfaces frequently</w:t>
      </w:r>
      <w:r w:rsidR="00B93D07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22CE" w:rsidRPr="008E5199" w:rsidRDefault="00CB7D52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25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>Protocols: -</w:t>
      </w:r>
      <w:r w:rsidR="00E16E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main aim </w:t>
      </w:r>
      <w:r w:rsidR="0079291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WHO </w:t>
      </w:r>
      <w:r w:rsidR="00680E5A" w:rsidRPr="008E5199">
        <w:rPr>
          <w:rFonts w:ascii="Times New Roman" w:hAnsi="Times New Roman" w:cs="Times New Roman"/>
          <w:sz w:val="24"/>
          <w:szCs w:val="24"/>
          <w:lang w:val="en-US"/>
        </w:rPr>
        <w:t>is building</w:t>
      </w:r>
      <w:r w:rsidR="00E16E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capacity to find, isolate, test, safely monitor and care for COVID- </w:t>
      </w:r>
      <w:r w:rsidR="0074480A" w:rsidRPr="008E5199">
        <w:rPr>
          <w:rFonts w:ascii="Times New Roman" w:hAnsi="Times New Roman" w:cs="Times New Roman"/>
          <w:sz w:val="24"/>
          <w:szCs w:val="24"/>
          <w:lang w:val="en-US"/>
        </w:rPr>
        <w:t>19. Passengers</w:t>
      </w:r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have to pass through screening and testing of COVID</w:t>
      </w:r>
      <w:r w:rsidR="00D053BE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 as well as mandatory fill the declaration form of places visited. </w:t>
      </w:r>
      <w:proofErr w:type="spellStart"/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>ers</w:t>
      </w:r>
      <w:proofErr w:type="spellEnd"/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6A1" w:rsidRPr="008E5199">
        <w:rPr>
          <w:rFonts w:ascii="Times New Roman" w:hAnsi="Times New Roman" w:cs="Times New Roman"/>
          <w:sz w:val="24"/>
          <w:szCs w:val="24"/>
          <w:lang w:val="en-US"/>
        </w:rPr>
        <w:t>have to</w:t>
      </w:r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666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>quarantined</w:t>
      </w:r>
      <w:proofErr w:type="gramEnd"/>
      <w:r w:rsidR="000622CE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16E35" w:rsidRPr="008E5199" w:rsidRDefault="000622CE" w:rsidP="005F0AD4">
      <w:pPr>
        <w:tabs>
          <w:tab w:val="left" w:pos="6804"/>
          <w:tab w:val="right" w:pos="845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The screening</w:t>
      </w:r>
      <w:r w:rsidR="0037377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testing </w:t>
      </w:r>
      <w:r w:rsidR="00E50825" w:rsidRPr="008E5199">
        <w:rPr>
          <w:rFonts w:ascii="Times New Roman" w:hAnsi="Times New Roman" w:cs="Times New Roman"/>
          <w:sz w:val="24"/>
          <w:szCs w:val="24"/>
          <w:lang w:val="en-US"/>
        </w:rPr>
        <w:t>performed in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people</w:t>
      </w:r>
      <w:r w:rsidR="00E5082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4E1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373771" w:rsidRPr="008E5199">
        <w:rPr>
          <w:rFonts w:ascii="Times New Roman" w:hAnsi="Times New Roman" w:cs="Times New Roman"/>
          <w:sz w:val="24"/>
          <w:szCs w:val="24"/>
          <w:lang w:val="en-US"/>
        </w:rPr>
        <w:t>sign</w:t>
      </w:r>
      <w:r w:rsidR="00CD34F1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C4E16" w:rsidRPr="008E5199">
        <w:rPr>
          <w:rFonts w:ascii="Times New Roman" w:hAnsi="Times New Roman" w:cs="Times New Roman"/>
          <w:sz w:val="24"/>
          <w:szCs w:val="24"/>
          <w:lang w:val="en-US"/>
        </w:rPr>
        <w:t>symptoms of COVID</w:t>
      </w:r>
      <w:r w:rsidR="0066659B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73771" w:rsidRPr="008E5199">
        <w:rPr>
          <w:rFonts w:ascii="Times New Roman" w:hAnsi="Times New Roman" w:cs="Times New Roman"/>
          <w:sz w:val="24"/>
          <w:szCs w:val="24"/>
          <w:lang w:val="en-US"/>
        </w:rPr>
        <w:t>19,</w:t>
      </w:r>
      <w:r w:rsidR="00E5082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living in infected areas</w:t>
      </w:r>
      <w:r w:rsidR="00CD34F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having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closed contact with infected patient</w:t>
      </w:r>
      <w:r w:rsidR="00D053BE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F24D9" w:rsidRPr="008E5199" w:rsidRDefault="00C162A6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D) </w:t>
      </w:r>
      <w:r w:rsidR="00AF4EB7" w:rsidRPr="008E5199">
        <w:rPr>
          <w:rFonts w:ascii="Times New Roman" w:hAnsi="Times New Roman" w:cs="Times New Roman"/>
          <w:sz w:val="24"/>
          <w:szCs w:val="24"/>
          <w:lang w:val="en-US"/>
        </w:rPr>
        <w:t>Vaccine Development- Comprehensive measures were taken to contain the spread of the pandemic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F4EB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F4EB7" w:rsidRPr="008E5199">
        <w:rPr>
          <w:rFonts w:ascii="Times New Roman" w:hAnsi="Times New Roman" w:cs="Times New Roman"/>
          <w:sz w:val="24"/>
          <w:szCs w:val="24"/>
          <w:lang w:val="en-US"/>
        </w:rPr>
        <w:t>accine development was one of such measures. The Pharmaceutical companies were encouraged to develop a vaccine against COVID</w:t>
      </w:r>
      <w:r w:rsidR="001369AB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F4EB7" w:rsidRPr="008E5199">
        <w:rPr>
          <w:rFonts w:ascii="Times New Roman" w:hAnsi="Times New Roman" w:cs="Times New Roman"/>
          <w:sz w:val="24"/>
          <w:szCs w:val="24"/>
          <w:lang w:val="en-US"/>
        </w:rPr>
        <w:t>19 virus.</w:t>
      </w:r>
      <w:r w:rsidR="00F17B2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efforts </w:t>
      </w:r>
      <w:r w:rsidR="00F17B22" w:rsidRPr="008E5199">
        <w:rPr>
          <w:rFonts w:ascii="Times New Roman" w:hAnsi="Times New Roman" w:cs="Times New Roman"/>
          <w:sz w:val="24"/>
          <w:szCs w:val="24"/>
          <w:lang w:val="en-US"/>
        </w:rPr>
        <w:lastRenderedPageBreak/>
        <w:t>taken by the scientists brought fruitful results and now the vaccine seems to arrive in market for the common public.</w:t>
      </w:r>
      <w:r w:rsidR="00A20A1D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</w:p>
    <w:p w:rsidR="007316B9" w:rsidRPr="008E5199" w:rsidRDefault="00856EC9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There is an elaborate description of causation and management of epidemic (</w:t>
      </w:r>
      <w:bookmarkStart w:id="21" w:name="_Hlk58995130"/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</w:t>
      </w:r>
      <w:r w:rsidR="00B478C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o</w:t>
      </w:r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dhwa</w:t>
      </w:r>
      <w:r w:rsidR="00B478C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</w:t>
      </w:r>
      <w:bookmarkEnd w:id="21"/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Ayurveda</w:t>
      </w:r>
      <w:r w:rsidR="00A072FA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3FCA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72FA"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ence </w:t>
      </w:r>
      <w:r w:rsidR="00A072F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interventions in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Ayurveda become even more relevant by the fact.</w:t>
      </w:r>
      <w:r w:rsidR="00CD53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>Ayurveda and</w:t>
      </w:r>
      <w:r w:rsidR="0048640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3AA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Yoga </w:t>
      </w:r>
      <w:r w:rsidR="00B52800" w:rsidRPr="008E5199">
        <w:rPr>
          <w:rFonts w:ascii="Times New Roman" w:hAnsi="Times New Roman" w:cs="Times New Roman"/>
          <w:sz w:val="24"/>
          <w:szCs w:val="24"/>
          <w:lang w:val="en-US"/>
        </w:rPr>
        <w:t>offer</w:t>
      </w:r>
      <w:r w:rsidR="00E3245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2800" w:rsidRPr="008E5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wisdom </w:t>
      </w:r>
      <w:r w:rsidR="002F3AA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strengthening the 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>human body and mind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>and maintain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good health through preventive,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>promotive,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>curative and rehabilitative approaches. Assimilat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A154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these approaches </w:t>
      </w:r>
      <w:r w:rsidR="00F52117" w:rsidRPr="008E5199">
        <w:rPr>
          <w:rFonts w:ascii="Times New Roman" w:hAnsi="Times New Roman" w:cs="Times New Roman"/>
          <w:sz w:val="24"/>
          <w:szCs w:val="24"/>
          <w:lang w:val="en-US"/>
        </w:rPr>
        <w:t>with modern medicine will not only accompan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5211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each other, but also</w:t>
      </w:r>
      <w:r w:rsidR="00D723F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2117" w:rsidRPr="008E5199">
        <w:rPr>
          <w:rFonts w:ascii="Times New Roman" w:hAnsi="Times New Roman" w:cs="Times New Roman"/>
          <w:sz w:val="24"/>
          <w:szCs w:val="24"/>
          <w:lang w:val="en-US"/>
        </w:rPr>
        <w:t>share novel and effective way to manage the current ongoing pandemic of COVID -19.</w:t>
      </w:r>
      <w:r w:rsidR="0016287A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</w:p>
    <w:p w:rsidR="007E38A1" w:rsidRPr="008E5199" w:rsidRDefault="001D1661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The Government of India has also taken a bold step to initiate this by constituting the ‘Interdisciplinary A</w:t>
      </w:r>
      <w:r w:rsidR="002E061F" w:rsidRPr="008E5199">
        <w:rPr>
          <w:rFonts w:ascii="Times New Roman" w:hAnsi="Times New Roman" w:cs="Times New Roman"/>
          <w:sz w:val="24"/>
          <w:szCs w:val="24"/>
          <w:lang w:val="en-US"/>
        </w:rPr>
        <w:t>yurveda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E061F" w:rsidRPr="008E5199">
        <w:rPr>
          <w:rFonts w:ascii="Times New Roman" w:hAnsi="Times New Roman" w:cs="Times New Roman"/>
          <w:sz w:val="24"/>
          <w:szCs w:val="24"/>
          <w:lang w:val="en-US"/>
        </w:rPr>
        <w:t>Yoga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Naturopathy, </w:t>
      </w:r>
      <w:r w:rsidR="002E061F" w:rsidRPr="008E5199">
        <w:rPr>
          <w:rFonts w:ascii="Times New Roman" w:hAnsi="Times New Roman" w:cs="Times New Roman"/>
          <w:sz w:val="24"/>
          <w:szCs w:val="24"/>
          <w:lang w:val="en-US"/>
        </w:rPr>
        <w:t>Unani,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61F" w:rsidRPr="008E5199">
        <w:rPr>
          <w:rFonts w:ascii="Times New Roman" w:hAnsi="Times New Roman" w:cs="Times New Roman"/>
          <w:sz w:val="24"/>
          <w:szCs w:val="24"/>
          <w:lang w:val="en-US"/>
        </w:rPr>
        <w:t>Siddha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66009" w:rsidRPr="008E5199">
        <w:rPr>
          <w:rFonts w:ascii="Times New Roman" w:hAnsi="Times New Roman" w:cs="Times New Roman"/>
          <w:sz w:val="24"/>
          <w:szCs w:val="24"/>
          <w:lang w:val="en-US"/>
        </w:rPr>
        <w:t>Homeopathy (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AYUSH)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Research and Development</w:t>
      </w:r>
      <w:r w:rsidR="00A072F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Task Force’ with the objectives of reducing the suffering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deaths</w:t>
      </w:r>
      <w:r w:rsidR="00A072F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associated with COVID-19 in India.</w:t>
      </w:r>
      <w:r w:rsidR="00A20A1D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10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38D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Perception and practices of Ayurveda and </w:t>
      </w:r>
      <w:r w:rsidR="001369AB" w:rsidRPr="008E51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638DC" w:rsidRPr="008E5199">
        <w:rPr>
          <w:rFonts w:ascii="Times New Roman" w:hAnsi="Times New Roman" w:cs="Times New Roman"/>
          <w:sz w:val="24"/>
          <w:szCs w:val="24"/>
          <w:lang w:val="en-US"/>
        </w:rPr>
        <w:t>oga</w:t>
      </w:r>
      <w:r w:rsidR="00833FC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can </w:t>
      </w:r>
      <w:r w:rsidR="00F638DC" w:rsidRPr="008E5199">
        <w:rPr>
          <w:rFonts w:ascii="Times New Roman" w:hAnsi="Times New Roman" w:cs="Times New Roman"/>
          <w:sz w:val="24"/>
          <w:szCs w:val="24"/>
          <w:lang w:val="en-US"/>
        </w:rPr>
        <w:t>cover several dimensions of COVID</w:t>
      </w:r>
      <w:r w:rsidR="00544DB3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38D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 management. </w:t>
      </w:r>
    </w:p>
    <w:p w:rsidR="000661DB" w:rsidRPr="008E5199" w:rsidRDefault="000661D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F5EA2" w:rsidRPr="008E5199" w:rsidRDefault="000661D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AIM AND OBJECTIVES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: To have a critical review of Ayurveda and Yoga in prevention of COVID-19 pandemic.</w:t>
      </w:r>
      <w:proofErr w:type="gramEnd"/>
    </w:p>
    <w:p w:rsidR="000661DB" w:rsidRPr="008E5199" w:rsidRDefault="000661D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3287" w:rsidRPr="008E5199" w:rsidRDefault="00C63287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22" w:name="_Hlk62467767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E8171B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ATERIALS AND METHODS</w:t>
      </w:r>
    </w:p>
    <w:bookmarkEnd w:id="22"/>
    <w:p w:rsidR="008F2AF2" w:rsidRPr="008E5199" w:rsidRDefault="00D93AA3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Disease Review</w:t>
      </w:r>
      <w:r w:rsidR="0064401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>In Ayurveda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word C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>OVID-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>19 is not directly mentioned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but after summarizing all scattered references on </w:t>
      </w:r>
      <w:proofErr w:type="spellStart"/>
      <w:r w:rsidR="00C235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</w:t>
      </w:r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wam</w:t>
      </w:r>
      <w:r w:rsidR="00C235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</w:t>
      </w:r>
      <w:proofErr w:type="spellEnd"/>
      <w:r w:rsidR="00C235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C235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Maraka</w:t>
      </w:r>
      <w:proofErr w:type="spellEnd"/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>Aupsargika</w:t>
      </w:r>
      <w:proofErr w:type="spellEnd"/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>Roga</w:t>
      </w:r>
      <w:proofErr w:type="spellEnd"/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="00B83131" w:rsidRPr="008E5199">
        <w:rPr>
          <w:rFonts w:ascii="Times New Roman" w:hAnsi="Times New Roman" w:cs="Times New Roman"/>
          <w:sz w:val="24"/>
          <w:szCs w:val="24"/>
          <w:lang w:val="en-US"/>
        </w:rPr>
        <w:t>OVID-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 can be </w:t>
      </w:r>
      <w:r w:rsidR="00062511" w:rsidRPr="008E5199">
        <w:rPr>
          <w:rFonts w:ascii="Times New Roman" w:hAnsi="Times New Roman" w:cs="Times New Roman"/>
          <w:sz w:val="24"/>
          <w:szCs w:val="24"/>
          <w:lang w:val="en-US"/>
        </w:rPr>
        <w:t>learned under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these terms of </w:t>
      </w:r>
      <w:proofErr w:type="spellStart"/>
      <w:r w:rsidR="00C235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Ayurvedic</w:t>
      </w:r>
      <w:proofErr w:type="spellEnd"/>
      <w:r w:rsidR="00C2354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23549" w:rsidRPr="008E5199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="00B5280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21730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11</w:t>
      </w:r>
      <w:r w:rsidR="0006251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3" w:name="_Hlk58212989"/>
      <w:bookmarkStart w:id="24" w:name="_Hlk60288149"/>
      <w:proofErr w:type="spellStart"/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</w:t>
      </w:r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bookmarkEnd w:id="23"/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bookmarkEnd w:id="24"/>
      <w:proofErr w:type="spellEnd"/>
      <w:r w:rsidR="001C58B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C5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proofErr w:type="spellStart"/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anapada</w:t>
      </w:r>
      <w:proofErr w:type="spellEnd"/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A5C56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A5C5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arge population/community) and </w:t>
      </w:r>
      <w:proofErr w:type="spellStart"/>
      <w:r w:rsidR="004152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</w:t>
      </w:r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w</w:t>
      </w:r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6A5C5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E40ED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6A5C5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A5C56" w:rsidRPr="008E5199">
        <w:rPr>
          <w:rFonts w:ascii="Times New Roman" w:hAnsi="Times New Roman" w:cs="Times New Roman"/>
          <w:sz w:val="24"/>
          <w:szCs w:val="24"/>
          <w:lang w:val="en-US"/>
        </w:rPr>
        <w:t>estruction of community)</w:t>
      </w:r>
      <w:r w:rsidR="001C58B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E7CB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it means </w:t>
      </w:r>
      <w:bookmarkStart w:id="25" w:name="_Hlk58995265"/>
      <w:r w:rsidR="001E7CB6" w:rsidRPr="008E5199">
        <w:rPr>
          <w:rFonts w:ascii="Times New Roman" w:hAnsi="Times New Roman" w:cs="Times New Roman"/>
          <w:sz w:val="24"/>
          <w:szCs w:val="24"/>
          <w:lang w:val="en-US"/>
        </w:rPr>
        <w:t>the situation involving the destruction or death of a large population spread over a small locality or a country or a part of world or even the entire world.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1558D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1E7CB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25"/>
      <w:proofErr w:type="spellStart"/>
      <w:r w:rsidR="005C6FD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Janapadodhwamsa</w:t>
      </w:r>
      <w:proofErr w:type="spellEnd"/>
      <w:r w:rsidR="005C6FD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diseases manifest in many people residing in a </w:t>
      </w:r>
      <w:proofErr w:type="spellStart"/>
      <w:r w:rsidR="005C6FD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Janapada</w:t>
      </w:r>
      <w:proofErr w:type="spellEnd"/>
      <w:r w:rsidR="005C6FD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5C6FD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with similar cardinal features due to invasion of </w:t>
      </w:r>
      <w:proofErr w:type="spellStart"/>
      <w:r w:rsidR="005C6FD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Bhuta</w:t>
      </w:r>
      <w:proofErr w:type="spellEnd"/>
      <w:r w:rsidR="00D7047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5C6FD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7047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Rakshasa</w:t>
      </w:r>
      <w:proofErr w:type="spellEnd"/>
      <w:r w:rsidR="00D7047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6FD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C6FD5" w:rsidRPr="008E5199">
        <w:rPr>
          <w:rFonts w:ascii="Times New Roman" w:hAnsi="Times New Roman" w:cs="Times New Roman"/>
          <w:sz w:val="24"/>
          <w:szCs w:val="24"/>
          <w:lang w:val="en-US"/>
        </w:rPr>
        <w:t>nknown entity</w:t>
      </w:r>
      <w:r w:rsidR="00D053B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D053B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Krimi</w:t>
      </w:r>
      <w:proofErr w:type="spellEnd"/>
      <w:r w:rsidR="0024065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47E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7047E" w:rsidRPr="008E5199">
        <w:rPr>
          <w:rFonts w:ascii="Times New Roman" w:hAnsi="Times New Roman" w:cs="Times New Roman"/>
          <w:sz w:val="24"/>
          <w:szCs w:val="24"/>
          <w:lang w:val="en-US"/>
        </w:rPr>
        <w:t>orm)</w:t>
      </w:r>
      <w:r w:rsidR="005C6FD5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512D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It can be linked with the present concept of microbes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512D8" w:rsidRPr="008E5199">
        <w:rPr>
          <w:rFonts w:ascii="Times New Roman" w:hAnsi="Times New Roman" w:cs="Times New Roman"/>
          <w:sz w:val="24"/>
          <w:szCs w:val="24"/>
          <w:lang w:val="en-US"/>
        </w:rPr>
        <w:t>acteria,</w:t>
      </w:r>
      <w:r w:rsidR="0095250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2D8" w:rsidRPr="008E5199">
        <w:rPr>
          <w:rFonts w:ascii="Times New Roman" w:hAnsi="Times New Roman" w:cs="Times New Roman"/>
          <w:sz w:val="24"/>
          <w:szCs w:val="24"/>
          <w:lang w:val="en-US"/>
        </w:rPr>
        <w:t>vir</w:t>
      </w:r>
      <w:r w:rsidR="00952504" w:rsidRPr="008E5199">
        <w:rPr>
          <w:rFonts w:ascii="Times New Roman" w:hAnsi="Times New Roman" w:cs="Times New Roman"/>
          <w:sz w:val="24"/>
          <w:szCs w:val="24"/>
          <w:lang w:val="en-US"/>
        </w:rPr>
        <w:t>uses</w:t>
      </w:r>
      <w:r w:rsidR="00E512D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40654" w:rsidRPr="008E5199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E512D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microorganism</w:t>
      </w:r>
      <w:r w:rsidR="004C7019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512D8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2504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170F0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E40ED0" w:rsidRPr="008E5199" w:rsidRDefault="00C26030" w:rsidP="005F0AD4">
      <w:pPr>
        <w:tabs>
          <w:tab w:val="left" w:pos="717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Hetu</w:t>
      </w:r>
      <w:proofErr w:type="spellEnd"/>
      <w:r w:rsidR="005E5885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FC5D53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E63883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auses</w:t>
      </w:r>
      <w:proofErr w:type="gramStart"/>
      <w:r w:rsidR="005E5885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)-</w:t>
      </w:r>
      <w:proofErr w:type="gramEnd"/>
      <w:r w:rsidR="0064401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E5885" w:rsidRPr="008E5199">
        <w:rPr>
          <w:rFonts w:ascii="Times New Roman" w:hAnsi="Times New Roman" w:cs="Times New Roman"/>
          <w:sz w:val="24"/>
          <w:szCs w:val="24"/>
          <w:lang w:val="en-US"/>
        </w:rPr>
        <w:t>According of Ayurveda main cause of</w:t>
      </w:r>
      <w:r w:rsidR="005E5885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26" w:name="_Hlk60501430"/>
      <w:proofErr w:type="spellStart"/>
      <w:r w:rsidR="005E588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</w:t>
      </w:r>
      <w:r w:rsidR="001C58B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5E588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</w:t>
      </w:r>
      <w:proofErr w:type="spellEnd"/>
      <w:r w:rsidR="005E588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26"/>
      <w:r w:rsidR="005E588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proofErr w:type="spellStart"/>
      <w:r w:rsidR="005E588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Adharma</w:t>
      </w:r>
      <w:proofErr w:type="spellEnd"/>
      <w:r w:rsidR="005E588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E588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702C" w:rsidRPr="008E5199">
        <w:rPr>
          <w:rFonts w:ascii="Times New Roman" w:hAnsi="Times New Roman" w:cs="Times New Roman"/>
          <w:sz w:val="24"/>
          <w:szCs w:val="24"/>
          <w:lang w:val="en-US"/>
        </w:rPr>
        <w:t>Sinful acts</w:t>
      </w:r>
      <w:r w:rsidR="005E5885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3245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ain cause of </w:t>
      </w:r>
      <w:proofErr w:type="spellStart"/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Adharma</w:t>
      </w:r>
      <w:proofErr w:type="spellEnd"/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="00861BC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radnyap</w:t>
      </w:r>
      <w:r w:rsidR="0030126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radha</w:t>
      </w:r>
      <w:proofErr w:type="spellEnd"/>
      <w:r w:rsidR="004C701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C7019" w:rsidRPr="008E5199">
        <w:rPr>
          <w:rFonts w:ascii="Times New Roman" w:hAnsi="Times New Roman" w:cs="Times New Roman"/>
          <w:sz w:val="24"/>
          <w:szCs w:val="24"/>
          <w:lang w:val="en-US"/>
        </w:rPr>
        <w:t>n offence against wisdom)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1DF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Chakrapani,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commentator of </w:t>
      </w:r>
      <w:proofErr w:type="spellStart"/>
      <w:r w:rsidR="00771DF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haraka</w:t>
      </w:r>
      <w:proofErr w:type="spellEnd"/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72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Samhita</w:t>
      </w:r>
      <w:proofErr w:type="spellEnd"/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says that</w:t>
      </w:r>
      <w:r w:rsidR="00824CE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>even though the individuals have difference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physical constitution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food habits, suitability, strength, immunity, age etc</w:t>
      </w:r>
      <w:r w:rsidR="00240654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still there are s</w:t>
      </w:r>
      <w:r w:rsidR="0061034F" w:rsidRPr="008E5199">
        <w:rPr>
          <w:rFonts w:ascii="Times New Roman" w:hAnsi="Times New Roman" w:cs="Times New Roman"/>
          <w:sz w:val="24"/>
          <w:szCs w:val="24"/>
          <w:lang w:val="en-US"/>
        </w:rPr>
        <w:t>ome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factors as see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common to all individuals and the vitiation of these factors lea</w:t>
      </w:r>
      <w:r w:rsidR="00A763DC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the</w:t>
      </w:r>
      <w:r w:rsidR="009333A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>simultaneous manifestation of diseases having the same set of symptoms leading to the destruction of countries.</w:t>
      </w:r>
    </w:p>
    <w:p w:rsidR="00765375" w:rsidRPr="008E5199" w:rsidRDefault="00A763DC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proofErr w:type="gramStart"/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factors which are common for all the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inhabitants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a country</w:t>
      </w:r>
      <w:proofErr w:type="gramEnd"/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="0084569D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ir, </w:t>
      </w:r>
      <w:r w:rsidR="0084569D" w:rsidRPr="008E51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ater, </w:t>
      </w:r>
      <w:r w:rsidR="0084569D" w:rsidRPr="008E519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and </w:t>
      </w:r>
      <w:r w:rsidR="0084569D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>eason</w:t>
      </w:r>
      <w:r w:rsidR="00E40ED0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4721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Along with that o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ther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factors are described under </w:t>
      </w:r>
      <w:proofErr w:type="spellStart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Niyata</w:t>
      </w:r>
      <w:proofErr w:type="spellEnd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hetu</w:t>
      </w:r>
      <w:proofErr w:type="spellEnd"/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7" w:name="_Hlk60501259"/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navoidable factors</w:t>
      </w:r>
      <w:bookmarkEnd w:id="27"/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 like abnormalities of 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tar, 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oon,</w:t>
      </w:r>
      <w:r w:rsidR="0024065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>Planets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un,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ir and 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ire causing natural disasters like floods, earthquake, tsunami etc. and </w:t>
      </w:r>
      <w:proofErr w:type="spellStart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Aniyata</w:t>
      </w:r>
      <w:proofErr w:type="spellEnd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hetu</w:t>
      </w:r>
      <w:proofErr w:type="spellEnd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voidable factors) like </w:t>
      </w:r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Adharma</w:t>
      </w:r>
      <w:r w:rsidR="0024065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inful acts),</w:t>
      </w:r>
      <w:r w:rsidR="0024065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Rakshasa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iruses, bacteria or other microorganisms), </w:t>
      </w:r>
      <w:proofErr w:type="spellStart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Abhishap</w:t>
      </w:r>
      <w:r w:rsidR="00225ED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urse of animal, mankind), </w:t>
      </w:r>
      <w:proofErr w:type="spellStart"/>
      <w:r w:rsidR="004A0B6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Krutya</w:t>
      </w:r>
      <w:proofErr w:type="spellEnd"/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A0B69" w:rsidRPr="008E5199">
        <w:rPr>
          <w:rFonts w:ascii="Times New Roman" w:hAnsi="Times New Roman" w:cs="Times New Roman"/>
          <w:sz w:val="24"/>
          <w:szCs w:val="24"/>
          <w:lang w:val="en-US"/>
        </w:rPr>
        <w:t>ad karmas)</w:t>
      </w:r>
      <w:r w:rsidR="00B2551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 responsible for </w:t>
      </w:r>
      <w:r w:rsidR="00B2551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Janapadodhwamsa.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9341E4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E460F1" w:rsidRPr="008E5199" w:rsidRDefault="000C4DEA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Sans</w:t>
      </w:r>
      <w:r w:rsidR="0061034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7F759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ga</w:t>
      </w:r>
      <w:proofErr w:type="spellEnd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(Mode of transmission</w:t>
      </w:r>
      <w:proofErr w:type="gram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64401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proofErr w:type="gramEnd"/>
      <w:r w:rsidR="0064401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1034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From all above stated </w:t>
      </w:r>
      <w:r w:rsidR="008D1623" w:rsidRPr="008E5199">
        <w:rPr>
          <w:rFonts w:ascii="Times New Roman" w:hAnsi="Times New Roman" w:cs="Times New Roman"/>
          <w:sz w:val="24"/>
          <w:szCs w:val="24"/>
          <w:lang w:val="en-US"/>
        </w:rPr>
        <w:t>factors,</w:t>
      </w:r>
      <w:r w:rsidR="0052585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51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most important and common factors are </w:t>
      </w:r>
      <w:proofErr w:type="spellStart"/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Dushit</w:t>
      </w:r>
      <w:proofErr w:type="spellEnd"/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30126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ayu</w:t>
      </w:r>
      <w:proofErr w:type="spellEnd"/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itiated air), </w:t>
      </w:r>
      <w:proofErr w:type="spellStart"/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Jala</w:t>
      </w:r>
      <w:proofErr w:type="spellEnd"/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ater), </w:t>
      </w:r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Desha 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lace) and </w:t>
      </w:r>
      <w:r w:rsidR="00326A7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Kala 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26A7F" w:rsidRPr="008E5199">
        <w:rPr>
          <w:rFonts w:ascii="Times New Roman" w:hAnsi="Times New Roman" w:cs="Times New Roman"/>
          <w:sz w:val="24"/>
          <w:szCs w:val="24"/>
          <w:lang w:val="en-US"/>
        </w:rPr>
        <w:t>eason).</w:t>
      </w:r>
      <w:r w:rsidR="009341E4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14</w:t>
      </w:r>
    </w:p>
    <w:p w:rsidR="00B51110" w:rsidRPr="008E5199" w:rsidRDefault="00326A7F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Other factors are-</w:t>
      </w:r>
      <w:r w:rsidR="009D38B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Prasa</w:t>
      </w:r>
      <w:r w:rsidR="00F01E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F01E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F01E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exual contact), </w:t>
      </w:r>
      <w:proofErr w:type="spellStart"/>
      <w:r w:rsidR="004152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atrasparsha</w:t>
      </w:r>
      <w:proofErr w:type="spellEnd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ouch), </w:t>
      </w:r>
      <w:proofErr w:type="spellStart"/>
      <w:r w:rsidR="004152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ishwas</w:t>
      </w:r>
      <w:r w:rsidR="006103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reathing with infected person or expired air), </w:t>
      </w:r>
      <w:proofErr w:type="spellStart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Sahabhojana</w:t>
      </w:r>
      <w:proofErr w:type="spellEnd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aving food with infected person), </w:t>
      </w:r>
      <w:proofErr w:type="spellStart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Sahash</w:t>
      </w:r>
      <w:r w:rsidR="006103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yya</w:t>
      </w:r>
      <w:proofErr w:type="spellEnd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>(Sharing bed or seat),</w:t>
      </w:r>
      <w:r w:rsidR="001D161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Vastramalyanu</w:t>
      </w:r>
      <w:r w:rsidR="001D161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A4573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lepan</w:t>
      </w:r>
      <w:r w:rsidR="00225ED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>haring cloth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s, ornaments, </w:t>
      </w:r>
      <w:r w:rsidR="001660D3" w:rsidRPr="008E5199">
        <w:rPr>
          <w:rFonts w:ascii="Times New Roman" w:hAnsi="Times New Roman" w:cs="Times New Roman"/>
          <w:sz w:val="24"/>
          <w:szCs w:val="24"/>
          <w:lang w:val="en-US"/>
        </w:rPr>
        <w:t>cosmetics</w:t>
      </w:r>
      <w:r w:rsidR="00A45735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55986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DE362D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95598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="00857E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Gruha</w:t>
      </w:r>
      <w:proofErr w:type="spellEnd"/>
      <w:r w:rsidR="00857E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25ED0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57E0C" w:rsidRPr="008E5199">
        <w:rPr>
          <w:rFonts w:ascii="Times New Roman" w:hAnsi="Times New Roman" w:cs="Times New Roman"/>
          <w:sz w:val="24"/>
          <w:szCs w:val="24"/>
          <w:lang w:val="en-US"/>
        </w:rPr>
        <w:t>ouse</w:t>
      </w:r>
      <w:r w:rsidR="00225ED0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57E0C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15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="00857E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aar</w:t>
      </w:r>
      <w:proofErr w:type="spellEnd"/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>omen),</w:t>
      </w:r>
      <w:r w:rsidR="00E6388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15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hayan</w:t>
      </w:r>
      <w:proofErr w:type="spellEnd"/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ed), </w:t>
      </w:r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Asana</w:t>
      </w:r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15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aan-</w:t>
      </w:r>
      <w:r w:rsidR="007003F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ahan</w:t>
      </w:r>
      <w:proofErr w:type="spellEnd"/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ehicle</w:t>
      </w:r>
      <w:r w:rsidR="00ED2D9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ED2D9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Mani</w:t>
      </w:r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proofErr w:type="spellStart"/>
      <w:r w:rsidR="00D4612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Ratna</w:t>
      </w:r>
      <w:proofErr w:type="spellEnd"/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F5EA2" w:rsidRPr="008E519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46120" w:rsidRPr="008E5199">
        <w:rPr>
          <w:rFonts w:ascii="Times New Roman" w:hAnsi="Times New Roman" w:cs="Times New Roman"/>
          <w:sz w:val="24"/>
          <w:szCs w:val="24"/>
          <w:lang w:val="en-US"/>
        </w:rPr>
        <w:t>rnaments)</w:t>
      </w:r>
      <w:r w:rsidR="006715BC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240A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35747B" w:rsidRPr="008E5199" w:rsidRDefault="0035747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346728" w:rsidRPr="008E5199" w:rsidRDefault="00346728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F86D3E" w:rsidRDefault="00ED4146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8E519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Samprapti</w:t>
      </w:r>
      <w:proofErr w:type="spellEnd"/>
      <w:r w:rsidRPr="008E519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/Pathogenesis-</w:t>
      </w:r>
    </w:p>
    <w:p w:rsidR="005F0AD4" w:rsidRPr="008E5199" w:rsidRDefault="005F0AD4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E38A1" w:rsidRPr="008E5199" w:rsidRDefault="00BA666F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E5199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>
            <wp:extent cx="4986000" cy="5457600"/>
            <wp:effectExtent l="133350" t="114300" r="139065" b="162560"/>
            <wp:docPr id="1" name="Picture 1" descr="Fig.1. Probale Pathophysiology of COVID19 according to Ayurveda">
              <a:extLst xmlns:a="http://schemas.openxmlformats.org/drawingml/2006/main">
                <a:ext uri="{C183D7F6-B498-43B3-948B-1728B52AA6E4}">
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g.1. Probale Pathophysiology of COVID19 according to Ayurveda">
                      <a:extLst>
                        <a:ext uri="{C183D7F6-B498-43B3-948B-1728B52AA6E4}">
          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000" cy="5457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E5199" w:rsidRDefault="008E5199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A666F" w:rsidRPr="008E5199" w:rsidRDefault="000977C4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Fig.1. Probable </w:t>
      </w:r>
      <w:proofErr w:type="spellStart"/>
      <w:r w:rsidR="00E30BF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Samprapti</w:t>
      </w:r>
      <w:proofErr w:type="spellEnd"/>
      <w:r w:rsidR="00E30BF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Pathophysiology</w:t>
      </w:r>
      <w:proofErr w:type="spellEnd"/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COVID-19 according to Ayurveda</w:t>
      </w:r>
      <w:r w:rsidR="00066009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8240A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</w:p>
    <w:p w:rsidR="0064401F" w:rsidRPr="008E5199" w:rsidRDefault="003B069D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Lakshana</w:t>
      </w:r>
      <w:proofErr w:type="spellEnd"/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(Signs and </w:t>
      </w:r>
      <w:r w:rsidR="00126981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Symptoms)</w:t>
      </w:r>
      <w:r w:rsidR="0064401F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="00A53AA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most common and cardinal symptom of COVID-19 is </w:t>
      </w:r>
      <w:r w:rsidR="00E659AA"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53AA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igh grade </w:t>
      </w:r>
      <w:r w:rsidR="00E659AA" w:rsidRPr="008E519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53AAC" w:rsidRPr="008E5199">
        <w:rPr>
          <w:rFonts w:ascii="Times New Roman" w:hAnsi="Times New Roman" w:cs="Times New Roman"/>
          <w:sz w:val="24"/>
          <w:szCs w:val="24"/>
          <w:lang w:val="en-US"/>
        </w:rPr>
        <w:t>ever</w:t>
      </w:r>
      <w:r w:rsidR="0062728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other symptoms are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2728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ough,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2728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reathlessness, </w:t>
      </w:r>
      <w:proofErr w:type="spellStart"/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>iarrhoea</w:t>
      </w:r>
      <w:proofErr w:type="spellEnd"/>
      <w:r w:rsidR="0062728B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2728B" w:rsidRPr="008E5199">
        <w:rPr>
          <w:rFonts w:ascii="Times New Roman" w:hAnsi="Times New Roman" w:cs="Times New Roman"/>
          <w:sz w:val="24"/>
          <w:szCs w:val="24"/>
          <w:lang w:val="en-US"/>
        </w:rPr>
        <w:t>eadache,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onjunctivitis,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oss of taste and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mell,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hest pain, 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73E80" w:rsidRPr="008E5199">
        <w:rPr>
          <w:rFonts w:ascii="Times New Roman" w:hAnsi="Times New Roman" w:cs="Times New Roman"/>
          <w:sz w:val="24"/>
          <w:szCs w:val="24"/>
          <w:lang w:val="en-US"/>
        </w:rPr>
        <w:t>atigue etc.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1D674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B52288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="00CF1A9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Aupsargika</w:t>
      </w:r>
      <w:proofErr w:type="spellEnd"/>
      <w:r w:rsidR="00CF1A9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Vyadhis</w:t>
      </w:r>
      <w:proofErr w:type="spellEnd"/>
      <w:r w:rsidR="00C01CD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Jwara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ll types of fever),</w:t>
      </w:r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Rajyakshma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uberculosis)</w:t>
      </w:r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D5E7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1A9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Netra</w:t>
      </w:r>
      <w:r w:rsidR="0030126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2450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CF1A9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bhishyanda</w:t>
      </w:r>
      <w:proofErr w:type="spellEnd"/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01268" w:rsidRPr="008E5199">
        <w:rPr>
          <w:rFonts w:ascii="Times New Roman" w:hAnsi="Times New Roman" w:cs="Times New Roman"/>
          <w:sz w:val="24"/>
          <w:szCs w:val="24"/>
          <w:lang w:val="en-US"/>
        </w:rPr>
        <w:t>Conjunctivitis</w:t>
      </w:r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6715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1A9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Kushtha</w:t>
      </w:r>
      <w:proofErr w:type="spellEnd"/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F1A98" w:rsidRPr="008E5199">
        <w:rPr>
          <w:rFonts w:ascii="Times New Roman" w:hAnsi="Times New Roman" w:cs="Times New Roman"/>
          <w:sz w:val="24"/>
          <w:szCs w:val="24"/>
          <w:lang w:val="en-US"/>
        </w:rPr>
        <w:t>ll kinds of skin disorders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>). Specific</w:t>
      </w:r>
      <w:r w:rsidR="00C01CD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symptoms </w:t>
      </w:r>
      <w:r w:rsidR="007A267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these diseases </w:t>
      </w:r>
      <w:r w:rsidR="00C01CD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7A2672" w:rsidRPr="008E5199">
        <w:rPr>
          <w:rFonts w:ascii="Times New Roman" w:hAnsi="Times New Roman" w:cs="Times New Roman"/>
          <w:sz w:val="24"/>
          <w:szCs w:val="24"/>
          <w:lang w:val="en-US"/>
        </w:rPr>
        <w:t>correlate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A267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C01CD7" w:rsidRPr="008E5199">
        <w:rPr>
          <w:rFonts w:ascii="Times New Roman" w:hAnsi="Times New Roman" w:cs="Times New Roman"/>
          <w:sz w:val="24"/>
          <w:szCs w:val="24"/>
          <w:lang w:val="en-US"/>
        </w:rPr>
        <w:t>sympto</w:t>
      </w:r>
      <w:r w:rsidR="007A2672" w:rsidRPr="008E5199">
        <w:rPr>
          <w:rFonts w:ascii="Times New Roman" w:hAnsi="Times New Roman" w:cs="Times New Roman"/>
          <w:sz w:val="24"/>
          <w:szCs w:val="24"/>
          <w:lang w:val="en-US"/>
        </w:rPr>
        <w:t>ms of COVID</w:t>
      </w:r>
      <w:r w:rsidR="00C1338A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A2672" w:rsidRPr="008E5199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="008C6808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19</w:t>
      </w:r>
      <w:r w:rsidR="007A267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As etiological factors responsible for spread of </w:t>
      </w:r>
      <w:proofErr w:type="spellStart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Aupsargika</w:t>
      </w:r>
      <w:proofErr w:type="spellEnd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Vyadhis</w:t>
      </w:r>
      <w:proofErr w:type="spellEnd"/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stated in </w:t>
      </w:r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Ayurvedic </w:t>
      </w:r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>classics are exactly similar with spread factors of COVID</w:t>
      </w:r>
      <w:r w:rsidR="00AB50C9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19, </w:t>
      </w:r>
      <w:proofErr w:type="gramStart"/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>hence</w:t>
      </w:r>
      <w:proofErr w:type="gramEnd"/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treatment of </w:t>
      </w:r>
      <w:proofErr w:type="spellStart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Aupsargika</w:t>
      </w:r>
      <w:proofErr w:type="spellEnd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Vyadhis</w:t>
      </w:r>
      <w:proofErr w:type="spellEnd"/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stated in </w:t>
      </w:r>
      <w:r w:rsidR="00A92C4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Ayurvedic</w:t>
      </w:r>
      <w:r w:rsidR="00A92C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texts can be applied to COVID-19 pandemic.</w:t>
      </w:r>
    </w:p>
    <w:p w:rsidR="003B2B3A" w:rsidRPr="008E5199" w:rsidRDefault="00D93AA3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Dimensions of Ayurveda in COVID</w:t>
      </w:r>
      <w:r w:rsidR="00B60473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19</w:t>
      </w:r>
      <w:r w:rsidR="00B5228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401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B2B3A" w:rsidRPr="008E5199">
        <w:rPr>
          <w:rFonts w:ascii="Times New Roman" w:hAnsi="Times New Roman" w:cs="Times New Roman"/>
          <w:sz w:val="24"/>
          <w:szCs w:val="24"/>
          <w:lang w:val="en-US"/>
        </w:rPr>
        <w:t>Ayurveda</w:t>
      </w:r>
      <w:r w:rsidR="008C028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aims</w:t>
      </w:r>
      <w:r w:rsidR="003B2B3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0E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16529" w:rsidRPr="008E5199">
        <w:rPr>
          <w:rFonts w:ascii="Times New Roman" w:hAnsi="Times New Roman" w:cs="Times New Roman"/>
          <w:sz w:val="24"/>
          <w:szCs w:val="24"/>
          <w:lang w:val="en-US"/>
        </w:rPr>
        <w:t>mai</w:t>
      </w:r>
      <w:r w:rsidR="007370E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ntain </w:t>
      </w:r>
      <w:r w:rsidR="00C01CD7" w:rsidRPr="008E5199">
        <w:rPr>
          <w:rFonts w:ascii="Times New Roman" w:hAnsi="Times New Roman" w:cs="Times New Roman"/>
          <w:sz w:val="24"/>
          <w:szCs w:val="24"/>
          <w:lang w:val="en-US"/>
        </w:rPr>
        <w:t>the health</w:t>
      </w:r>
      <w:r w:rsidR="00C1652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healthy person and cur</w:t>
      </w:r>
      <w:r w:rsidR="007370E2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1652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diseases of the ill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6283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20</w:t>
      </w:r>
      <w:r w:rsidR="005113F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gramStart"/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Enhancing</w:t>
      </w:r>
      <w:proofErr w:type="gramEnd"/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body’s natural </w:t>
      </w:r>
      <w:proofErr w:type="spellStart"/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defence</w:t>
      </w:r>
      <w:proofErr w:type="spellEnd"/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system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mmunity) plays an important role in maintaining optimum health. SARS</w:t>
      </w:r>
      <w:r w:rsidR="003A0263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A0263" w:rsidRPr="008E519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52288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>2 mainly alters immune regulatory mechanism and damage immune homeostasis.</w:t>
      </w:r>
      <w:r w:rsidR="00CB0FC3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21</w:t>
      </w:r>
      <w:r w:rsidR="00750F2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Classic texts of Ayurveda </w:t>
      </w:r>
      <w:r w:rsidR="001F7B7A" w:rsidRPr="008E5199">
        <w:rPr>
          <w:rFonts w:ascii="Times New Roman" w:hAnsi="Times New Roman" w:cs="Times New Roman"/>
          <w:sz w:val="24"/>
          <w:szCs w:val="24"/>
          <w:lang w:val="en-US"/>
        </w:rPr>
        <w:t>describe</w:t>
      </w:r>
      <w:r w:rsidR="00BF4B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epidemic management and define </w:t>
      </w:r>
      <w:r w:rsidR="00117FE1" w:rsidRPr="008E5199">
        <w:rPr>
          <w:rFonts w:ascii="Times New Roman" w:hAnsi="Times New Roman" w:cs="Times New Roman"/>
          <w:sz w:val="24"/>
          <w:szCs w:val="24"/>
          <w:lang w:val="en-US"/>
        </w:rPr>
        <w:t>immunity as</w:t>
      </w:r>
      <w:r w:rsidR="009479A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ability to prevent disease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479A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arrest its progress to maintain homeostasis by </w:t>
      </w:r>
      <w:r w:rsidR="00E30BFF" w:rsidRPr="008E5199">
        <w:rPr>
          <w:rFonts w:ascii="Times New Roman" w:hAnsi="Times New Roman" w:cs="Times New Roman"/>
          <w:sz w:val="24"/>
          <w:szCs w:val="24"/>
          <w:lang w:val="en-US"/>
        </w:rPr>
        <w:t>adopting</w:t>
      </w:r>
      <w:r w:rsidR="002556B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7489C" w:rsidRPr="008E5199">
        <w:rPr>
          <w:rFonts w:ascii="Times New Roman" w:hAnsi="Times New Roman" w:cs="Times New Roman"/>
          <w:sz w:val="24"/>
          <w:szCs w:val="24"/>
          <w:lang w:val="en-US"/>
        </w:rPr>
        <w:t>the following</w:t>
      </w:r>
      <w:r w:rsidR="0078705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dimensions</w:t>
      </w:r>
      <w:r w:rsidR="00E563E2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86283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B0FC3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BE311B" w:rsidRPr="008E5199" w:rsidRDefault="00A219E6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A] Preventive</w:t>
      </w:r>
      <w:r w:rsidR="00F55ED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Ayurveda</w:t>
      </w:r>
      <w:r w:rsidR="00B52288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</w:p>
    <w:p w:rsidR="00A72BC8" w:rsidRPr="008E5199" w:rsidRDefault="001D161A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F55ED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Sthanaparity</w:t>
      </w:r>
      <w:r w:rsidR="00A219E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aga</w:t>
      </w:r>
      <w:proofErr w:type="spellEnd"/>
      <w:r w:rsidR="00A219E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219E6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E0706" w:rsidRPr="008E5199">
        <w:rPr>
          <w:rFonts w:ascii="Times New Roman" w:hAnsi="Times New Roman" w:cs="Times New Roman"/>
          <w:sz w:val="24"/>
          <w:szCs w:val="24"/>
          <w:lang w:val="en-US"/>
        </w:rPr>
        <w:t>Leaving</w:t>
      </w:r>
      <w:r w:rsidR="00A219E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contaminated place and </w:t>
      </w:r>
      <w:r w:rsidR="0062765B" w:rsidRPr="008E5199">
        <w:rPr>
          <w:rFonts w:ascii="Times New Roman" w:hAnsi="Times New Roman" w:cs="Times New Roman"/>
          <w:sz w:val="24"/>
          <w:szCs w:val="24"/>
          <w:lang w:val="en-US"/>
        </w:rPr>
        <w:t>isolated</w:t>
      </w:r>
      <w:r w:rsidR="00A219E6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D161A" w:rsidRPr="008E5199" w:rsidRDefault="00A72BC8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ii) </w:t>
      </w:r>
      <w:proofErr w:type="spellStart"/>
      <w:r w:rsidR="0051790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A219E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ha</w:t>
      </w:r>
      <w:r w:rsidR="005E367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ntikarma</w:t>
      </w:r>
      <w:proofErr w:type="spellEnd"/>
      <w:r w:rsidR="005E367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E3679" w:rsidRPr="008E5199">
        <w:rPr>
          <w:rFonts w:ascii="Times New Roman" w:hAnsi="Times New Roman" w:cs="Times New Roman"/>
          <w:sz w:val="24"/>
          <w:szCs w:val="24"/>
          <w:lang w:val="en-US"/>
        </w:rPr>
        <w:t>aintain peace)</w:t>
      </w:r>
      <w:r w:rsidR="00FF798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161A" w:rsidRPr="008E5199" w:rsidRDefault="001D161A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iii) </w:t>
      </w:r>
      <w:proofErr w:type="spellStart"/>
      <w:r w:rsidR="00F20B8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Mangal</w:t>
      </w:r>
      <w:proofErr w:type="spellEnd"/>
      <w:r w:rsidR="00F01E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20B8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japa</w:t>
      </w:r>
      <w:proofErr w:type="spellEnd"/>
      <w:r w:rsidR="00CD53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F7984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F7984" w:rsidRPr="008E5199">
        <w:rPr>
          <w:rFonts w:ascii="Times New Roman" w:hAnsi="Times New Roman" w:cs="Times New Roman"/>
          <w:sz w:val="24"/>
          <w:szCs w:val="24"/>
          <w:lang w:val="en-US"/>
        </w:rPr>
        <w:t>eep your mind busy in prosperous things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E3679" w:rsidRPr="008E5199" w:rsidRDefault="001D161A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iv) </w:t>
      </w:r>
      <w:r w:rsidR="008E44B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Niyama</w:t>
      </w:r>
      <w:proofErr w:type="gramEnd"/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>ollowing rules)</w:t>
      </w:r>
      <w:r w:rsidR="00066009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1519F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CB0FC3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E74CE4" w:rsidRPr="008E5199" w:rsidRDefault="001D161A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v)</w:t>
      </w:r>
      <w:r w:rsidR="003F4AB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142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</w:t>
      </w:r>
      <w:r w:rsidR="00E74CE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oo</w:t>
      </w:r>
      <w:r w:rsidR="00C1142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7F759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C1142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na</w:t>
      </w:r>
      <w:r w:rsidR="00E74CE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karma</w:t>
      </w:r>
      <w:proofErr w:type="spellEnd"/>
      <w:r w:rsidR="00E74CE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74CE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Dravya</w:t>
      </w:r>
      <w:proofErr w:type="spellEnd"/>
      <w:r w:rsidR="003B2B3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Guggul</w:t>
      </w:r>
      <w:r w:rsidR="00E74CE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28" w:name="_Hlk60516589"/>
      <w:bookmarkStart w:id="29" w:name="_Hlk60502829"/>
      <w:r w:rsidR="00FC78C2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ommiphora</w:t>
      </w:r>
      <w:proofErr w:type="spellEnd"/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mukul</w:t>
      </w:r>
      <w:bookmarkEnd w:id="28"/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FC78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bookmarkEnd w:id="29"/>
      <w:proofErr w:type="spellStart"/>
      <w:r w:rsidR="006D07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garu</w:t>
      </w:r>
      <w:proofErr w:type="spellEnd"/>
      <w:r w:rsidR="00FC78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Aquilaria</w:t>
      </w:r>
      <w:proofErr w:type="spellEnd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agallocha</w:t>
      </w:r>
      <w:proofErr w:type="spellEnd"/>
      <w:r w:rsidR="00FC78C2"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D0710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C78C2" w:rsidRPr="008E5199">
        <w:rPr>
          <w:rFonts w:ascii="Times New Roman" w:hAnsi="Times New Roman" w:cs="Times New Roman"/>
          <w:sz w:val="24"/>
          <w:szCs w:val="24"/>
          <w:lang w:val="en-US"/>
        </w:rPr>
        <w:t>arjarasa</w:t>
      </w:r>
      <w:proofErr w:type="spellEnd"/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Vateria</w:t>
      </w:r>
      <w:proofErr w:type="spellEnd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indica</w:t>
      </w:r>
      <w:proofErr w:type="spellEnd"/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C78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F01E7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FC78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cha</w:t>
      </w:r>
      <w:proofErr w:type="spellEnd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3E75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bookmarkStart w:id="30" w:name="_Hlk60502776"/>
      <w:proofErr w:type="spellStart"/>
      <w:r w:rsidR="000D3E7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Acorus</w:t>
      </w:r>
      <w:proofErr w:type="spellEnd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calamus</w:t>
      </w:r>
      <w:proofErr w:type="spellEnd"/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bookmarkEnd w:id="30"/>
      <w:r w:rsidR="0010791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079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</w:t>
      </w:r>
      <w:r w:rsidR="00EE7DC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1079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ura</w:t>
      </w:r>
      <w:proofErr w:type="spellEnd"/>
      <w:r w:rsidR="001079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D2F1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arshapa</w:t>
      </w:r>
      <w:proofErr w:type="spellEnd"/>
      <w:r w:rsidR="0010791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079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Brassica</w:t>
      </w:r>
      <w:proofErr w:type="spellEnd"/>
      <w:r w:rsidR="001079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079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campestris</w:t>
      </w:r>
      <w:proofErr w:type="spellEnd"/>
      <w:r w:rsidR="00107913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etc</w:t>
      </w:r>
      <w:r w:rsidR="00CD53B9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help to purify air and also </w:t>
      </w:r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clear the </w:t>
      </w:r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107913" w:rsidRPr="008E5199">
        <w:rPr>
          <w:rFonts w:ascii="Times New Roman" w:hAnsi="Times New Roman" w:cs="Times New Roman"/>
          <w:sz w:val="24"/>
          <w:szCs w:val="24"/>
          <w:lang w:val="en-US"/>
        </w:rPr>
        <w:t>pathway.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B6130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DD14AD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Active compound of </w:t>
      </w:r>
      <w:proofErr w:type="spellStart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>Methanolic</w:t>
      </w:r>
      <w:proofErr w:type="spellEnd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extract of </w:t>
      </w:r>
      <w:proofErr w:type="spellStart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>Guggula</w:t>
      </w:r>
      <w:proofErr w:type="spellEnd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gum 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>is 5</w:t>
      </w:r>
      <w:r w:rsidR="00E74CE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(1-methyl,1-aminoethyl)-5-methyl-2-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>octanone, which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possesse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>the significant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antibacterial activity against gram positive bacteria and moderate activity against gram negative bacteria.</w:t>
      </w:r>
      <w:proofErr w:type="gramEnd"/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64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Vacha</w:t>
      </w:r>
      <w:proofErr w:type="spellEnd"/>
      <w:r w:rsidR="007A364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contains the alpha and beta </w:t>
      </w:r>
      <w:proofErr w:type="spellStart"/>
      <w:proofErr w:type="gramStart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>asarone</w:t>
      </w:r>
      <w:proofErr w:type="spellEnd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>mainly responsible</w:t>
      </w:r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for antimicrobial activity.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>Glucosinolates</w:t>
      </w:r>
      <w:proofErr w:type="spellEnd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have the </w:t>
      </w:r>
      <w:proofErr w:type="spellStart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>biocidal</w:t>
      </w:r>
      <w:proofErr w:type="spellEnd"/>
      <w:r w:rsidR="007A364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action on different 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>pathogens</w:t>
      </w:r>
      <w:r w:rsidR="001166D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found in </w:t>
      </w:r>
      <w:proofErr w:type="spellStart"/>
      <w:r w:rsidR="001166D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Sarshapa</w:t>
      </w:r>
      <w:proofErr w:type="spellEnd"/>
      <w:r w:rsidR="001166D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D602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024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Agaru</w:t>
      </w:r>
      <w:proofErr w:type="spellEnd"/>
      <w:r w:rsidR="00D6024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602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seed oil </w:t>
      </w:r>
      <w:r w:rsidR="008A5B0A" w:rsidRPr="008E5199">
        <w:rPr>
          <w:rFonts w:ascii="Times New Roman" w:hAnsi="Times New Roman" w:cs="Times New Roman"/>
          <w:sz w:val="24"/>
          <w:szCs w:val="24"/>
          <w:lang w:val="en-US"/>
        </w:rPr>
        <w:t>possess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D602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more antibacterial activity.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0B6130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 w:rsidR="000B6130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B9384D" w:rsidRPr="008E5199" w:rsidRDefault="001D161A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vi) </w:t>
      </w:r>
      <w:proofErr w:type="spellStart"/>
      <w:r w:rsidR="009465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Dincharya</w:t>
      </w:r>
      <w:proofErr w:type="spellEnd"/>
      <w:proofErr w:type="gramEnd"/>
      <w:r w:rsidR="009465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aily regime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15278" w:rsidRPr="008E5199">
        <w:rPr>
          <w:rFonts w:ascii="Times New Roman" w:hAnsi="Times New Roman" w:cs="Times New Roman"/>
          <w:sz w:val="24"/>
          <w:szCs w:val="24"/>
          <w:lang w:val="en-US"/>
        </w:rPr>
        <w:t>) and</w:t>
      </w:r>
      <w:r w:rsidR="006D07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66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E0660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FC246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E0660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tucharya</w:t>
      </w:r>
      <w:proofErr w:type="spellEnd"/>
      <w:r w:rsidR="00E066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3899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066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easonal 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regim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en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s)</w:t>
      </w:r>
      <w:r w:rsidR="00DC389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0710" w:rsidRPr="008E5199">
        <w:rPr>
          <w:rFonts w:ascii="Times New Roman" w:hAnsi="Times New Roman" w:cs="Times New Roman"/>
          <w:sz w:val="24"/>
          <w:szCs w:val="24"/>
          <w:lang w:val="en-US"/>
        </w:rPr>
        <w:t>can be most usefu</w:t>
      </w:r>
      <w:r w:rsidR="00712B1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l as a </w:t>
      </w:r>
      <w:r w:rsidR="006D0710" w:rsidRPr="008E5199">
        <w:rPr>
          <w:rFonts w:ascii="Times New Roman" w:hAnsi="Times New Roman" w:cs="Times New Roman"/>
          <w:sz w:val="24"/>
          <w:szCs w:val="24"/>
          <w:lang w:val="en-US"/>
        </w:rPr>
        <w:t>preventive</w:t>
      </w:r>
      <w:r w:rsidR="00712B1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easure</w:t>
      </w:r>
      <w:r w:rsidR="006D07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D07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Dincharaya</w:t>
      </w:r>
      <w:proofErr w:type="spellEnd"/>
      <w:r w:rsidR="006D07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includes </w:t>
      </w:r>
      <w:proofErr w:type="spellStart"/>
      <w:r w:rsidR="009465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Brahmamuhurta</w:t>
      </w:r>
      <w:proofErr w:type="spellEnd"/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etting up in early morning</w:t>
      </w:r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bookmarkStart w:id="31" w:name="_Hlk60422212"/>
      <w:r w:rsidR="000A4D1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32" w:name="_Hlk62050446"/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Ushapana</w:t>
      </w:r>
      <w:bookmarkEnd w:id="31"/>
      <w:bookmarkEnd w:id="32"/>
      <w:proofErr w:type="spellEnd"/>
      <w:r w:rsidR="000A4D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rinking</w:t>
      </w:r>
      <w:r w:rsidR="000A4D1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lukewarm</w:t>
      </w:r>
      <w:r w:rsidR="000D3E7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51D" w:rsidRPr="008E5199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="00BD1FD4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0452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Malatyaga</w:t>
      </w:r>
      <w:proofErr w:type="spellEnd"/>
      <w:r w:rsidR="00566CF8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BD1FD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Mukhprakshalana</w:t>
      </w:r>
      <w:proofErr w:type="spellEnd"/>
      <w:r w:rsidR="000A4D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A087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r w:rsidR="00DD14A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A087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Achaman</w:t>
      </w:r>
      <w:proofErr w:type="spellEnd"/>
      <w:r w:rsidR="000A4D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52090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52090" w:rsidRPr="008E5199">
        <w:rPr>
          <w:rFonts w:ascii="Times New Roman" w:hAnsi="Times New Roman" w:cs="Times New Roman"/>
          <w:sz w:val="24"/>
          <w:szCs w:val="24"/>
          <w:lang w:val="en-US"/>
        </w:rPr>
        <w:t>outhwash)</w:t>
      </w:r>
      <w:r w:rsidR="00B5209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0A4D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5209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Dantdhavan</w:t>
      </w:r>
      <w:proofErr w:type="spellEnd"/>
      <w:r w:rsidR="000A4D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52090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52090" w:rsidRPr="008E5199">
        <w:rPr>
          <w:rFonts w:ascii="Times New Roman" w:hAnsi="Times New Roman" w:cs="Times New Roman"/>
          <w:sz w:val="24"/>
          <w:szCs w:val="24"/>
          <w:lang w:val="en-US"/>
        </w:rPr>
        <w:t>oothbrushing</w:t>
      </w:r>
      <w:proofErr w:type="spellEnd"/>
      <w:r w:rsidR="00B52090"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6D07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3E7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</w:t>
      </w:r>
      <w:r w:rsidR="00B5209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ihvanirlekhanavidhi</w:t>
      </w:r>
      <w:r w:rsidR="006A7D6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066009" w:rsidRPr="008E519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r w:rsidR="00854466" w:rsidRPr="008E519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7</w:t>
      </w:r>
      <w:r w:rsidR="000A4D1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A7D6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Ahara</w:t>
      </w:r>
      <w:proofErr w:type="spellEnd"/>
      <w:r w:rsidR="0098524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>(Diet)</w:t>
      </w:r>
      <w:r w:rsidR="006A7D6D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370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373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Nidra</w:t>
      </w:r>
      <w:proofErr w:type="spellEnd"/>
      <w:r w:rsidR="00C8373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653FF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roper </w:t>
      </w:r>
      <w:r w:rsidR="00A653FF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>leep)</w:t>
      </w:r>
      <w:r w:rsidR="006A7D6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A7D6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Brahmacharya</w:t>
      </w:r>
      <w:r w:rsidR="0098524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653FF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>bstinence)</w:t>
      </w:r>
      <w:r w:rsidR="006A7D6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 described under the heading of </w:t>
      </w:r>
      <w:bookmarkStart w:id="33" w:name="_Hlk58823314"/>
      <w:r w:rsidR="001F7B7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‘</w:t>
      </w:r>
      <w:proofErr w:type="spellStart"/>
      <w:r w:rsidR="006A7D6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Trayopstambha</w:t>
      </w:r>
      <w:proofErr w:type="spellEnd"/>
      <w:r w:rsidR="001F7B7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6A7D6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(Sub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pillars</w:t>
      </w:r>
      <w:bookmarkEnd w:id="33"/>
      <w:r w:rsidR="00DF3705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E7DCB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5446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FC246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maintenance</w:t>
      </w:r>
      <w:r w:rsidR="00F940D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health</w:t>
      </w:r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prevention from disease </w:t>
      </w:r>
      <w:proofErr w:type="gramStart"/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>can be achieved</w:t>
      </w:r>
      <w:proofErr w:type="gramEnd"/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through food and lifestyle specific to individual needs and </w:t>
      </w:r>
      <w:r w:rsidR="00AA44A5" w:rsidRPr="008E5199">
        <w:rPr>
          <w:rFonts w:ascii="Times New Roman" w:hAnsi="Times New Roman" w:cs="Times New Roman"/>
          <w:sz w:val="24"/>
          <w:szCs w:val="24"/>
          <w:lang w:val="en-US"/>
        </w:rPr>
        <w:t>in line</w:t>
      </w:r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with the seasons and cycle of nature. </w:t>
      </w:r>
      <w:r w:rsidR="00D0084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E7DCB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0084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racticing of these </w:t>
      </w:r>
      <w:proofErr w:type="spellStart"/>
      <w:r w:rsidR="0066057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Trayopstambha</w:t>
      </w:r>
      <w:proofErr w:type="spellEnd"/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>ub</w:t>
      </w:r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pillars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Strength, </w:t>
      </w:r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ongevity, </w:t>
      </w:r>
      <w:proofErr w:type="spellStart"/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>igo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ealth, </w:t>
      </w:r>
      <w:r w:rsidR="0098524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Glory, </w:t>
      </w:r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nowledge, </w:t>
      </w:r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ndying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fame, Virtu</w:t>
      </w:r>
      <w:r w:rsidR="004A75E9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 and </w:t>
      </w:r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evotion to the truth, </w:t>
      </w:r>
      <w:r w:rsidR="008F2D4A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6057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pirituality 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increases.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85446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  <w:r w:rsidR="0096678D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 w:rsidR="00C2224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C2224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1E598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C2224C" w:rsidRPr="008E5199">
        <w:rPr>
          <w:rFonts w:ascii="Times New Roman" w:hAnsi="Times New Roman" w:cs="Times New Roman"/>
          <w:sz w:val="24"/>
          <w:szCs w:val="24"/>
          <w:lang w:val="en-US"/>
        </w:rPr>
        <w:t>having the rejuvenation properties but also the immunomodulator</w:t>
      </w:r>
      <w:r w:rsidR="001E598B" w:rsidRPr="008E51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C2224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potential which can be useful for preventive and post infection prophylaxis. </w:t>
      </w:r>
    </w:p>
    <w:p w:rsidR="00C8373D" w:rsidRPr="008E5199" w:rsidRDefault="00C8373D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Effect of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384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be classified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through following modes</w:t>
      </w:r>
      <w:r w:rsidR="001E598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BD15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Direct enrichment of the nutritional quality of </w:t>
      </w:r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utritional </w:t>
      </w:r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plasma) </w:t>
      </w:r>
      <w:proofErr w:type="spellStart"/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.g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Shatavari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Asparagous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racemosus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9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Ashwagandha</w:t>
      </w:r>
      <w:proofErr w:type="spellEnd"/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B79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Withania</w:t>
      </w:r>
      <w:proofErr w:type="spellEnd"/>
      <w:r w:rsidR="006B79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B79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somnifera</w:t>
      </w:r>
      <w:proofErr w:type="spellEnd"/>
      <w:r w:rsidR="006B7950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17FE1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Milk, </w:t>
      </w:r>
      <w:r w:rsidR="00771DF4" w:rsidRPr="008E5199">
        <w:rPr>
          <w:rFonts w:ascii="Times New Roman" w:hAnsi="Times New Roman" w:cs="Times New Roman"/>
          <w:sz w:val="24"/>
          <w:szCs w:val="24"/>
          <w:lang w:val="en-US"/>
        </w:rPr>
        <w:t>Ghee.</w:t>
      </w:r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510" w:rsidRPr="008E5199">
        <w:rPr>
          <w:rFonts w:ascii="Times New Roman" w:hAnsi="Times New Roman" w:cs="Times New Roman"/>
          <w:sz w:val="24"/>
          <w:szCs w:val="24"/>
          <w:lang w:val="en-US"/>
        </w:rPr>
        <w:t>2) Promoting</w:t>
      </w:r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nutrition through improving </w:t>
      </w:r>
      <w:r w:rsidR="0007505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Agni </w:t>
      </w:r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>(digestion and metabolism</w:t>
      </w:r>
      <w:proofErr w:type="gramStart"/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>)-</w:t>
      </w:r>
      <w:proofErr w:type="gramEnd"/>
      <w:r w:rsidR="001E598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spellEnd"/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505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Bhallataka</w:t>
      </w:r>
      <w:proofErr w:type="spellEnd"/>
      <w:r w:rsidR="00117FE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Semecarpus</w:t>
      </w:r>
      <w:proofErr w:type="spellEnd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anacardium</w:t>
      </w:r>
      <w:proofErr w:type="spellEnd"/>
      <w:r w:rsidR="00117FE1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71DF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7505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Pippali</w:t>
      </w:r>
      <w:proofErr w:type="spellEnd"/>
      <w:r w:rsidR="008B0E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B0E64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B0E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Pipper</w:t>
      </w:r>
      <w:proofErr w:type="spellEnd"/>
      <w:r w:rsidR="008B0E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B0E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longum</w:t>
      </w:r>
      <w:proofErr w:type="spellEnd"/>
      <w:r w:rsidR="008B0E64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505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776" w:rsidRPr="008E5199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BD15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7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Promoting the competence of </w:t>
      </w:r>
      <w:proofErr w:type="spellStart"/>
      <w:r w:rsidR="006737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1E598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6737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rotas</w:t>
      </w:r>
      <w:r w:rsidR="001E598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67377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(Microcirculatory channels in the </w:t>
      </w:r>
      <w:r w:rsidR="00BD15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body) </w:t>
      </w:r>
      <w:proofErr w:type="spellStart"/>
      <w:r w:rsidR="00BD1510" w:rsidRPr="008E5199">
        <w:rPr>
          <w:rFonts w:ascii="Times New Roman" w:hAnsi="Times New Roman" w:cs="Times New Roman"/>
          <w:sz w:val="24"/>
          <w:szCs w:val="24"/>
          <w:lang w:val="en-US"/>
        </w:rPr>
        <w:t>e.g</w:t>
      </w:r>
      <w:proofErr w:type="spellEnd"/>
      <w:r w:rsidR="00BD151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51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Guggul</w:t>
      </w:r>
      <w:r w:rsidR="00BF4B7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117FE1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Commiphora</w:t>
      </w:r>
      <w:proofErr w:type="spellEnd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117FE1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mukula</w:t>
      </w:r>
      <w:proofErr w:type="spellEnd"/>
      <w:r w:rsidR="00117FE1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034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07900" w:rsidRPr="008E5199" w:rsidRDefault="00BD151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Achara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another term explained in Ayurveda, which means rejuvenating lifestyle with social and personal conduct by which one can acquire the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effect.</w:t>
      </w:r>
      <w:r w:rsidR="0085446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30</w:t>
      </w:r>
    </w:p>
    <w:p w:rsidR="001E598B" w:rsidRPr="008E5199" w:rsidRDefault="00D0790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07125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physical action, which enhancing </w:t>
      </w:r>
      <w:r w:rsidR="00F01E78" w:rsidRPr="008E5199">
        <w:rPr>
          <w:rFonts w:ascii="Times New Roman" w:hAnsi="Times New Roman" w:cs="Times New Roman"/>
          <w:sz w:val="24"/>
          <w:szCs w:val="24"/>
          <w:lang w:val="en-US"/>
        </w:rPr>
        <w:t>the strength</w:t>
      </w:r>
      <w:r w:rsidR="0013720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20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="0013720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Balavardhaka</w:t>
      </w:r>
      <w:proofErr w:type="spellEnd"/>
      <w:r w:rsidR="00137206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="00F01E7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the body</w:t>
      </w:r>
      <w:r w:rsidR="00071254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1E7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increases the digestive power, depletion of excessive fat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25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when performed in the required time is called </w:t>
      </w:r>
      <w:r w:rsidR="0007125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Vyayama</w:t>
      </w:r>
      <w:r w:rsidR="007D08A7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3720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85446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:rsidR="008E44B4" w:rsidRPr="008E5199" w:rsidRDefault="00B52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BD4C90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) Prophylactic / Health Promoting</w:t>
      </w:r>
      <w:r w:rsidR="0017489C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BD4C90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613EA" w:rsidRPr="008E5199">
        <w:rPr>
          <w:rFonts w:ascii="Times New Roman" w:hAnsi="Times New Roman" w:cs="Times New Roman"/>
          <w:sz w:val="24"/>
          <w:szCs w:val="24"/>
          <w:lang w:val="en-US"/>
        </w:rPr>
        <w:t>Ministry of AYUSH</w:t>
      </w:r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>states</w:t>
      </w:r>
      <w:proofErr w:type="gramEnd"/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some</w:t>
      </w:r>
      <w:r w:rsidR="00E8276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self-care guidelines for preventive health measures and boosting immunity.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2760" w:rsidRPr="008E5199">
        <w:rPr>
          <w:rFonts w:ascii="Times New Roman" w:hAnsi="Times New Roman" w:cs="Times New Roman"/>
          <w:sz w:val="24"/>
          <w:szCs w:val="24"/>
          <w:lang w:val="en-US"/>
        </w:rPr>
        <w:t>Recommended measures are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82760" w:rsidRPr="008E5199" w:rsidRDefault="00E8276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1)</w:t>
      </w:r>
      <w:r w:rsidR="003968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>eneral measures</w:t>
      </w:r>
      <w:r w:rsidR="00456C1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56C1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Ushapana</w:t>
      </w:r>
      <w:proofErr w:type="spellEnd"/>
      <w:r w:rsidR="00D079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632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rink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598B" w:rsidRPr="008E5199">
        <w:rPr>
          <w:rFonts w:ascii="Times New Roman" w:hAnsi="Times New Roman" w:cs="Times New Roman"/>
          <w:sz w:val="24"/>
          <w:szCs w:val="24"/>
          <w:lang w:val="en-US"/>
        </w:rPr>
        <w:t>lukewarm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water</w:t>
      </w:r>
      <w:r w:rsidR="00712632"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practicing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Yogasana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Pranayama</w:t>
      </w:r>
      <w:proofErr w:type="spellEnd"/>
      <w:r w:rsidR="00992BF0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uses of spices in cooking.</w:t>
      </w:r>
    </w:p>
    <w:p w:rsidR="00E82760" w:rsidRPr="008E5199" w:rsidRDefault="00E8276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2) Immunity promoting measures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Chyavanprash</w:t>
      </w:r>
      <w:r w:rsidR="001E598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Kwatha</w:t>
      </w:r>
      <w:proofErr w:type="spellEnd"/>
      <w:r w:rsidR="0071263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dr</w:t>
      </w:r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</w:t>
      </w:r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proofErr w:type="spellEnd"/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712632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ecoction of drugs</w:t>
      </w:r>
      <w:r w:rsidR="00712632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11D8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90D0C" w:rsidRPr="008E5199">
        <w:rPr>
          <w:rFonts w:ascii="Times New Roman" w:hAnsi="Times New Roman" w:cs="Times New Roman"/>
          <w:sz w:val="24"/>
          <w:szCs w:val="24"/>
          <w:lang w:val="en-US"/>
        </w:rPr>
        <w:t>Hot</w:t>
      </w:r>
      <w:proofErr w:type="gramEnd"/>
      <w:r w:rsidR="00B90D0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milk with </w:t>
      </w:r>
      <w:r w:rsidR="00B90D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turmeric (</w:t>
      </w:r>
      <w:r w:rsidR="00B90D0C" w:rsidRPr="008E5199">
        <w:rPr>
          <w:rFonts w:ascii="Times New Roman" w:hAnsi="Times New Roman" w:cs="Times New Roman"/>
          <w:sz w:val="24"/>
          <w:szCs w:val="24"/>
          <w:lang w:val="en-US"/>
        </w:rPr>
        <w:t>Curcuma longa) powder (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Golden milk</w:t>
      </w:r>
      <w:r w:rsidR="00B90D0C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66CF8" w:rsidRPr="008E5199" w:rsidRDefault="00E8276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3) S</w:t>
      </w:r>
      <w:r w:rsidR="004F10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imple </w:t>
      </w:r>
      <w:proofErr w:type="spellStart"/>
      <w:r w:rsidR="00BD1076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F1000" w:rsidRPr="008E5199">
        <w:rPr>
          <w:rFonts w:ascii="Times New Roman" w:hAnsi="Times New Roman" w:cs="Times New Roman"/>
          <w:sz w:val="24"/>
          <w:szCs w:val="24"/>
          <w:lang w:val="en-US"/>
        </w:rPr>
        <w:t>yurvedic</w:t>
      </w:r>
      <w:proofErr w:type="spellEnd"/>
      <w:r w:rsidR="004F10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procedures like</w:t>
      </w:r>
      <w:r w:rsidR="00EE230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230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Swedana</w:t>
      </w:r>
      <w:proofErr w:type="spellEnd"/>
      <w:r w:rsidR="00EE230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karma</w:t>
      </w:r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86BE3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inhalation</w:t>
      </w:r>
      <w:r w:rsidR="00B86BE3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1263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Nasya</w:t>
      </w:r>
      <w:proofErr w:type="spellEnd"/>
      <w:r w:rsidR="00E5082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2632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F1000" w:rsidRPr="008E5199">
        <w:rPr>
          <w:rFonts w:ascii="Times New Roman" w:hAnsi="Times New Roman" w:cs="Times New Roman"/>
          <w:sz w:val="24"/>
          <w:szCs w:val="24"/>
          <w:lang w:val="en-US"/>
        </w:rPr>
        <w:t>asal application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058" w:rsidRPr="008E5199">
        <w:rPr>
          <w:rFonts w:ascii="Times New Roman" w:hAnsi="Times New Roman" w:cs="Times New Roman"/>
          <w:sz w:val="24"/>
          <w:szCs w:val="24"/>
          <w:lang w:val="en-US"/>
        </w:rPr>
        <w:t>of oil</w:t>
      </w:r>
      <w:r w:rsidR="00456C17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F1000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178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Gandusha</w:t>
      </w:r>
      <w:proofErr w:type="spellEnd"/>
      <w:r w:rsidR="00DF178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Kavala</w:t>
      </w:r>
      <w:proofErr w:type="spellEnd"/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F178C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il pulling</w:t>
      </w:r>
      <w:r w:rsidR="004F100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88D" w:rsidRPr="008E5199">
        <w:rPr>
          <w:rFonts w:ascii="Times New Roman" w:hAnsi="Times New Roman" w:cs="Times New Roman"/>
          <w:sz w:val="24"/>
          <w:szCs w:val="24"/>
          <w:lang w:val="en-US"/>
        </w:rPr>
        <w:t>therapy</w:t>
      </w:r>
      <w:r w:rsidR="00DF178C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2588D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425A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5CCA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854466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844090" w:rsidRPr="008E5199" w:rsidRDefault="0092058B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C) Clinical Ayurveda </w:t>
      </w:r>
      <w:r w:rsidR="004A457A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="00F6417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most common site of infection of </w:t>
      </w:r>
      <w:r w:rsidR="00DF178C" w:rsidRPr="008E5199">
        <w:rPr>
          <w:rFonts w:ascii="Times New Roman" w:hAnsi="Times New Roman" w:cs="Times New Roman"/>
          <w:sz w:val="24"/>
          <w:szCs w:val="24"/>
          <w:lang w:val="en-US"/>
        </w:rPr>
        <w:t>COVID-</w:t>
      </w:r>
      <w:r w:rsidR="00F64178" w:rsidRPr="008E5199">
        <w:rPr>
          <w:rFonts w:ascii="Times New Roman" w:hAnsi="Times New Roman" w:cs="Times New Roman"/>
          <w:sz w:val="24"/>
          <w:szCs w:val="24"/>
          <w:lang w:val="en-US"/>
        </w:rPr>
        <w:t>19 is eyes, oral and oropharyngeal mucosa</w:t>
      </w:r>
      <w:r w:rsidR="000B78CF" w:rsidRPr="008E5199">
        <w:rPr>
          <w:rFonts w:ascii="Times New Roman" w:hAnsi="Times New Roman" w:cs="Times New Roman"/>
          <w:sz w:val="24"/>
          <w:szCs w:val="24"/>
          <w:lang w:val="en-US"/>
        </w:rPr>
        <w:t>. L</w:t>
      </w:r>
      <w:r w:rsidR="00F64178" w:rsidRPr="008E5199">
        <w:rPr>
          <w:rFonts w:ascii="Times New Roman" w:hAnsi="Times New Roman" w:cs="Times New Roman"/>
          <w:sz w:val="24"/>
          <w:szCs w:val="24"/>
          <w:lang w:val="en-US"/>
        </w:rPr>
        <w:t>ocal prophy</w:t>
      </w:r>
      <w:r w:rsidR="000B78C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laxis of </w:t>
      </w:r>
      <w:r w:rsidR="008E44B4" w:rsidRPr="008E5199">
        <w:rPr>
          <w:rFonts w:ascii="Times New Roman" w:hAnsi="Times New Roman" w:cs="Times New Roman"/>
          <w:sz w:val="24"/>
          <w:szCs w:val="24"/>
          <w:lang w:val="en-US"/>
        </w:rPr>
        <w:t>Ayurveda forms</w:t>
      </w:r>
      <w:r w:rsidR="000B78C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4090" w:rsidRPr="008E519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B78C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protective biofilm on </w:t>
      </w:r>
      <w:r w:rsidR="00844090" w:rsidRPr="008E5199">
        <w:rPr>
          <w:rFonts w:ascii="Times New Roman" w:hAnsi="Times New Roman" w:cs="Times New Roman"/>
          <w:sz w:val="24"/>
          <w:szCs w:val="24"/>
          <w:lang w:val="en-US"/>
        </w:rPr>
        <w:t>these sites</w:t>
      </w:r>
      <w:r w:rsidR="0052588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B78C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inhibits virus transmission to the lungs</w:t>
      </w:r>
      <w:r w:rsidR="004328C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B78C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so these measures act as </w:t>
      </w:r>
      <w:r w:rsidR="00C16529" w:rsidRPr="008E5199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4C01D9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16529" w:rsidRPr="008E5199">
        <w:rPr>
          <w:rFonts w:ascii="Times New Roman" w:hAnsi="Times New Roman" w:cs="Times New Roman"/>
          <w:sz w:val="24"/>
          <w:szCs w:val="24"/>
          <w:lang w:val="en-US"/>
        </w:rPr>
        <w:t>hysiological mask’.</w:t>
      </w:r>
      <w:r w:rsidR="00206E2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C1652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26101" w:rsidRPr="008E5199" w:rsidRDefault="00844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Local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prophylaxis are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as follows</w:t>
      </w:r>
      <w:r w:rsidR="005F51B0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92058B" w:rsidRPr="008E5199" w:rsidRDefault="00844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968E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184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Anjana</w:t>
      </w:r>
      <w:proofErr w:type="spellEnd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- Eye diseases </w:t>
      </w:r>
      <w:proofErr w:type="gramStart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>can be prevented</w:t>
      </w:r>
      <w:proofErr w:type="gramEnd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by regular </w:t>
      </w:r>
      <w:r w:rsidR="00BC1194" w:rsidRPr="008E5199">
        <w:rPr>
          <w:rFonts w:ascii="Times New Roman" w:hAnsi="Times New Roman" w:cs="Times New Roman"/>
          <w:sz w:val="24"/>
          <w:szCs w:val="24"/>
          <w:lang w:val="en-US"/>
        </w:rPr>
        <w:t>application of</w:t>
      </w:r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>Anjana</w:t>
      </w:r>
      <w:proofErr w:type="spellEnd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>i.e</w:t>
      </w:r>
      <w:proofErr w:type="spellEnd"/>
      <w:r w:rsidR="001F18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209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1F184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auvira</w:t>
      </w:r>
      <w:r w:rsidR="001E598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1F184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jana</w:t>
      </w:r>
      <w:r w:rsidR="00DF178C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06E21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="009856B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4DEA" w:rsidRPr="008E5199" w:rsidRDefault="00844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1F184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Nasya</w:t>
      </w:r>
      <w:proofErr w:type="spellEnd"/>
      <w:r w:rsidR="001F184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4328C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C45A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Nasya</w:t>
      </w:r>
      <w:proofErr w:type="spellEnd"/>
      <w:r w:rsidR="004C45A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the administration of different types of medicines through the nasal passage in a systematic manner</w:t>
      </w:r>
      <w:r w:rsidR="00562E1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364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5A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proofErr w:type="gramStart"/>
      <w:r w:rsidR="004C45AB" w:rsidRPr="008E5199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F78A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8C7" w:rsidRPr="008E5199">
        <w:rPr>
          <w:rFonts w:ascii="Times New Roman" w:hAnsi="Times New Roman" w:cs="Times New Roman"/>
          <w:sz w:val="24"/>
          <w:szCs w:val="24"/>
          <w:lang w:val="en-US"/>
        </w:rPr>
        <w:t>administered</w:t>
      </w:r>
      <w:proofErr w:type="gramEnd"/>
      <w:r w:rsidR="000F78A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a wide variety of disease</w:t>
      </w:r>
      <w:r w:rsidR="00E360F4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F78A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specifically in </w:t>
      </w:r>
      <w:bookmarkStart w:id="34" w:name="_Hlk60511134"/>
      <w:proofErr w:type="spellStart"/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Urdhvajatrugata</w:t>
      </w:r>
      <w:proofErr w:type="spellEnd"/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DF178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vyadhis</w:t>
      </w:r>
      <w:proofErr w:type="spellEnd"/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5FF0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pper respiratory tract </w:t>
      </w:r>
      <w:bookmarkEnd w:id="34"/>
      <w:r w:rsidR="00B60473" w:rsidRPr="008E5199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="00D95FF0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78A9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C196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8A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Pratimarsha</w:t>
      </w:r>
      <w:proofErr w:type="spellEnd"/>
      <w:r w:rsidR="000F78A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F78A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C03C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asya</w:t>
      </w:r>
      <w:proofErr w:type="spellEnd"/>
      <w:r w:rsidR="00C03C1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one of the type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03C1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C03C1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Nasya</w:t>
      </w:r>
      <w:proofErr w:type="spellEnd"/>
      <w:r w:rsidR="0026655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C03C1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DA314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 indicated for </w:t>
      </w:r>
      <w:r w:rsidR="0048205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daily practices and is helpful in prevention </w:t>
      </w:r>
      <w:r w:rsidR="00303D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diseases 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>affecting</w:t>
      </w:r>
      <w:r w:rsidR="00303D4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935" w:rsidRPr="008E5199">
        <w:rPr>
          <w:rFonts w:ascii="Times New Roman" w:hAnsi="Times New Roman" w:cs="Times New Roman"/>
          <w:sz w:val="24"/>
          <w:szCs w:val="24"/>
          <w:lang w:val="en-US"/>
        </w:rPr>
        <w:t>head, neck,</w:t>
      </w:r>
      <w:r w:rsidR="0026655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20935" w:rsidRPr="008E5199">
        <w:rPr>
          <w:rFonts w:ascii="Times New Roman" w:hAnsi="Times New Roman" w:cs="Times New Roman"/>
          <w:sz w:val="24"/>
          <w:szCs w:val="24"/>
          <w:lang w:val="en-US"/>
        </w:rPr>
        <w:t>oral</w:t>
      </w:r>
      <w:proofErr w:type="gramEnd"/>
      <w:r w:rsidR="00F209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cavity</w:t>
      </w:r>
      <w:r w:rsidR="006A0A4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935" w:rsidRPr="008E5199">
        <w:rPr>
          <w:rFonts w:ascii="Times New Roman" w:hAnsi="Times New Roman" w:cs="Times New Roman"/>
          <w:sz w:val="24"/>
          <w:szCs w:val="24"/>
          <w:lang w:val="en-US"/>
        </w:rPr>
        <w:t>and also</w:t>
      </w:r>
      <w:r w:rsidR="00E360F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25052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96F" w:rsidRPr="008E5199">
        <w:rPr>
          <w:rFonts w:ascii="Times New Roman" w:hAnsi="Times New Roman" w:cs="Times New Roman"/>
          <w:sz w:val="24"/>
          <w:szCs w:val="24"/>
          <w:lang w:val="en-US"/>
        </w:rPr>
        <w:t>respiratory</w:t>
      </w:r>
      <w:r w:rsidR="00F2093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disorders.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</w:p>
    <w:p w:rsidR="00684F23" w:rsidRPr="008E5199" w:rsidRDefault="00844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B209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F2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Gandusha</w:t>
      </w:r>
      <w:proofErr w:type="spellEnd"/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684F2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Kavala</w:t>
      </w:r>
      <w:proofErr w:type="spellEnd"/>
      <w:r w:rsidR="00684F23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96C1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2AEB"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gramStart"/>
      <w:r w:rsidR="00596C14" w:rsidRPr="008E5199">
        <w:rPr>
          <w:rFonts w:ascii="Times New Roman" w:hAnsi="Times New Roman" w:cs="Times New Roman"/>
          <w:sz w:val="24"/>
          <w:szCs w:val="24"/>
          <w:lang w:val="en-US"/>
        </w:rPr>
        <w:t>helps</w:t>
      </w:r>
      <w:proofErr w:type="gramEnd"/>
      <w:r w:rsidR="00596C1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maintain oral cavity clean and healthy by eliminating toxins</w:t>
      </w:r>
      <w:r w:rsidR="0052588D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E201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901A7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C1142F" w:rsidRPr="008E5199">
        <w:rPr>
          <w:rFonts w:ascii="Times New Roman" w:hAnsi="Times New Roman" w:cs="Times New Roman"/>
          <w:sz w:val="24"/>
          <w:szCs w:val="24"/>
          <w:lang w:val="en-US"/>
        </w:rPr>
        <w:t>having preventive</w:t>
      </w:r>
      <w:r w:rsidR="00596C1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1142F" w:rsidRPr="008E5199">
        <w:rPr>
          <w:rFonts w:ascii="Times New Roman" w:hAnsi="Times New Roman" w:cs="Times New Roman"/>
          <w:sz w:val="24"/>
          <w:szCs w:val="24"/>
          <w:lang w:val="en-US"/>
        </w:rPr>
        <w:t>curative property</w:t>
      </w:r>
      <w:r w:rsidR="00AA5868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5868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</w:p>
    <w:p w:rsidR="001F184E" w:rsidRPr="008E5199" w:rsidRDefault="00844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E201A" w:rsidRPr="008E5199"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proofErr w:type="gramEnd"/>
      <w:r w:rsidR="00BB29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Tambulsevana</w:t>
      </w:r>
      <w:proofErr w:type="spellEnd"/>
      <w:r w:rsidR="00901A7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–</w:t>
      </w:r>
      <w:r w:rsidR="001403E8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It is said to be pacify all the three </w:t>
      </w:r>
      <w:proofErr w:type="spellStart"/>
      <w:r w:rsidR="00BB29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doshas</w:t>
      </w:r>
      <w:proofErr w:type="spellEnd"/>
      <w:r w:rsidR="00BB290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2153" w:rsidRPr="008E5199">
        <w:rPr>
          <w:rFonts w:ascii="Times New Roman" w:hAnsi="Times New Roman" w:cs="Times New Roman"/>
          <w:sz w:val="24"/>
          <w:szCs w:val="24"/>
          <w:lang w:val="en-US"/>
        </w:rPr>
        <w:t>happiness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125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>it cleanses the mouth,</w:t>
      </w:r>
      <w:r w:rsidR="004D5E7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4D5E7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>causes the extra secretion of saliva,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will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>promote</w:t>
      </w:r>
      <w:r w:rsidR="00BB290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digestion.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7</w:t>
      </w:r>
    </w:p>
    <w:p w:rsidR="008E6FBC" w:rsidRPr="008E5199" w:rsidRDefault="0084409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E201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CE201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Dhumpana</w:t>
      </w:r>
      <w:proofErr w:type="spellEnd"/>
      <w:r w:rsidR="00901A7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–It</w:t>
      </w:r>
      <w:r w:rsidR="0078138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Inhalation of medicated smoke from nose and mouth.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389" w:rsidRPr="008E5199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Dhumpana</w:t>
      </w:r>
      <w:proofErr w:type="spellEnd"/>
      <w:r w:rsidR="00781389" w:rsidRPr="008E519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781389" w:rsidRPr="008E5199">
        <w:rPr>
          <w:rFonts w:ascii="Times New Roman" w:hAnsi="Times New Roman" w:cs="Times New Roman"/>
          <w:sz w:val="24"/>
          <w:szCs w:val="24"/>
          <w:lang w:val="en-US"/>
        </w:rPr>
        <w:t>cures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384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</w:t>
      </w:r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rdhv</w:t>
      </w:r>
      <w:r w:rsidR="00456C1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jatrugat</w:t>
      </w:r>
      <w:r w:rsidR="00456C1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proofErr w:type="spellEnd"/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C2AE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yadhis</w:t>
      </w:r>
      <w:proofErr w:type="spellEnd"/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78138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diseases of 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>supra</w:t>
      </w:r>
      <w:r w:rsidR="0078138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>clavicle)</w:t>
      </w:r>
      <w:r w:rsidR="0078138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>and respiratory diseases like bronchial asthma and diseases caused due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2AE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ata</w:t>
      </w:r>
      <w:proofErr w:type="spellEnd"/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C2AE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aphaj</w:t>
      </w:r>
      <w:proofErr w:type="spellEnd"/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C2AE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="00A25E33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osha</w:t>
      </w:r>
      <w:proofErr w:type="spellEnd"/>
      <w:r w:rsidR="00A25E33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E6FBC" w:rsidRPr="008E5199">
        <w:rPr>
          <w:rFonts w:ascii="Times New Roman" w:hAnsi="Times New Roman" w:cs="Times New Roman"/>
          <w:sz w:val="24"/>
          <w:szCs w:val="24"/>
          <w:lang w:val="en-US"/>
        </w:rPr>
        <w:t>Disinfective</w:t>
      </w:r>
      <w:proofErr w:type="spellEnd"/>
      <w:r w:rsidR="008E6F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action of the </w:t>
      </w:r>
      <w:proofErr w:type="spellStart"/>
      <w:r w:rsidR="008E6F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dhumpana</w:t>
      </w:r>
      <w:proofErr w:type="spellEnd"/>
      <w:r w:rsidR="008E6F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8E6F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dravyas</w:t>
      </w:r>
      <w:proofErr w:type="spellEnd"/>
      <w:r w:rsidR="008E6F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like</w:t>
      </w:r>
      <w:r w:rsidR="0022540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E6F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Haridra</w:t>
      </w:r>
      <w:proofErr w:type="spellEnd"/>
      <w:r w:rsidR="009562B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6664F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Curcuma </w:t>
      </w:r>
      <w:proofErr w:type="spellStart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longa</w:t>
      </w:r>
      <w:proofErr w:type="spellEnd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  <w:r w:rsidR="008E6F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E6F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Guggula</w:t>
      </w:r>
      <w:proofErr w:type="spellEnd"/>
      <w:r w:rsidR="00B6664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Commiphora</w:t>
      </w:r>
      <w:proofErr w:type="spellEnd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mukula</w:t>
      </w:r>
      <w:proofErr w:type="spellEnd"/>
      <w:r w:rsidR="00B6664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8E6F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Vacha</w:t>
      </w:r>
      <w:proofErr w:type="spellEnd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6664F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Acorus</w:t>
      </w:r>
      <w:proofErr w:type="spellEnd"/>
      <w:r w:rsidR="00B6664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664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calamus</w:t>
      </w:r>
      <w:proofErr w:type="spellEnd"/>
      <w:r w:rsidR="00B6664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8E6F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cleanse the respiratory tract, oral cavity, </w:t>
      </w:r>
      <w:r w:rsidR="00D25371" w:rsidRPr="008E5199">
        <w:rPr>
          <w:rFonts w:ascii="Times New Roman" w:hAnsi="Times New Roman" w:cs="Times New Roman"/>
          <w:sz w:val="24"/>
          <w:szCs w:val="24"/>
          <w:lang w:val="en-US"/>
        </w:rPr>
        <w:t>pharynx</w:t>
      </w:r>
      <w:r w:rsidR="00066009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6009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</w:p>
    <w:p w:rsidR="008A3B15" w:rsidRPr="008E5199" w:rsidRDefault="008A3B15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vi)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Netikarma</w:t>
      </w:r>
      <w:proofErr w:type="spellEnd"/>
      <w:r w:rsidR="004F68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="00291A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4F68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Netikarma</w:t>
      </w:r>
      <w:proofErr w:type="spellEnd"/>
      <w:r w:rsidR="004F68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is an integral part of </w:t>
      </w:r>
      <w:proofErr w:type="spellStart"/>
      <w:r w:rsidR="004F68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Shatkarmas</w:t>
      </w:r>
      <w:proofErr w:type="spellEnd"/>
      <w:r w:rsidR="009E74D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that forms the most </w:t>
      </w:r>
      <w:r w:rsidR="00BC598E" w:rsidRPr="008E5199">
        <w:rPr>
          <w:rFonts w:ascii="Times New Roman" w:hAnsi="Times New Roman" w:cs="Times New Roman"/>
          <w:sz w:val="24"/>
          <w:szCs w:val="24"/>
          <w:lang w:val="en-US"/>
        </w:rPr>
        <w:t>important aspect</w:t>
      </w:r>
      <w:r w:rsidR="009E74D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E74D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Hatha yoga</w:t>
      </w:r>
      <w:r w:rsidR="009E74DE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11E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9E74D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eti</w:t>
      </w:r>
      <w:r w:rsidR="00291A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karma</w:t>
      </w:r>
      <w:proofErr w:type="spellEnd"/>
      <w:r w:rsidR="009E74D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gives clear sight and </w:t>
      </w:r>
      <w:r w:rsidR="00BC598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alleviates </w:t>
      </w:r>
      <w:proofErr w:type="gramStart"/>
      <w:r w:rsidR="00BC598E" w:rsidRPr="008E5199">
        <w:rPr>
          <w:rFonts w:ascii="Times New Roman" w:hAnsi="Times New Roman" w:cs="Times New Roman"/>
          <w:sz w:val="24"/>
          <w:szCs w:val="24"/>
          <w:lang w:val="en-US"/>
        </w:rPr>
        <w:t>diseases</w:t>
      </w:r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which</w:t>
      </w:r>
      <w:proofErr w:type="gramEnd"/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manifest above the root of the neck. </w:t>
      </w:r>
      <w:proofErr w:type="spellStart"/>
      <w:r w:rsidR="004411EF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Neti</w:t>
      </w:r>
      <w:r w:rsidR="00291A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karma</w:t>
      </w:r>
      <w:proofErr w:type="spellEnd"/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removes foreign bodies like </w:t>
      </w:r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allergens, dust, and </w:t>
      </w:r>
      <w:r w:rsidR="00291A50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411E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nhances the drainage of sinuses by preventing stasis of </w:t>
      </w:r>
      <w:r w:rsidR="00BC598E" w:rsidRPr="008E5199">
        <w:rPr>
          <w:rFonts w:ascii="Times New Roman" w:hAnsi="Times New Roman" w:cs="Times New Roman"/>
          <w:sz w:val="24"/>
          <w:szCs w:val="24"/>
          <w:lang w:val="en-US"/>
        </w:rPr>
        <w:t>mucosa. It has a positive effect on cognitive faculties like memory, concentration and is beneficial in reducing anxiety and depression.</w:t>
      </w:r>
      <w:r w:rsidR="00AA5868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9</w:t>
      </w:r>
    </w:p>
    <w:p w:rsidR="00C90105" w:rsidRPr="008E5199" w:rsidRDefault="00C90105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47160" w:rsidRPr="008E5199" w:rsidRDefault="00E4716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D) Spiritual/ </w:t>
      </w:r>
      <w:r w:rsidR="009C3EC1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Rehabilitation</w:t>
      </w: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Ayurveda </w:t>
      </w:r>
      <w:r w:rsidR="004544A0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</w:p>
    <w:p w:rsidR="00F42243" w:rsidRPr="008E5199" w:rsidRDefault="004544A0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Ayurveda and Yoga </w:t>
      </w:r>
      <w:r w:rsidR="00DD614D" w:rsidRPr="008E5199">
        <w:rPr>
          <w:rFonts w:ascii="Times New Roman" w:hAnsi="Times New Roman" w:cs="Times New Roman"/>
          <w:sz w:val="24"/>
          <w:szCs w:val="24"/>
          <w:lang w:val="en-US"/>
        </w:rPr>
        <w:t>give holistic approaches for living life at its fullest. The two sciences have a common understanding of the health and b</w:t>
      </w:r>
      <w:r w:rsidR="00813CBC" w:rsidRPr="008E5199">
        <w:rPr>
          <w:rFonts w:ascii="Times New Roman" w:hAnsi="Times New Roman" w:cs="Times New Roman"/>
          <w:sz w:val="24"/>
          <w:szCs w:val="24"/>
          <w:lang w:val="en-US"/>
        </w:rPr>
        <w:t>alance of the mind.</w:t>
      </w:r>
      <w:r w:rsidR="00DD614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A64" w:rsidRPr="008E5199">
        <w:rPr>
          <w:rFonts w:ascii="Times New Roman" w:hAnsi="Times New Roman" w:cs="Times New Roman"/>
          <w:sz w:val="24"/>
          <w:szCs w:val="24"/>
          <w:lang w:val="en-US"/>
        </w:rPr>
        <w:t>Classica</w:t>
      </w:r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r w:rsidR="00FF5A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Ashtanga Yoga</w:t>
      </w:r>
      <w:r w:rsidR="00FF5A6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5A6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in the form of </w:t>
      </w:r>
      <w:r w:rsidR="00FF5A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Yama, Niyama, Asana, Pranayama</w:t>
      </w:r>
      <w:r w:rsidR="00FF5A6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35" w:name="_Hlk58717856"/>
      <w:r w:rsidR="005C77A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FF5A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ratyahara</w:t>
      </w:r>
      <w:bookmarkEnd w:id="35"/>
      <w:r w:rsidR="00FF5A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, Dharana, Dhyana</w:t>
      </w:r>
      <w:r w:rsidR="00FF5A6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F5A6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Samadhi.</w:t>
      </w:r>
      <w:bookmarkStart w:id="36" w:name="_Hlk58908051"/>
      <w:r w:rsidR="00291A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C77A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Bahiranga</w:t>
      </w:r>
      <w:proofErr w:type="spellEnd"/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xternal) </w:t>
      </w:r>
      <w:r w:rsidR="005C77A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Yoga</w:t>
      </w:r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36"/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includes first five and remaining three </w:t>
      </w:r>
      <w:proofErr w:type="gramStart"/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05787C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bookmarkStart w:id="37" w:name="_Hlk58908058"/>
      <w:proofErr w:type="spellStart"/>
      <w:r w:rsidR="005C77A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Antaranga</w:t>
      </w:r>
      <w:proofErr w:type="spellEnd"/>
      <w:r w:rsidR="005C77A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C77A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nternal) </w:t>
      </w:r>
      <w:r w:rsidR="0022644D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5C77AE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oga</w:t>
      </w:r>
      <w:bookmarkEnd w:id="37"/>
      <w:r w:rsidR="005F51B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5F51B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146A" w:rsidRPr="008E5199" w:rsidRDefault="00765375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1A50" w:rsidRPr="008E5199">
        <w:rPr>
          <w:rFonts w:ascii="Times New Roman" w:hAnsi="Times New Roman" w:cs="Times New Roman"/>
          <w:sz w:val="24"/>
          <w:szCs w:val="24"/>
          <w:lang w:val="en-US"/>
        </w:rPr>
        <w:t>elation of Health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1A50" w:rsidRPr="008E51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291A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shtangayoga</w:t>
      </w:r>
      <w:proofErr w:type="spellEnd"/>
      <w:r w:rsidR="00291A5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91A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34FA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proofErr w:type="gramStart"/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>can be achieved</w:t>
      </w:r>
      <w:proofErr w:type="gramEnd"/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by i</w:t>
      </w:r>
      <w:r w:rsidR="00834FA7" w:rsidRPr="008E5199">
        <w:rPr>
          <w:rFonts w:ascii="Times New Roman" w:hAnsi="Times New Roman" w:cs="Times New Roman"/>
          <w:sz w:val="24"/>
          <w:szCs w:val="24"/>
          <w:lang w:val="en-US"/>
        </w:rPr>
        <w:t>mpl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ementation 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834FA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</w:t>
      </w:r>
      <w:r w:rsidR="00AA44A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="00834FA7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yo</w:t>
      </w:r>
      <w:r w:rsidR="004C16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ga</w:t>
      </w:r>
      <w:proofErr w:type="spellEnd"/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Physical health can be </w:t>
      </w:r>
      <w:r w:rsidR="00826FF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achieved </w:t>
      </w:r>
      <w:r w:rsidR="0005787C" w:rsidRPr="008E5199">
        <w:rPr>
          <w:rFonts w:ascii="Times New Roman" w:hAnsi="Times New Roman" w:cs="Times New Roman"/>
          <w:sz w:val="24"/>
          <w:szCs w:val="24"/>
          <w:lang w:val="en-US"/>
        </w:rPr>
        <w:t>by practicing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787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5787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Asana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16DB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4C16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ranayama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C107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Mental health by </w:t>
      </w:r>
      <w:r w:rsidR="004C16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Pratyahara 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16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Niyama,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1BFF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ocial health by </w:t>
      </w:r>
      <w:r w:rsidR="00316DB4" w:rsidRPr="008E51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4C16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ama, Spiritual health by </w:t>
      </w:r>
      <w:r w:rsidR="004C16B9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Dharana</w:t>
      </w:r>
      <w:r w:rsidR="0086652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6FF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26FF0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Dhyana</w:t>
      </w:r>
      <w:r w:rsidR="00B9384D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97FF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8146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Yama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gramStart"/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>conducts which</w:t>
      </w:r>
      <w:proofErr w:type="gramEnd"/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are all about creating harmony between </w:t>
      </w:r>
      <w:r w:rsidR="008430BA" w:rsidRPr="008E5199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self and the external world. </w:t>
      </w:r>
      <w:r w:rsidR="0058146A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Niyama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second limb</w:t>
      </w:r>
      <w:r w:rsidR="0005787C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has to do with </w:t>
      </w:r>
      <w:r w:rsidR="00391B65" w:rsidRPr="008E5199">
        <w:rPr>
          <w:rFonts w:ascii="Times New Roman" w:hAnsi="Times New Roman" w:cs="Times New Roman"/>
          <w:sz w:val="24"/>
          <w:szCs w:val="24"/>
          <w:lang w:val="en-US"/>
        </w:rPr>
        <w:t>self-discipline</w:t>
      </w:r>
      <w:r w:rsidR="005814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6FF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spiritual observations. </w:t>
      </w:r>
      <w:r w:rsidR="00DA6FF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Asana </w:t>
      </w:r>
      <w:r w:rsidR="00DA6FFB" w:rsidRPr="008E5199">
        <w:rPr>
          <w:rFonts w:ascii="Times New Roman" w:hAnsi="Times New Roman" w:cs="Times New Roman"/>
          <w:sz w:val="24"/>
          <w:szCs w:val="24"/>
          <w:lang w:val="en-US"/>
        </w:rPr>
        <w:t>refers to the posture practiced in yoga.</w:t>
      </w:r>
      <w:r w:rsidR="00813C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Practice of </w:t>
      </w:r>
      <w:r w:rsidR="00813C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Asana</w:t>
      </w:r>
      <w:r w:rsidR="00813CB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brings about a number of physiological, biochemical and psychological changes in the body. </w:t>
      </w:r>
      <w:r w:rsidR="00DA6FF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fourth stage </w:t>
      </w:r>
      <w:r w:rsidR="00DA6FFB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Pranayama,</w:t>
      </w:r>
      <w:r w:rsidR="00DA6FF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generally translated as breath control, consist of techniques designed to gain mastery over respiratory process while recognizing the connection between breath,</w:t>
      </w:r>
      <w:r w:rsidR="005C36D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6FFB" w:rsidRPr="008E5199">
        <w:rPr>
          <w:rFonts w:ascii="Times New Roman" w:hAnsi="Times New Roman" w:cs="Times New Roman"/>
          <w:sz w:val="24"/>
          <w:szCs w:val="24"/>
          <w:lang w:val="en-US"/>
        </w:rPr>
        <w:t>mind and emotions.</w:t>
      </w:r>
      <w:r w:rsidR="004C107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3CBC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Pratyahara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76A42" w:rsidRPr="008E5199">
        <w:rPr>
          <w:rFonts w:ascii="Times New Roman" w:hAnsi="Times New Roman" w:cs="Times New Roman"/>
          <w:sz w:val="24"/>
          <w:szCs w:val="24"/>
          <w:lang w:val="en-US"/>
        </w:rPr>
        <w:t>elf-restrain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176A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53B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Dharana 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oncentration), </w:t>
      </w:r>
      <w:r w:rsidR="002653B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Dhyana</w:t>
      </w:r>
      <w:r w:rsidR="00A97FF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>editation</w:t>
      </w:r>
      <w:r w:rsidR="00176A4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176A4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Samadhi</w:t>
      </w:r>
      <w:r w:rsidR="002653B4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70D5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tate of complete </w:t>
      </w:r>
      <w:r w:rsidR="008430BA" w:rsidRPr="008E5199">
        <w:rPr>
          <w:rFonts w:ascii="Times New Roman" w:hAnsi="Times New Roman" w:cs="Times New Roman"/>
          <w:sz w:val="24"/>
          <w:szCs w:val="24"/>
          <w:lang w:val="en-US"/>
        </w:rPr>
        <w:t>relaxation) help</w:t>
      </w:r>
      <w:r w:rsidR="002653B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 keep mental, physical fitness.</w:t>
      </w:r>
      <w:r w:rsidR="00BA28D2" w:rsidRPr="008E519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40</w:t>
      </w:r>
    </w:p>
    <w:p w:rsidR="00313382" w:rsidRPr="008E5199" w:rsidRDefault="00313382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63E18" w:rsidRPr="008E5199" w:rsidRDefault="00C63287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</w:t>
      </w:r>
      <w:r w:rsidR="005F51B0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</w:p>
    <w:p w:rsidR="004B0340" w:rsidRPr="008E5199" w:rsidRDefault="00CD5BF4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7054E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s logical need to inspect how Ayurveda</w:t>
      </w:r>
      <w:r w:rsidR="005D01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Yoga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help in addressing the </w:t>
      </w:r>
      <w:r w:rsidR="000C39B9" w:rsidRPr="008E5199">
        <w:rPr>
          <w:rFonts w:ascii="Times New Roman" w:hAnsi="Times New Roman" w:cs="Times New Roman"/>
          <w:sz w:val="24"/>
          <w:szCs w:val="24"/>
          <w:lang w:val="en-US"/>
        </w:rPr>
        <w:t>COVID-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19 challenge. In fact, this is the time to establish the Ayurveda</w:t>
      </w:r>
      <w:r w:rsidR="005D01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Yoga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to convert system in addressing, </w:t>
      </w:r>
      <w:r w:rsidR="004A6EF3" w:rsidRPr="008E5199">
        <w:rPr>
          <w:rFonts w:ascii="Times New Roman" w:hAnsi="Times New Roman" w:cs="Times New Roman"/>
          <w:sz w:val="24"/>
          <w:szCs w:val="24"/>
          <w:lang w:val="en-US"/>
        </w:rPr>
        <w:t>challenging</w:t>
      </w:r>
      <w:r w:rsidR="0022540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restoring health</w:t>
      </w:r>
      <w:r w:rsidR="000C39B9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Accessible, </w:t>
      </w:r>
      <w:r w:rsidR="00C43820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imple, Safe, Affordable </w:t>
      </w:r>
      <w:r w:rsidR="00C43820" w:rsidRPr="008E519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>mplementation of the therapeutic approaches of Ayurveda</w:t>
      </w:r>
      <w:r w:rsidR="0004178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Yoga 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C39B9" w:rsidRPr="008E5199">
        <w:rPr>
          <w:rFonts w:ascii="Times New Roman" w:hAnsi="Times New Roman" w:cs="Times New Roman"/>
          <w:sz w:val="24"/>
          <w:szCs w:val="24"/>
          <w:lang w:val="en-US"/>
        </w:rPr>
        <w:t>COVID-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>19 can prevent the worsening of the disease and reduce</w:t>
      </w:r>
      <w:r w:rsidR="00943B6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>the stress.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76A5" w:rsidRPr="008E5199">
        <w:rPr>
          <w:rFonts w:ascii="Times New Roman" w:hAnsi="Times New Roman" w:cs="Times New Roman"/>
          <w:sz w:val="24"/>
          <w:szCs w:val="24"/>
          <w:lang w:val="en-US"/>
        </w:rPr>
        <w:t>So</w:t>
      </w:r>
      <w:proofErr w:type="gramEnd"/>
      <w:r w:rsidR="001976A5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F726A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this can be beneficial to health care provider, patients and to other parts of community.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The care of the most vulnerable group of COVID</w:t>
      </w:r>
      <w:r w:rsidR="00FF1F14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19 patients such as those with comorbidities, immunocompromised and older people, is another therapeutic challenge where the conventional medicine has limitations</w:t>
      </w:r>
      <w:r w:rsidR="00AA44A5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F1F14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>Outbreak of COVID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22644D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>has lead to high levels of Physiological illness</w:t>
      </w:r>
      <w:r w:rsidR="000F74EB" w:rsidRPr="008E519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like Acute Respiratory Distress Syndrome (ARDS), Cardiovascular </w:t>
      </w:r>
      <w:r w:rsidR="005C73F0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iseases (CVD), specific symptoms of Gastrointestinal System, Neurological manifestation like Cerebrovascular lesions, </w:t>
      </w:r>
      <w:r w:rsidR="00600F01" w:rsidRPr="008E519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ncephalitis and Psychological distress such as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>ost-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raumatic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tress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isorder (PTSD),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cute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tress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isorder,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ajor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epressive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isorder,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eneralized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nxiety </w:t>
      </w:r>
      <w:r w:rsidR="007F0FD3" w:rsidRPr="008E519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82D3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isorder. The ancient treasure of Ayurveda and Yoga can be helpful in managing the Physiological and Psychological disturbances. </w:t>
      </w:r>
      <w:r w:rsidR="005D01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These principles can offer </w:t>
      </w:r>
      <w:proofErr w:type="spellStart"/>
      <w:r w:rsidR="005D01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Sharira</w:t>
      </w:r>
      <w:proofErr w:type="spellEnd"/>
      <w:r w:rsidR="005D01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01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(Physical) and </w:t>
      </w:r>
      <w:proofErr w:type="spellStart"/>
      <w:r w:rsidR="005D01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Manasa</w:t>
      </w:r>
      <w:proofErr w:type="spellEnd"/>
      <w:r w:rsidR="005D01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D01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(Mental) </w:t>
      </w:r>
      <w:proofErr w:type="spellStart"/>
      <w:r w:rsidR="005D01C2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Swasthya</w:t>
      </w:r>
      <w:proofErr w:type="spellEnd"/>
      <w:r w:rsidR="005D01C2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(Health), thereby helping to contain the spread of this pandemic.</w:t>
      </w:r>
    </w:p>
    <w:p w:rsidR="00963E18" w:rsidRPr="008E5199" w:rsidRDefault="00C63287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CONCLUSION</w:t>
      </w:r>
      <w:r w:rsidR="005F51B0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63E18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</w:p>
    <w:p w:rsidR="000627B5" w:rsidRPr="008E5199" w:rsidRDefault="00FA7893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The present review concludes that Ayurveda and </w:t>
      </w:r>
      <w:r w:rsidR="0022644D" w:rsidRPr="008E519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oga has </w:t>
      </w:r>
      <w:r w:rsidR="00943B67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lot</w:t>
      </w:r>
      <w:r w:rsidR="00943B6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suggest in the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reventive,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romotive,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urative and </w:t>
      </w:r>
      <w:r w:rsidR="009F16AA" w:rsidRPr="008E5199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ehabilitative perspective. It </w:t>
      </w:r>
      <w:r w:rsidR="006737E1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018F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helpful in </w:t>
      </w:r>
      <w:r w:rsidR="003018F6" w:rsidRPr="008E5199">
        <w:rPr>
          <w:rFonts w:ascii="Times New Roman" w:hAnsi="Times New Roman" w:cs="Times New Roman"/>
          <w:sz w:val="24"/>
          <w:szCs w:val="24"/>
          <w:lang w:val="en-US"/>
        </w:rPr>
        <w:lastRenderedPageBreak/>
        <w:t>improving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pulmonary function, improving quality of life</w:t>
      </w:r>
      <w:r w:rsidR="008007B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reducing stress</w:t>
      </w:r>
      <w:r w:rsidR="003018F6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and for</w:t>
      </w:r>
      <w:r w:rsidR="008007B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patients recovered from COVID-19 having consequences regarding pulmonary rehabilitation. </w:t>
      </w:r>
      <w:r w:rsidR="000C39B9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further scope is to develop universal guidelines of principles based on Ayurveda </w:t>
      </w:r>
      <w:r w:rsidR="00E606CC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Yoga </w:t>
      </w:r>
      <w:r w:rsidR="000C39B9" w:rsidRPr="008E5199">
        <w:rPr>
          <w:rFonts w:ascii="Times New Roman" w:hAnsi="Times New Roman" w:cs="Times New Roman"/>
          <w:sz w:val="24"/>
          <w:szCs w:val="24"/>
          <w:lang w:val="en-US"/>
        </w:rPr>
        <w:t>for the management of COVID-19 with proper scientific evidence</w:t>
      </w:r>
      <w:r w:rsidR="006A4EE6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06CC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rinciples and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Upakramas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like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Dinacharya-Ritucharya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Trayopstambha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Achara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Rasayana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>and the</w:t>
      </w:r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Yogic </w:t>
      </w:r>
      <w:r w:rsidR="00E606CC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>rinciples</w:t>
      </w:r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Ashtanga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Yoga 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>Netikarma</w:t>
      </w:r>
      <w:proofErr w:type="spellEnd"/>
      <w:r w:rsidR="000627B5" w:rsidRPr="008E5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627B5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can have a promising role in managing the morbidity caused by COVID -19 pandemic. </w:t>
      </w:r>
    </w:p>
    <w:p w:rsidR="00246D2F" w:rsidRPr="008E5199" w:rsidRDefault="00246D2F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A763DC" w:rsidRPr="008E5199" w:rsidRDefault="00763303" w:rsidP="005F0AD4">
      <w:pPr>
        <w:tabs>
          <w:tab w:val="left" w:pos="680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963E18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>EFERENCES</w:t>
      </w:r>
      <w:r w:rsidR="003C236C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</w:t>
      </w:r>
      <w:r w:rsidR="00463D12"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Ashok K. Panda, Amit Dixit, et.al., Ayurveda Practitioner’s Consensus to Develop Strategies for Prevention and Treatment of Corona Virus Disease (COVID-19), Jan-Feb 2020, Vol. 5, Issue 1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98.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Hung C, Wang Y, Li X, Ren L, Zhao J, Hu Y,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al., Clinical features of patients infected with 2019 novel coronavirus in Wuhan, China, Lancet, 395 (10223) (2020), </w:t>
      </w:r>
      <w:r w:rsidR="00C535FF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497-506.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Jeffrey S., Kahn, et al., History and Recent Advances in Coronavirus Discovery, Pediatric infectious Disease Journal, Nov 2005, vol24, Issue 11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S223-S227. 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8" w:name="_Hlk60939336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39" w:name="_Hlk61947120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Kalyani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Ranibala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Nemade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et.al.,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COVID-19 Ayurvedic Perspective, International Journal of Advanced Research, ISSN:2320-5407</w:t>
      </w:r>
      <w:r w:rsidR="009E32B2" w:rsidRPr="008E5199">
        <w:rPr>
          <w:rFonts w:ascii="Times New Roman" w:hAnsi="Times New Roman" w:cs="Times New Roman"/>
          <w:sz w:val="24"/>
          <w:szCs w:val="24"/>
          <w:lang w:val="en-US"/>
        </w:rPr>
        <w:t>, July2020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786.</w:t>
      </w:r>
      <w:bookmarkEnd w:id="39"/>
    </w:p>
    <w:bookmarkEnd w:id="38"/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Amitava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Acharyya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Prospect of Ayurveda System of Medicine in recent COVID-19 Pandemic in India, International Journal of Ayurveda and Traditional Medicine, Vol 2, Issue 2, June 2020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26.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0" w:name="_Hlk61887351"/>
      <w:bookmarkStart w:id="41" w:name="_Hlk61946655"/>
      <w:r w:rsidRPr="008E5199">
        <w:rPr>
          <w:rFonts w:ascii="Times New Roman" w:hAnsi="Times New Roman" w:cs="Times New Roman"/>
          <w:sz w:val="24"/>
          <w:szCs w:val="24"/>
          <w:lang w:val="en-US"/>
        </w:rPr>
        <w:t>WHO Coronavirus Disease (COVID-19) Dashboard</w:t>
      </w:r>
      <w:r w:rsidR="009E32B2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Geneva: World Health Organization, 2020</w:t>
      </w:r>
      <w:bookmarkEnd w:id="40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41"/>
      <w:r w:rsidR="006C3B50" w:rsidRPr="006C3B50">
        <w:rPr>
          <w:rFonts w:ascii="Times New Roman" w:hAnsi="Times New Roman" w:cs="Times New Roman"/>
          <w:sz w:val="24"/>
          <w:szCs w:val="24"/>
        </w:rPr>
        <w:fldChar w:fldCharType="begin"/>
      </w:r>
      <w:r w:rsidRPr="008E5199">
        <w:rPr>
          <w:rFonts w:ascii="Times New Roman" w:hAnsi="Times New Roman" w:cs="Times New Roman"/>
          <w:sz w:val="24"/>
          <w:szCs w:val="24"/>
        </w:rPr>
        <w:instrText xml:space="preserve"> HYPERLINK "http://covid19.who.int/" </w:instrText>
      </w:r>
      <w:r w:rsidR="006C3B50" w:rsidRPr="006C3B50">
        <w:rPr>
          <w:rFonts w:ascii="Times New Roman" w:hAnsi="Times New Roman" w:cs="Times New Roman"/>
          <w:sz w:val="24"/>
          <w:szCs w:val="24"/>
        </w:rPr>
        <w:fldChar w:fldCharType="separate"/>
      </w:r>
      <w:r w:rsidRPr="008E5199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http://covid19.who.int/</w:t>
      </w:r>
      <w:r w:rsidR="006C3B50" w:rsidRPr="008E5199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fldChar w:fldCharType="end"/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(Accessed on 24/11/2020).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WHO Director-General’s statement on IHR Emergency Committee on Novel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Coronavirus(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>2019-nCoV) Geneva: WHO; Jan 30 2020</w:t>
      </w: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 </w:t>
      </w:r>
      <w:hyperlink r:id="rId10" w:history="1">
        <w:r w:rsidRPr="008E51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www.who.int</w:t>
        </w:r>
      </w:hyperlink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Girish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Tillu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Sundeep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Salvi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et.al., AYUSH FOR COVID-19 management, Journal of Ayurveda and Integrative Medicine, 11 (2020) 95-96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>WHO Coronavirus Disease (COVID-19) Dashboard</w:t>
      </w:r>
      <w:r w:rsidR="009E32B2"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Geneva: World Health Organization, 2020, </w:t>
      </w:r>
      <w:hyperlink r:id="rId11" w:history="1">
        <w:r w:rsidRPr="008E51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https://www.who.int/emergencies/diseases/novel-coronavirus-2019/advice-for-public</w:t>
        </w:r>
      </w:hyperlink>
      <w:r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2" w:name="_Hlk60966389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3" w:name="_Hlk62047368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Girish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Tillu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Sarika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Chaturvedi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et.al., Public Health Approach of Ayurveda and Yoga for COVID-19 Prophylaxis, The Journal of Alternative and Complementary Medicine, Vol 26, Number 5, 2020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360.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4" w:name="_Hlk60937831"/>
      <w:bookmarkEnd w:id="42"/>
      <w:bookmarkEnd w:id="43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Part- 1,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Ritucharya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Ambikadutta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45" w:name="_Hlk60937824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Varanasi,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Publication; 2015, </w:t>
      </w:r>
      <w:bookmarkEnd w:id="45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30.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6" w:name="_Hlk61890775"/>
      <w:bookmarkEnd w:id="44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A7017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Part 1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Y. Joshi,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Vimansthana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JanapadodhvansaniyaVimana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; India,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Vaidyamitra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Prakashan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; 2013, </w:t>
      </w:r>
      <w:proofErr w:type="spellStart"/>
      <w:r w:rsidR="009A7017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4-5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515.</w:t>
      </w:r>
    </w:p>
    <w:bookmarkEnd w:id="46"/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Rashmi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Gurao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Shobhit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Kumar et.al., Pathogenesis of COVID-19: A Review on Integrative Understanding through Ayurveda, Journal</w:t>
      </w:r>
      <w:r w:rsidRPr="008E5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of Research in Ayurvedic Sciences, Vol 4, Issue 3, 2020 (10064-0110)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105.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C749B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C749B" w:rsidRPr="008E5199">
        <w:rPr>
          <w:rFonts w:ascii="Times New Roman" w:hAnsi="Times New Roman" w:cs="Times New Roman"/>
          <w:sz w:val="24"/>
          <w:szCs w:val="24"/>
          <w:lang w:val="en-US"/>
        </w:rPr>
        <w:t>art 1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Y. Joshi,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Vimansthana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JanapadodhvansaniyaVimana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; India,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Vaidyamitra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Prakashan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; 2013, </w:t>
      </w:r>
      <w:proofErr w:type="spellStart"/>
      <w:r w:rsidR="00DC749B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6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516.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47" w:name="_Hlk60939099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lastRenderedPageBreak/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Ambikadatta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Nidansthana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Kushtanidana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dhya</w:t>
      </w:r>
      <w:r w:rsidR="00C00204" w:rsidRPr="008E5199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Varanasi,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;2015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32-33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325. </w:t>
      </w:r>
    </w:p>
    <w:bookmarkEnd w:id="47"/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Ambikadatta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Ritucharya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031B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Varanasi,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2015, </w:t>
      </w:r>
      <w:proofErr w:type="spellStart"/>
      <w:r w:rsidR="00DC749B" w:rsidRPr="008E519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30-31. 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Uma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Adluri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Akash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Tripathi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et.al.,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Understanding COVID-19 pandemic- A Comprehensive Ayurvedic Perspective, Journal of Ayurveda and Integrative Medicine, 8 may 2020</w:t>
      </w:r>
      <w:r w:rsidR="004166CC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WHO Coronavirus Disease (COVID-19) Dashboard.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Geneva: World Health Organization, 2020, </w:t>
      </w:r>
      <w:hyperlink r:id="rId12" w:history="1">
        <w:r w:rsidRPr="008E519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https://www.who.int/health-topics/coronavirus</w:t>
        </w:r>
      </w:hyperlink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#tab=tab_1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Kalyani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Patil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Ranibala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Nemade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et.al.,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COVID-19 Ayurvedic Perspective, International Journal of Advanced Research, ISSN:2320-5407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787.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ind w:left="92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</w:rPr>
        <w:t>Charak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1, P.V Sharma,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Sutrasthan</w:t>
      </w:r>
      <w:r w:rsidR="00067150" w:rsidRPr="008E51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Arthedashmahamuliya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adhyay</w:t>
      </w:r>
      <w:r w:rsidR="00067150" w:rsidRPr="008E519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</w:rPr>
        <w:t>.</w:t>
      </w:r>
      <w:r w:rsidRPr="008E5199">
        <w:rPr>
          <w:rFonts w:ascii="Times New Roman" w:hAnsi="Times New Roman" w:cs="Times New Roman"/>
          <w:sz w:val="24"/>
          <w:szCs w:val="24"/>
        </w:rPr>
        <w:t xml:space="preserve"> 26,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Prakashan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>, Varanasi, 2004</w:t>
      </w:r>
      <w:r w:rsidR="00227F16" w:rsidRPr="008E5199">
        <w:rPr>
          <w:rFonts w:ascii="Times New Roman" w:hAnsi="Times New Roman" w:cs="Times New Roman"/>
          <w:sz w:val="24"/>
          <w:szCs w:val="24"/>
        </w:rPr>
        <w:t>:</w:t>
      </w:r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r w:rsidR="00227F16" w:rsidRPr="008E5199">
        <w:rPr>
          <w:rFonts w:ascii="Times New Roman" w:hAnsi="Times New Roman" w:cs="Times New Roman"/>
          <w:sz w:val="24"/>
          <w:szCs w:val="24"/>
        </w:rPr>
        <w:t>p</w:t>
      </w:r>
      <w:r w:rsidRPr="008E5199">
        <w:rPr>
          <w:rFonts w:ascii="Times New Roman" w:hAnsi="Times New Roman" w:cs="Times New Roman"/>
          <w:sz w:val="24"/>
          <w:szCs w:val="24"/>
        </w:rPr>
        <w:t>536.</w:t>
      </w:r>
    </w:p>
    <w:p w:rsidR="000B6130" w:rsidRPr="008E5199" w:rsidRDefault="000B6130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</w:rPr>
        <w:t>Yenwen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Liang,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Mong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>-Lien Wang</w:t>
      </w:r>
      <w:r w:rsidR="0004578D" w:rsidRPr="008E5199">
        <w:rPr>
          <w:rFonts w:ascii="Times New Roman" w:hAnsi="Times New Roman" w:cs="Times New Roman"/>
          <w:sz w:val="24"/>
          <w:szCs w:val="24"/>
        </w:rPr>
        <w:t xml:space="preserve">, et.al., Highlight of Immune Pathogenic Response and </w:t>
      </w:r>
      <w:proofErr w:type="spellStart"/>
      <w:r w:rsidR="0004578D" w:rsidRPr="008E5199">
        <w:rPr>
          <w:rFonts w:ascii="Times New Roman" w:hAnsi="Times New Roman" w:cs="Times New Roman"/>
          <w:sz w:val="24"/>
          <w:szCs w:val="24"/>
        </w:rPr>
        <w:t>Hematopathologic</w:t>
      </w:r>
      <w:proofErr w:type="spellEnd"/>
      <w:r w:rsidR="0004578D" w:rsidRPr="008E5199">
        <w:rPr>
          <w:rFonts w:ascii="Times New Roman" w:hAnsi="Times New Roman" w:cs="Times New Roman"/>
          <w:sz w:val="24"/>
          <w:szCs w:val="24"/>
        </w:rPr>
        <w:t xml:space="preserve"> Effect in SARS-</w:t>
      </w:r>
      <w:proofErr w:type="spellStart"/>
      <w:r w:rsidR="0004578D" w:rsidRPr="008E5199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04578D" w:rsidRPr="008E5199">
        <w:rPr>
          <w:rFonts w:ascii="Times New Roman" w:hAnsi="Times New Roman" w:cs="Times New Roman"/>
          <w:sz w:val="24"/>
          <w:szCs w:val="24"/>
        </w:rPr>
        <w:t>, MERS-</w:t>
      </w:r>
      <w:proofErr w:type="spellStart"/>
      <w:r w:rsidR="0004578D" w:rsidRPr="008E5199">
        <w:rPr>
          <w:rFonts w:ascii="Times New Roman" w:hAnsi="Times New Roman" w:cs="Times New Roman"/>
          <w:sz w:val="24"/>
          <w:szCs w:val="24"/>
        </w:rPr>
        <w:t>CoV</w:t>
      </w:r>
      <w:proofErr w:type="spellEnd"/>
      <w:r w:rsidR="0004578D" w:rsidRPr="008E5199">
        <w:rPr>
          <w:rFonts w:ascii="Times New Roman" w:hAnsi="Times New Roman" w:cs="Times New Roman"/>
          <w:sz w:val="24"/>
          <w:szCs w:val="24"/>
        </w:rPr>
        <w:t>, and SARS- CoV-2 Infection, Frontiers in immunology, 11:1022, 12 May 2020</w:t>
      </w:r>
      <w:r w:rsidR="003735E8" w:rsidRPr="008E5199">
        <w:rPr>
          <w:rFonts w:ascii="Times New Roman" w:hAnsi="Times New Roman" w:cs="Times New Roman"/>
          <w:sz w:val="24"/>
          <w:szCs w:val="24"/>
        </w:rPr>
        <w:t>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Neha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Pawar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Archana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Kulkarni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Concept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Vyadhikshamatva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Ayurveda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International Journal of Research-</w:t>
      </w:r>
      <w:r w:rsidR="00A031B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Granthaalayah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8 (8); 2020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239-234.</w:t>
      </w:r>
      <w:proofErr w:type="gramEnd"/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Part- 1,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Ritucharya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Ambikadutta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Varanasi, </w:t>
      </w:r>
      <w:bookmarkStart w:id="48" w:name="_Hlk61951427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bookmarkEnd w:id="48"/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Publication; 2015,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="00067150" w:rsidRPr="008E51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22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31.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Kashinath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Samagandi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Swasthavritta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Sudha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Air and Ventilation Chapter,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Ayurveda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Sanskrit Hindi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Pustak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Bhandar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Jaipur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2017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368.</w:t>
      </w:r>
      <w:proofErr w:type="gramEnd"/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Sahara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Shrestha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Prashant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Bedarkar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et.al.,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Dhoopana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Karma; A Review Through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Brihatrayi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International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Ayurvedic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Medical Journal, ISSN:2320 5091, February- March 2017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318.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Janey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Juber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Akhatar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al.,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insight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pharmacognostic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study and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phytopharmacology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Aquilaria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agallocha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Journal of Applied Pharmaceutical Science Vol.5 (08), ISSN 2231-3354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178.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Ashtanga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Sangraha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Ranjit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Desai,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Dincharya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Start w:id="49" w:name="_Hlk61961195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Baidyanath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Prakashan,1986, Nagpur: India,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9"/>
      <w:r w:rsidRPr="008E5199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A031B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3-11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93-101.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0" w:name="_Hlk60965669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1, Dr.</w:t>
      </w:r>
      <w:r w:rsidR="00A031BF"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Brahmanand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Tripathi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Traistreshaniya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</w:t>
      </w:r>
      <w:r w:rsidR="00A031BF" w:rsidRPr="008E519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Prakashan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; Vranasi,2004,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no. 35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238.</w:t>
      </w:r>
    </w:p>
    <w:bookmarkEnd w:id="50"/>
    <w:p w:rsidR="00763303" w:rsidRPr="008E5199" w:rsidRDefault="00763303" w:rsidP="005F0AD4">
      <w:pPr>
        <w:numPr>
          <w:ilvl w:val="0"/>
          <w:numId w:val="3"/>
        </w:numPr>
        <w:tabs>
          <w:tab w:val="left" w:pos="680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Dr.Sangeeta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Mishra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Dr. Arvind Gupta, et.al., Concept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Ahara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Nidra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Brahmacharya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for enhancing spirituality, International Journal of Ayurvedic and Herbal Medicine2:4 (2012),ISSN-2249-5746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693-702.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1" w:name="_Hlk61960501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Bargale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Sukumar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Shashirekha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H. K, Text book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Swasthavritta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Rasayan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Swastha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Chapter,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,2017</w:t>
      </w:r>
      <w:proofErr w:type="gramEnd"/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219.</w:t>
      </w:r>
    </w:p>
    <w:bookmarkEnd w:id="51"/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Charak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1, 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Brahmanand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Tripathi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Nvegandharniya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Prakashan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; Varanasi,2004,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no. 32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175.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Ministry of Health and Family Welfare, Government of India, Dashboard, Ayurveda’s immunity boosting measures for self-care during COVID-19 Crisis.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https://cghsmumbai.gov.in/ayurvedas-immunity-boosting-measures-self-care-during-covid-19-crisis.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lastRenderedPageBreak/>
        <w:t>Girish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Tillu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Sarika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Chaturvedi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et.al., Public Health Approach of Ayurveda and Yoga for COVID-19 Prophylaxis, The Journal of Alternate and Complement Medicine, Vol 26, Number 5, 2020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361.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2" w:name="_Hlk60966958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Ambikadatta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Chikitsasthana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Anagatabadhapratishedha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Varanasi,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Publication; 2015,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no. 18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132.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53" w:name="_Hlk61961315"/>
      <w:bookmarkEnd w:id="52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Ambikadatta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Chikitsasthana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Dhumnasyakavalagraha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Varanasi, </w:t>
      </w:r>
      <w:bookmarkStart w:id="54" w:name="_Hlk61960743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</w:t>
      </w:r>
      <w:bookmarkEnd w:id="54"/>
      <w:r w:rsidRPr="008E5199">
        <w:rPr>
          <w:rFonts w:ascii="Times New Roman" w:hAnsi="Times New Roman" w:cs="Times New Roman"/>
          <w:sz w:val="24"/>
          <w:szCs w:val="24"/>
          <w:lang w:val="en-US"/>
        </w:rPr>
        <w:t>; 2015,</w:t>
      </w:r>
      <w:bookmarkEnd w:id="53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no. 49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,54,55</w:t>
      </w:r>
      <w:proofErr w:type="gramEnd"/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228-229.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Sushrut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Samhita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Ambikadatta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Shastri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Chikitsasthana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Dhum</w:t>
      </w:r>
      <w:r w:rsidR="006C6E8E" w:rsidRPr="008E51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asyakavalagraha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Varanasi,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Publication; 2015,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no. 65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230.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Bargale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Sukumar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Shashirekha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H. K, </w:t>
      </w:r>
      <w:proofErr w:type="gramStart"/>
      <w:r w:rsidRPr="008E5199">
        <w:rPr>
          <w:rFonts w:ascii="Times New Roman" w:hAnsi="Times New Roman" w:cs="Times New Roman"/>
          <w:sz w:val="24"/>
          <w:szCs w:val="24"/>
          <w:lang w:val="en-US"/>
        </w:rPr>
        <w:t>Text book</w:t>
      </w:r>
      <w:proofErr w:type="gram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Swasthavritta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Rasayan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Swastha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Chapter, </w:t>
      </w:r>
      <w:bookmarkStart w:id="55" w:name="_Hlk61960800"/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Chaukhambha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Publication, 2017</w:t>
      </w:r>
      <w:bookmarkEnd w:id="55"/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24.</w:t>
      </w:r>
    </w:p>
    <w:p w:rsidR="00763303" w:rsidRPr="008E5199" w:rsidRDefault="00763303" w:rsidP="005F0AD4">
      <w:pPr>
        <w:numPr>
          <w:ilvl w:val="0"/>
          <w:numId w:val="3"/>
        </w:numPr>
        <w:tabs>
          <w:tab w:val="left" w:pos="6804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Ashtanga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Sangraha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Vol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1,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Sutrasthana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Vd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Ranjitroy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Desai,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Dincharya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adhyaya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Baidyanath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Prakashan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1986, Nagpur: India,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Shlok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32</w:t>
      </w:r>
      <w:r w:rsidR="00227F16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107.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S. Meera, M. Vandana Rani. et.al., A Review on the therapeutic effects of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Neti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kriya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with special reference to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Jala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Neti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Journal of Ayurveda and Integrative Medicine, 2020, Apr-Jun;11(2)</w:t>
      </w:r>
      <w:r w:rsidR="007536BD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185-189.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Kashinath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Samagandi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Swasthavritta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Sudha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Ashtangayoga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Chapter,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Ayurveda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Sanskrit Hindi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Bhandar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  <w:lang w:val="en-US"/>
        </w:rPr>
        <w:t>Jaipur</w:t>
      </w:r>
      <w:proofErr w:type="spellEnd"/>
      <w:r w:rsidRPr="008E5199">
        <w:rPr>
          <w:rFonts w:ascii="Times New Roman" w:hAnsi="Times New Roman" w:cs="Times New Roman"/>
          <w:sz w:val="24"/>
          <w:szCs w:val="24"/>
          <w:lang w:val="en-US"/>
        </w:rPr>
        <w:t>, 2017</w:t>
      </w:r>
      <w:r w:rsidR="007536BD" w:rsidRPr="008E5199">
        <w:rPr>
          <w:rFonts w:ascii="Times New Roman" w:hAnsi="Times New Roman" w:cs="Times New Roman"/>
          <w:sz w:val="24"/>
          <w:szCs w:val="24"/>
          <w:lang w:val="en-US"/>
        </w:rPr>
        <w:t>: p</w:t>
      </w:r>
      <w:r w:rsidRPr="008E5199">
        <w:rPr>
          <w:rFonts w:ascii="Times New Roman" w:hAnsi="Times New Roman" w:cs="Times New Roman"/>
          <w:sz w:val="24"/>
          <w:szCs w:val="24"/>
          <w:lang w:val="en-US"/>
        </w:rPr>
        <w:t>207-209.</w:t>
      </w:r>
    </w:p>
    <w:p w:rsidR="00763303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199">
        <w:rPr>
          <w:rFonts w:ascii="Times New Roman" w:hAnsi="Times New Roman" w:cs="Times New Roman"/>
          <w:sz w:val="24"/>
          <w:szCs w:val="24"/>
        </w:rPr>
        <w:t xml:space="preserve">Mule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Ruchira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Garje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Pramod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Importance and understanding the concept of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Anukta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Vyadhi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through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context, </w:t>
      </w:r>
      <w:bookmarkStart w:id="56" w:name="_Hlk62045592"/>
      <w:r w:rsidRPr="008E5199">
        <w:rPr>
          <w:rFonts w:ascii="Times New Roman" w:hAnsi="Times New Roman" w:cs="Times New Roman"/>
          <w:sz w:val="24"/>
          <w:szCs w:val="24"/>
        </w:rPr>
        <w:t xml:space="preserve">International Journal of Research </w:t>
      </w:r>
      <w:bookmarkEnd w:id="56"/>
      <w:r w:rsidRPr="008E5199">
        <w:rPr>
          <w:rFonts w:ascii="Times New Roman" w:hAnsi="Times New Roman" w:cs="Times New Roman"/>
          <w:sz w:val="24"/>
          <w:szCs w:val="24"/>
        </w:rPr>
        <w:t>in Indian Medicine, Vol 4, Issue 5, ISSN-2456-4435, 2020</w:t>
      </w:r>
      <w:r w:rsidR="007536BD" w:rsidRPr="008E5199">
        <w:rPr>
          <w:rFonts w:ascii="Times New Roman" w:hAnsi="Times New Roman" w:cs="Times New Roman"/>
          <w:sz w:val="24"/>
          <w:szCs w:val="24"/>
        </w:rPr>
        <w:t>: p</w:t>
      </w:r>
      <w:r w:rsidRPr="008E5199">
        <w:rPr>
          <w:rFonts w:ascii="Times New Roman" w:hAnsi="Times New Roman" w:cs="Times New Roman"/>
          <w:sz w:val="24"/>
          <w:szCs w:val="24"/>
        </w:rPr>
        <w:t>1-5.</w:t>
      </w:r>
    </w:p>
    <w:p w:rsidR="008707E5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</w:rPr>
        <w:t>Mazou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Temgoua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Jan Rene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Nkeck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>, et.al., Coronavirus Disease 2019 (COVID-19) as a Multi-Systemic Disease and its Impact in low- and Middle- Income Countries (LMICs), A Springer Nature Journal, 20 July 2020.</w:t>
      </w:r>
    </w:p>
    <w:p w:rsidR="008707E5" w:rsidRPr="008E5199" w:rsidRDefault="008707E5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5199">
        <w:rPr>
          <w:rFonts w:ascii="Times New Roman" w:hAnsi="Times New Roman" w:cs="Times New Roman"/>
          <w:sz w:val="24"/>
          <w:szCs w:val="24"/>
        </w:rPr>
        <w:t>Roshani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Verma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E5199">
        <w:rPr>
          <w:rFonts w:ascii="Times New Roman" w:hAnsi="Times New Roman" w:cs="Times New Roman"/>
          <w:sz w:val="24"/>
          <w:szCs w:val="24"/>
        </w:rPr>
        <w:t>et.al.,</w:t>
      </w:r>
      <w:proofErr w:type="gram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r w:rsidR="00FA2FB9" w:rsidRPr="008E5199">
        <w:rPr>
          <w:rFonts w:ascii="Times New Roman" w:hAnsi="Times New Roman" w:cs="Times New Roman"/>
          <w:sz w:val="24"/>
          <w:szCs w:val="24"/>
        </w:rPr>
        <w:t>“</w:t>
      </w:r>
      <w:r w:rsidRPr="008E5199">
        <w:rPr>
          <w:rFonts w:ascii="Times New Roman" w:hAnsi="Times New Roman" w:cs="Times New Roman"/>
          <w:sz w:val="24"/>
          <w:szCs w:val="24"/>
        </w:rPr>
        <w:t xml:space="preserve">A Study of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Janpadodhvamsa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W.S. R. to Epidemiology</w:t>
      </w:r>
      <w:r w:rsidR="00FA2FB9" w:rsidRPr="008E5199">
        <w:rPr>
          <w:rFonts w:ascii="Times New Roman" w:hAnsi="Times New Roman" w:cs="Times New Roman"/>
          <w:sz w:val="24"/>
          <w:szCs w:val="24"/>
        </w:rPr>
        <w:t>”</w:t>
      </w:r>
      <w:r w:rsidRPr="008E5199">
        <w:rPr>
          <w:rFonts w:ascii="Times New Roman" w:hAnsi="Times New Roman" w:cs="Times New Roman"/>
          <w:sz w:val="24"/>
          <w:szCs w:val="24"/>
        </w:rPr>
        <w:t>. EC Emergency</w:t>
      </w:r>
      <w:r w:rsidR="00FA2FB9" w:rsidRPr="008E5199">
        <w:rPr>
          <w:rFonts w:ascii="Times New Roman" w:hAnsi="Times New Roman" w:cs="Times New Roman"/>
          <w:sz w:val="24"/>
          <w:szCs w:val="24"/>
        </w:rPr>
        <w:t xml:space="preserve"> Medicine and Critical Care 4.12 (2020):</w:t>
      </w:r>
      <w:r w:rsidR="007536BD" w:rsidRPr="008E5199">
        <w:rPr>
          <w:rFonts w:ascii="Times New Roman" w:hAnsi="Times New Roman" w:cs="Times New Roman"/>
          <w:sz w:val="24"/>
          <w:szCs w:val="24"/>
        </w:rPr>
        <w:t xml:space="preserve"> p</w:t>
      </w:r>
      <w:r w:rsidR="00FA2FB9" w:rsidRPr="008E5199">
        <w:rPr>
          <w:rFonts w:ascii="Times New Roman" w:hAnsi="Times New Roman" w:cs="Times New Roman"/>
          <w:sz w:val="24"/>
          <w:szCs w:val="24"/>
        </w:rPr>
        <w:t>12-19.</w:t>
      </w:r>
    </w:p>
    <w:p w:rsidR="00777C2A" w:rsidRPr="008E5199" w:rsidRDefault="00763303" w:rsidP="005F0AD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5199"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Sumitha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, B.s Prasad,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Evalution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of Antimicrobial and Antifungal Property of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Dhoopana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Karma (Fumigation)- by ‘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Dhup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’ an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199">
        <w:rPr>
          <w:rFonts w:ascii="Times New Roman" w:hAnsi="Times New Roman" w:cs="Times New Roman"/>
          <w:sz w:val="24"/>
          <w:szCs w:val="24"/>
        </w:rPr>
        <w:t>Dhoopana</w:t>
      </w:r>
      <w:proofErr w:type="spellEnd"/>
      <w:r w:rsidRPr="008E5199">
        <w:rPr>
          <w:rFonts w:ascii="Times New Roman" w:hAnsi="Times New Roman" w:cs="Times New Roman"/>
          <w:sz w:val="24"/>
          <w:szCs w:val="24"/>
        </w:rPr>
        <w:t xml:space="preserve"> Product, International Journal of Pharmaceutical sciences and Research, Vol 6, Issue 7, E-ISSN-0975-8232, P-ISSN: 2320-5148, 2015</w:t>
      </w:r>
      <w:r w:rsidR="007536BD" w:rsidRPr="008E5199">
        <w:rPr>
          <w:rFonts w:ascii="Times New Roman" w:hAnsi="Times New Roman" w:cs="Times New Roman"/>
          <w:sz w:val="24"/>
          <w:szCs w:val="24"/>
        </w:rPr>
        <w:t>: p</w:t>
      </w:r>
      <w:r w:rsidRPr="008E5199">
        <w:rPr>
          <w:rFonts w:ascii="Times New Roman" w:hAnsi="Times New Roman" w:cs="Times New Roman"/>
          <w:sz w:val="24"/>
          <w:szCs w:val="24"/>
        </w:rPr>
        <w:t>2950-2954.</w:t>
      </w:r>
    </w:p>
    <w:sectPr w:rsidR="00777C2A" w:rsidRPr="008E5199" w:rsidSect="008E5199">
      <w:footerReference w:type="default" r:id="rId13"/>
      <w:pgSz w:w="11906" w:h="16838" w:code="9"/>
      <w:pgMar w:top="1440" w:right="1440" w:bottom="1440" w:left="1440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5EB" w:rsidRDefault="00D755EB" w:rsidP="00E90678">
      <w:pPr>
        <w:spacing w:after="0" w:line="240" w:lineRule="auto"/>
      </w:pPr>
      <w:r>
        <w:separator/>
      </w:r>
    </w:p>
  </w:endnote>
  <w:endnote w:type="continuationSeparator" w:id="0">
    <w:p w:rsidR="00D755EB" w:rsidRDefault="00D755EB" w:rsidP="00E9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4519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26C" w:rsidRDefault="006C3B50">
        <w:pPr>
          <w:pStyle w:val="Footer"/>
          <w:jc w:val="right"/>
        </w:pPr>
        <w:r>
          <w:fldChar w:fldCharType="begin"/>
        </w:r>
        <w:r w:rsidR="00B1026C">
          <w:instrText xml:space="preserve"> PAGE   \* MERGEFORMAT </w:instrText>
        </w:r>
        <w:r>
          <w:fldChar w:fldCharType="separate"/>
        </w:r>
        <w:r w:rsidR="005F0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026C" w:rsidRDefault="00B102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5EB" w:rsidRDefault="00D755EB" w:rsidP="00E90678">
      <w:pPr>
        <w:spacing w:after="0" w:line="240" w:lineRule="auto"/>
      </w:pPr>
      <w:r>
        <w:separator/>
      </w:r>
    </w:p>
  </w:footnote>
  <w:footnote w:type="continuationSeparator" w:id="0">
    <w:p w:rsidR="00D755EB" w:rsidRDefault="00D755EB" w:rsidP="00E9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C3187"/>
    <w:multiLevelType w:val="hybridMultilevel"/>
    <w:tmpl w:val="A0B0193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0FCF"/>
    <w:multiLevelType w:val="hybridMultilevel"/>
    <w:tmpl w:val="0DA86976"/>
    <w:lvl w:ilvl="0" w:tplc="2FE83EB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B4E4A"/>
    <w:multiLevelType w:val="hybridMultilevel"/>
    <w:tmpl w:val="01069FC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FE0"/>
    <w:rsid w:val="0000367D"/>
    <w:rsid w:val="00004A84"/>
    <w:rsid w:val="00006827"/>
    <w:rsid w:val="00010A2C"/>
    <w:rsid w:val="0001699D"/>
    <w:rsid w:val="000224FB"/>
    <w:rsid w:val="00023D2E"/>
    <w:rsid w:val="00025238"/>
    <w:rsid w:val="000263F6"/>
    <w:rsid w:val="00030846"/>
    <w:rsid w:val="00041781"/>
    <w:rsid w:val="00043C3C"/>
    <w:rsid w:val="0004578D"/>
    <w:rsid w:val="0005787C"/>
    <w:rsid w:val="000622CE"/>
    <w:rsid w:val="00062511"/>
    <w:rsid w:val="000627B5"/>
    <w:rsid w:val="00066009"/>
    <w:rsid w:val="000661DB"/>
    <w:rsid w:val="0006684C"/>
    <w:rsid w:val="00067150"/>
    <w:rsid w:val="00067E0A"/>
    <w:rsid w:val="000706A4"/>
    <w:rsid w:val="00071254"/>
    <w:rsid w:val="00075057"/>
    <w:rsid w:val="0009071E"/>
    <w:rsid w:val="00092A80"/>
    <w:rsid w:val="00094430"/>
    <w:rsid w:val="000977C4"/>
    <w:rsid w:val="000A3E3D"/>
    <w:rsid w:val="000A4D1D"/>
    <w:rsid w:val="000A5C79"/>
    <w:rsid w:val="000A5D9C"/>
    <w:rsid w:val="000A6D7E"/>
    <w:rsid w:val="000B476F"/>
    <w:rsid w:val="000B6130"/>
    <w:rsid w:val="000B775E"/>
    <w:rsid w:val="000B78CF"/>
    <w:rsid w:val="000C39B9"/>
    <w:rsid w:val="000C4B13"/>
    <w:rsid w:val="000C4DEA"/>
    <w:rsid w:val="000C577C"/>
    <w:rsid w:val="000C68EB"/>
    <w:rsid w:val="000D2718"/>
    <w:rsid w:val="000D3E75"/>
    <w:rsid w:val="000D45EB"/>
    <w:rsid w:val="000D49B4"/>
    <w:rsid w:val="000D5C1D"/>
    <w:rsid w:val="000D6334"/>
    <w:rsid w:val="000E58DF"/>
    <w:rsid w:val="000F6BFF"/>
    <w:rsid w:val="000F74EB"/>
    <w:rsid w:val="000F78A9"/>
    <w:rsid w:val="0010188E"/>
    <w:rsid w:val="00101BEB"/>
    <w:rsid w:val="00102BFD"/>
    <w:rsid w:val="00107913"/>
    <w:rsid w:val="001166D8"/>
    <w:rsid w:val="00117FE1"/>
    <w:rsid w:val="0012094C"/>
    <w:rsid w:val="00126981"/>
    <w:rsid w:val="00133A9E"/>
    <w:rsid w:val="001369AB"/>
    <w:rsid w:val="00137206"/>
    <w:rsid w:val="001403E8"/>
    <w:rsid w:val="00144742"/>
    <w:rsid w:val="00145B82"/>
    <w:rsid w:val="001473F2"/>
    <w:rsid w:val="00151067"/>
    <w:rsid w:val="001512A2"/>
    <w:rsid w:val="001513B7"/>
    <w:rsid w:val="00160479"/>
    <w:rsid w:val="00160DF3"/>
    <w:rsid w:val="0016287A"/>
    <w:rsid w:val="0016467C"/>
    <w:rsid w:val="00165A72"/>
    <w:rsid w:val="001660D3"/>
    <w:rsid w:val="00173E80"/>
    <w:rsid w:val="0017489C"/>
    <w:rsid w:val="0017549A"/>
    <w:rsid w:val="00176211"/>
    <w:rsid w:val="00176A42"/>
    <w:rsid w:val="001816EE"/>
    <w:rsid w:val="0019335F"/>
    <w:rsid w:val="001935EA"/>
    <w:rsid w:val="00194877"/>
    <w:rsid w:val="001976A5"/>
    <w:rsid w:val="001A42DD"/>
    <w:rsid w:val="001A7AEB"/>
    <w:rsid w:val="001C193E"/>
    <w:rsid w:val="001C196F"/>
    <w:rsid w:val="001C58BB"/>
    <w:rsid w:val="001D161A"/>
    <w:rsid w:val="001D1641"/>
    <w:rsid w:val="001D1661"/>
    <w:rsid w:val="001D2F19"/>
    <w:rsid w:val="001D6749"/>
    <w:rsid w:val="001E24A1"/>
    <w:rsid w:val="001E50D0"/>
    <w:rsid w:val="001E598B"/>
    <w:rsid w:val="001E7CB6"/>
    <w:rsid w:val="001F184E"/>
    <w:rsid w:val="001F72F1"/>
    <w:rsid w:val="001F7B7A"/>
    <w:rsid w:val="00202A02"/>
    <w:rsid w:val="00205852"/>
    <w:rsid w:val="00206E21"/>
    <w:rsid w:val="002172E4"/>
    <w:rsid w:val="00221333"/>
    <w:rsid w:val="00222D3B"/>
    <w:rsid w:val="002239C0"/>
    <w:rsid w:val="00223CF2"/>
    <w:rsid w:val="00225406"/>
    <w:rsid w:val="00225BAC"/>
    <w:rsid w:val="00225ED0"/>
    <w:rsid w:val="00226101"/>
    <w:rsid w:val="0022644D"/>
    <w:rsid w:val="00227F16"/>
    <w:rsid w:val="0023623C"/>
    <w:rsid w:val="00240654"/>
    <w:rsid w:val="0024501D"/>
    <w:rsid w:val="00246D2F"/>
    <w:rsid w:val="00250524"/>
    <w:rsid w:val="00252515"/>
    <w:rsid w:val="002556BB"/>
    <w:rsid w:val="00261045"/>
    <w:rsid w:val="002653B4"/>
    <w:rsid w:val="00266555"/>
    <w:rsid w:val="00281259"/>
    <w:rsid w:val="00283841"/>
    <w:rsid w:val="00285573"/>
    <w:rsid w:val="00285BFD"/>
    <w:rsid w:val="00291A50"/>
    <w:rsid w:val="002A34CF"/>
    <w:rsid w:val="002A7670"/>
    <w:rsid w:val="002A7DDE"/>
    <w:rsid w:val="002B4F00"/>
    <w:rsid w:val="002C2F61"/>
    <w:rsid w:val="002C4FA7"/>
    <w:rsid w:val="002C56A2"/>
    <w:rsid w:val="002C7DA2"/>
    <w:rsid w:val="002D183C"/>
    <w:rsid w:val="002D29C2"/>
    <w:rsid w:val="002D3D34"/>
    <w:rsid w:val="002D7E6F"/>
    <w:rsid w:val="002E061F"/>
    <w:rsid w:val="002E0CA0"/>
    <w:rsid w:val="002E153B"/>
    <w:rsid w:val="002E1E8D"/>
    <w:rsid w:val="002E781E"/>
    <w:rsid w:val="002F268A"/>
    <w:rsid w:val="002F3023"/>
    <w:rsid w:val="002F3AA8"/>
    <w:rsid w:val="002F46A1"/>
    <w:rsid w:val="002F4746"/>
    <w:rsid w:val="002F521C"/>
    <w:rsid w:val="002F5618"/>
    <w:rsid w:val="002F7669"/>
    <w:rsid w:val="00300D16"/>
    <w:rsid w:val="00300FB9"/>
    <w:rsid w:val="00301268"/>
    <w:rsid w:val="003018F6"/>
    <w:rsid w:val="00303D47"/>
    <w:rsid w:val="00310365"/>
    <w:rsid w:val="00310C22"/>
    <w:rsid w:val="00313382"/>
    <w:rsid w:val="00316DB4"/>
    <w:rsid w:val="00326A7F"/>
    <w:rsid w:val="0032703B"/>
    <w:rsid w:val="00327C53"/>
    <w:rsid w:val="00333502"/>
    <w:rsid w:val="00346728"/>
    <w:rsid w:val="00346998"/>
    <w:rsid w:val="0034752C"/>
    <w:rsid w:val="00350961"/>
    <w:rsid w:val="003527BC"/>
    <w:rsid w:val="00356C02"/>
    <w:rsid w:val="0035747B"/>
    <w:rsid w:val="003612DE"/>
    <w:rsid w:val="00363DDA"/>
    <w:rsid w:val="00370511"/>
    <w:rsid w:val="00372284"/>
    <w:rsid w:val="003735E8"/>
    <w:rsid w:val="00373771"/>
    <w:rsid w:val="00375CCA"/>
    <w:rsid w:val="00380726"/>
    <w:rsid w:val="00386283"/>
    <w:rsid w:val="00391B65"/>
    <w:rsid w:val="00394780"/>
    <w:rsid w:val="00395722"/>
    <w:rsid w:val="00395B9C"/>
    <w:rsid w:val="003968EB"/>
    <w:rsid w:val="003972CE"/>
    <w:rsid w:val="003A0263"/>
    <w:rsid w:val="003A2512"/>
    <w:rsid w:val="003A7B9D"/>
    <w:rsid w:val="003B069D"/>
    <w:rsid w:val="003B2B3A"/>
    <w:rsid w:val="003B4380"/>
    <w:rsid w:val="003B4AB2"/>
    <w:rsid w:val="003C03C7"/>
    <w:rsid w:val="003C236C"/>
    <w:rsid w:val="003C71E7"/>
    <w:rsid w:val="003D08BC"/>
    <w:rsid w:val="003D543B"/>
    <w:rsid w:val="003E3D7A"/>
    <w:rsid w:val="003E70C1"/>
    <w:rsid w:val="003F44C1"/>
    <w:rsid w:val="003F44C8"/>
    <w:rsid w:val="003F4AB7"/>
    <w:rsid w:val="003F4F09"/>
    <w:rsid w:val="003F56F2"/>
    <w:rsid w:val="003F5B4B"/>
    <w:rsid w:val="0040406B"/>
    <w:rsid w:val="00415278"/>
    <w:rsid w:val="004166CC"/>
    <w:rsid w:val="00427279"/>
    <w:rsid w:val="004328C7"/>
    <w:rsid w:val="004335C1"/>
    <w:rsid w:val="00440402"/>
    <w:rsid w:val="004411EF"/>
    <w:rsid w:val="0044337E"/>
    <w:rsid w:val="004438CF"/>
    <w:rsid w:val="0044507D"/>
    <w:rsid w:val="004465BD"/>
    <w:rsid w:val="0044662B"/>
    <w:rsid w:val="004514A8"/>
    <w:rsid w:val="00452BAA"/>
    <w:rsid w:val="004544A0"/>
    <w:rsid w:val="00456C17"/>
    <w:rsid w:val="004613EA"/>
    <w:rsid w:val="00463041"/>
    <w:rsid w:val="0046340C"/>
    <w:rsid w:val="00463D12"/>
    <w:rsid w:val="00470CD8"/>
    <w:rsid w:val="00481EF0"/>
    <w:rsid w:val="00482054"/>
    <w:rsid w:val="00482EFA"/>
    <w:rsid w:val="00486409"/>
    <w:rsid w:val="004866E3"/>
    <w:rsid w:val="00493505"/>
    <w:rsid w:val="00493714"/>
    <w:rsid w:val="0049759B"/>
    <w:rsid w:val="004A0B69"/>
    <w:rsid w:val="004A3B00"/>
    <w:rsid w:val="004A457A"/>
    <w:rsid w:val="004A4D3B"/>
    <w:rsid w:val="004A6EF3"/>
    <w:rsid w:val="004A75E9"/>
    <w:rsid w:val="004A7C37"/>
    <w:rsid w:val="004B0340"/>
    <w:rsid w:val="004B18A9"/>
    <w:rsid w:val="004B2099"/>
    <w:rsid w:val="004C01D9"/>
    <w:rsid w:val="004C107F"/>
    <w:rsid w:val="004C16B9"/>
    <w:rsid w:val="004C34CD"/>
    <w:rsid w:val="004C45AB"/>
    <w:rsid w:val="004C69C1"/>
    <w:rsid w:val="004C7019"/>
    <w:rsid w:val="004D150C"/>
    <w:rsid w:val="004D16E6"/>
    <w:rsid w:val="004D41C3"/>
    <w:rsid w:val="004D5E7D"/>
    <w:rsid w:val="004D6793"/>
    <w:rsid w:val="004E7595"/>
    <w:rsid w:val="004F1000"/>
    <w:rsid w:val="004F24D9"/>
    <w:rsid w:val="004F4AA2"/>
    <w:rsid w:val="004F4EC9"/>
    <w:rsid w:val="004F68B9"/>
    <w:rsid w:val="00506789"/>
    <w:rsid w:val="005069A2"/>
    <w:rsid w:val="00507300"/>
    <w:rsid w:val="005079DE"/>
    <w:rsid w:val="005113F2"/>
    <w:rsid w:val="00514E1D"/>
    <w:rsid w:val="00517901"/>
    <w:rsid w:val="00525481"/>
    <w:rsid w:val="00525853"/>
    <w:rsid w:val="0052588D"/>
    <w:rsid w:val="005265DB"/>
    <w:rsid w:val="00530924"/>
    <w:rsid w:val="00540048"/>
    <w:rsid w:val="0054471D"/>
    <w:rsid w:val="00544DB3"/>
    <w:rsid w:val="00545517"/>
    <w:rsid w:val="00547210"/>
    <w:rsid w:val="005533EA"/>
    <w:rsid w:val="00557A77"/>
    <w:rsid w:val="00562E10"/>
    <w:rsid w:val="00564B7C"/>
    <w:rsid w:val="00566CF8"/>
    <w:rsid w:val="0057054E"/>
    <w:rsid w:val="00572694"/>
    <w:rsid w:val="005757CA"/>
    <w:rsid w:val="0058146A"/>
    <w:rsid w:val="00581520"/>
    <w:rsid w:val="005926C7"/>
    <w:rsid w:val="005928E1"/>
    <w:rsid w:val="00596C14"/>
    <w:rsid w:val="005A149A"/>
    <w:rsid w:val="005A5A70"/>
    <w:rsid w:val="005B109A"/>
    <w:rsid w:val="005C08B7"/>
    <w:rsid w:val="005C2AEB"/>
    <w:rsid w:val="005C36D1"/>
    <w:rsid w:val="005C6FD5"/>
    <w:rsid w:val="005C73F0"/>
    <w:rsid w:val="005C77AE"/>
    <w:rsid w:val="005C7AC0"/>
    <w:rsid w:val="005D01C2"/>
    <w:rsid w:val="005D74E6"/>
    <w:rsid w:val="005D7B74"/>
    <w:rsid w:val="005E1B9C"/>
    <w:rsid w:val="005E3679"/>
    <w:rsid w:val="005E5885"/>
    <w:rsid w:val="005E763A"/>
    <w:rsid w:val="005F057C"/>
    <w:rsid w:val="005F0AD4"/>
    <w:rsid w:val="005F51B0"/>
    <w:rsid w:val="005F5DC8"/>
    <w:rsid w:val="005F62DC"/>
    <w:rsid w:val="0060042C"/>
    <w:rsid w:val="00600F01"/>
    <w:rsid w:val="00602289"/>
    <w:rsid w:val="006070D5"/>
    <w:rsid w:val="0061034F"/>
    <w:rsid w:val="00613B18"/>
    <w:rsid w:val="0061435E"/>
    <w:rsid w:val="0061519F"/>
    <w:rsid w:val="00616D0B"/>
    <w:rsid w:val="00625B98"/>
    <w:rsid w:val="006268E6"/>
    <w:rsid w:val="0062728B"/>
    <w:rsid w:val="0062765B"/>
    <w:rsid w:val="006334FE"/>
    <w:rsid w:val="00635BA0"/>
    <w:rsid w:val="0064401F"/>
    <w:rsid w:val="006502B1"/>
    <w:rsid w:val="00653242"/>
    <w:rsid w:val="0065702C"/>
    <w:rsid w:val="00660574"/>
    <w:rsid w:val="0066659B"/>
    <w:rsid w:val="006715BC"/>
    <w:rsid w:val="00673455"/>
    <w:rsid w:val="00673776"/>
    <w:rsid w:val="006737E1"/>
    <w:rsid w:val="0067542C"/>
    <w:rsid w:val="00676A0E"/>
    <w:rsid w:val="00680E5A"/>
    <w:rsid w:val="00684F23"/>
    <w:rsid w:val="00686062"/>
    <w:rsid w:val="0069441E"/>
    <w:rsid w:val="006A01FB"/>
    <w:rsid w:val="006A0A40"/>
    <w:rsid w:val="006A4EE6"/>
    <w:rsid w:val="006A5C56"/>
    <w:rsid w:val="006A7D6D"/>
    <w:rsid w:val="006B7950"/>
    <w:rsid w:val="006C02D0"/>
    <w:rsid w:val="006C3B50"/>
    <w:rsid w:val="006C3D86"/>
    <w:rsid w:val="006C6E8E"/>
    <w:rsid w:val="006D0710"/>
    <w:rsid w:val="006D5ABF"/>
    <w:rsid w:val="006E0706"/>
    <w:rsid w:val="006E651E"/>
    <w:rsid w:val="006E73A8"/>
    <w:rsid w:val="006F5EA2"/>
    <w:rsid w:val="007003F2"/>
    <w:rsid w:val="00705213"/>
    <w:rsid w:val="00712310"/>
    <w:rsid w:val="00712632"/>
    <w:rsid w:val="00712838"/>
    <w:rsid w:val="00712B1D"/>
    <w:rsid w:val="00716CDB"/>
    <w:rsid w:val="00726EE0"/>
    <w:rsid w:val="00731674"/>
    <w:rsid w:val="007316B9"/>
    <w:rsid w:val="007370E2"/>
    <w:rsid w:val="0074480A"/>
    <w:rsid w:val="007502C8"/>
    <w:rsid w:val="007506EE"/>
    <w:rsid w:val="00750D8D"/>
    <w:rsid w:val="00750F2A"/>
    <w:rsid w:val="007536BD"/>
    <w:rsid w:val="007627DD"/>
    <w:rsid w:val="00762B5B"/>
    <w:rsid w:val="00763303"/>
    <w:rsid w:val="00765375"/>
    <w:rsid w:val="00766208"/>
    <w:rsid w:val="00767F64"/>
    <w:rsid w:val="00771DF4"/>
    <w:rsid w:val="0077288C"/>
    <w:rsid w:val="00773E43"/>
    <w:rsid w:val="0077719D"/>
    <w:rsid w:val="00777C2A"/>
    <w:rsid w:val="00780F64"/>
    <w:rsid w:val="00781389"/>
    <w:rsid w:val="00787058"/>
    <w:rsid w:val="0079063D"/>
    <w:rsid w:val="0079291E"/>
    <w:rsid w:val="007A139B"/>
    <w:rsid w:val="007A2672"/>
    <w:rsid w:val="007A3644"/>
    <w:rsid w:val="007B00A3"/>
    <w:rsid w:val="007B14E5"/>
    <w:rsid w:val="007B6511"/>
    <w:rsid w:val="007B73F6"/>
    <w:rsid w:val="007C5B10"/>
    <w:rsid w:val="007D08A7"/>
    <w:rsid w:val="007D187B"/>
    <w:rsid w:val="007D26D6"/>
    <w:rsid w:val="007D4533"/>
    <w:rsid w:val="007E1403"/>
    <w:rsid w:val="007E38A1"/>
    <w:rsid w:val="007E5224"/>
    <w:rsid w:val="007F0FD3"/>
    <w:rsid w:val="007F32CA"/>
    <w:rsid w:val="007F759A"/>
    <w:rsid w:val="008007BB"/>
    <w:rsid w:val="008126F1"/>
    <w:rsid w:val="00813CBC"/>
    <w:rsid w:val="008152DC"/>
    <w:rsid w:val="00821730"/>
    <w:rsid w:val="00823397"/>
    <w:rsid w:val="00823453"/>
    <w:rsid w:val="008240A9"/>
    <w:rsid w:val="00824CE0"/>
    <w:rsid w:val="00826FF0"/>
    <w:rsid w:val="00830242"/>
    <w:rsid w:val="00831985"/>
    <w:rsid w:val="0083274B"/>
    <w:rsid w:val="00833FCA"/>
    <w:rsid w:val="00834FA7"/>
    <w:rsid w:val="008373CA"/>
    <w:rsid w:val="008414B1"/>
    <w:rsid w:val="00841BCA"/>
    <w:rsid w:val="008430BA"/>
    <w:rsid w:val="00844090"/>
    <w:rsid w:val="0084569D"/>
    <w:rsid w:val="0085083E"/>
    <w:rsid w:val="00854466"/>
    <w:rsid w:val="00856EC9"/>
    <w:rsid w:val="00857393"/>
    <w:rsid w:val="00857E0C"/>
    <w:rsid w:val="00861BCB"/>
    <w:rsid w:val="00862CC1"/>
    <w:rsid w:val="00865599"/>
    <w:rsid w:val="0086652F"/>
    <w:rsid w:val="00870009"/>
    <w:rsid w:val="008707E5"/>
    <w:rsid w:val="00872E11"/>
    <w:rsid w:val="00876EC5"/>
    <w:rsid w:val="008777E9"/>
    <w:rsid w:val="00882D3B"/>
    <w:rsid w:val="00891E5B"/>
    <w:rsid w:val="008928EA"/>
    <w:rsid w:val="00893270"/>
    <w:rsid w:val="00893571"/>
    <w:rsid w:val="008A3B15"/>
    <w:rsid w:val="008A3D08"/>
    <w:rsid w:val="008A3E36"/>
    <w:rsid w:val="008A5AF7"/>
    <w:rsid w:val="008A5B0A"/>
    <w:rsid w:val="008B0E64"/>
    <w:rsid w:val="008B7F3A"/>
    <w:rsid w:val="008C028D"/>
    <w:rsid w:val="008C6808"/>
    <w:rsid w:val="008C7B58"/>
    <w:rsid w:val="008C7C49"/>
    <w:rsid w:val="008D1623"/>
    <w:rsid w:val="008D2B36"/>
    <w:rsid w:val="008D4AE1"/>
    <w:rsid w:val="008D7583"/>
    <w:rsid w:val="008E344D"/>
    <w:rsid w:val="008E44B4"/>
    <w:rsid w:val="008E4952"/>
    <w:rsid w:val="008E5199"/>
    <w:rsid w:val="008E6FBC"/>
    <w:rsid w:val="008F0587"/>
    <w:rsid w:val="008F2AF2"/>
    <w:rsid w:val="008F2D4A"/>
    <w:rsid w:val="00901A70"/>
    <w:rsid w:val="00901F3D"/>
    <w:rsid w:val="00910D50"/>
    <w:rsid w:val="00915453"/>
    <w:rsid w:val="00916110"/>
    <w:rsid w:val="009170F0"/>
    <w:rsid w:val="0092058B"/>
    <w:rsid w:val="00920B1F"/>
    <w:rsid w:val="00922A1B"/>
    <w:rsid w:val="009230CA"/>
    <w:rsid w:val="00926539"/>
    <w:rsid w:val="009333A5"/>
    <w:rsid w:val="009341E4"/>
    <w:rsid w:val="0093670E"/>
    <w:rsid w:val="00941AB1"/>
    <w:rsid w:val="00943B67"/>
    <w:rsid w:val="0094651D"/>
    <w:rsid w:val="009479A0"/>
    <w:rsid w:val="00952504"/>
    <w:rsid w:val="00955986"/>
    <w:rsid w:val="009562B4"/>
    <w:rsid w:val="00963E18"/>
    <w:rsid w:val="0096678D"/>
    <w:rsid w:val="009822EA"/>
    <w:rsid w:val="00985246"/>
    <w:rsid w:val="009856B8"/>
    <w:rsid w:val="009915E1"/>
    <w:rsid w:val="00992BF0"/>
    <w:rsid w:val="00994399"/>
    <w:rsid w:val="009948B5"/>
    <w:rsid w:val="0099557D"/>
    <w:rsid w:val="00995C01"/>
    <w:rsid w:val="009A32C9"/>
    <w:rsid w:val="009A3F2E"/>
    <w:rsid w:val="009A7017"/>
    <w:rsid w:val="009B4425"/>
    <w:rsid w:val="009B5633"/>
    <w:rsid w:val="009B59D4"/>
    <w:rsid w:val="009C0CCA"/>
    <w:rsid w:val="009C107D"/>
    <w:rsid w:val="009C3EC1"/>
    <w:rsid w:val="009C4E16"/>
    <w:rsid w:val="009D03A3"/>
    <w:rsid w:val="009D2CB5"/>
    <w:rsid w:val="009D38B1"/>
    <w:rsid w:val="009D5A8E"/>
    <w:rsid w:val="009E2946"/>
    <w:rsid w:val="009E32B2"/>
    <w:rsid w:val="009E6262"/>
    <w:rsid w:val="009E74DE"/>
    <w:rsid w:val="009F16AA"/>
    <w:rsid w:val="009F200E"/>
    <w:rsid w:val="009F2153"/>
    <w:rsid w:val="009F62A6"/>
    <w:rsid w:val="00A0055C"/>
    <w:rsid w:val="00A031BF"/>
    <w:rsid w:val="00A063C5"/>
    <w:rsid w:val="00A072FA"/>
    <w:rsid w:val="00A15053"/>
    <w:rsid w:val="00A15457"/>
    <w:rsid w:val="00A20A1D"/>
    <w:rsid w:val="00A219E6"/>
    <w:rsid w:val="00A25E33"/>
    <w:rsid w:val="00A25FD8"/>
    <w:rsid w:val="00A3378A"/>
    <w:rsid w:val="00A403F0"/>
    <w:rsid w:val="00A412B0"/>
    <w:rsid w:val="00A425A1"/>
    <w:rsid w:val="00A446A1"/>
    <w:rsid w:val="00A45735"/>
    <w:rsid w:val="00A47E58"/>
    <w:rsid w:val="00A5013E"/>
    <w:rsid w:val="00A50CBA"/>
    <w:rsid w:val="00A528C5"/>
    <w:rsid w:val="00A533A4"/>
    <w:rsid w:val="00A53A50"/>
    <w:rsid w:val="00A53AAC"/>
    <w:rsid w:val="00A611CA"/>
    <w:rsid w:val="00A61BFA"/>
    <w:rsid w:val="00A64E8B"/>
    <w:rsid w:val="00A653FF"/>
    <w:rsid w:val="00A67797"/>
    <w:rsid w:val="00A72BC8"/>
    <w:rsid w:val="00A763DC"/>
    <w:rsid w:val="00A853EC"/>
    <w:rsid w:val="00A85A1E"/>
    <w:rsid w:val="00A85C7D"/>
    <w:rsid w:val="00A86CDB"/>
    <w:rsid w:val="00A920AA"/>
    <w:rsid w:val="00A92C47"/>
    <w:rsid w:val="00A9497A"/>
    <w:rsid w:val="00A957EB"/>
    <w:rsid w:val="00A97FF4"/>
    <w:rsid w:val="00AA44A5"/>
    <w:rsid w:val="00AA5868"/>
    <w:rsid w:val="00AB4BA5"/>
    <w:rsid w:val="00AB50C9"/>
    <w:rsid w:val="00AC09F0"/>
    <w:rsid w:val="00AC793B"/>
    <w:rsid w:val="00AD24A1"/>
    <w:rsid w:val="00AD4E63"/>
    <w:rsid w:val="00AE767B"/>
    <w:rsid w:val="00AF4EB7"/>
    <w:rsid w:val="00B0157C"/>
    <w:rsid w:val="00B02053"/>
    <w:rsid w:val="00B1026C"/>
    <w:rsid w:val="00B10CEE"/>
    <w:rsid w:val="00B21FE0"/>
    <w:rsid w:val="00B23DA4"/>
    <w:rsid w:val="00B2428A"/>
    <w:rsid w:val="00B25512"/>
    <w:rsid w:val="00B46BE9"/>
    <w:rsid w:val="00B478C3"/>
    <w:rsid w:val="00B506E7"/>
    <w:rsid w:val="00B51110"/>
    <w:rsid w:val="00B52090"/>
    <w:rsid w:val="00B52288"/>
    <w:rsid w:val="00B52800"/>
    <w:rsid w:val="00B6013C"/>
    <w:rsid w:val="00B60473"/>
    <w:rsid w:val="00B6664F"/>
    <w:rsid w:val="00B7174F"/>
    <w:rsid w:val="00B7431D"/>
    <w:rsid w:val="00B76B68"/>
    <w:rsid w:val="00B83131"/>
    <w:rsid w:val="00B83361"/>
    <w:rsid w:val="00B86BE3"/>
    <w:rsid w:val="00B87229"/>
    <w:rsid w:val="00B87A3C"/>
    <w:rsid w:val="00B90235"/>
    <w:rsid w:val="00B90D0C"/>
    <w:rsid w:val="00B93680"/>
    <w:rsid w:val="00B9384D"/>
    <w:rsid w:val="00B93D07"/>
    <w:rsid w:val="00B94D2D"/>
    <w:rsid w:val="00BA0875"/>
    <w:rsid w:val="00BA1EE7"/>
    <w:rsid w:val="00BA28D2"/>
    <w:rsid w:val="00BA666F"/>
    <w:rsid w:val="00BB290C"/>
    <w:rsid w:val="00BB2E33"/>
    <w:rsid w:val="00BC05D0"/>
    <w:rsid w:val="00BC1194"/>
    <w:rsid w:val="00BC20AA"/>
    <w:rsid w:val="00BC2B61"/>
    <w:rsid w:val="00BC596E"/>
    <w:rsid w:val="00BC598E"/>
    <w:rsid w:val="00BC6445"/>
    <w:rsid w:val="00BC7377"/>
    <w:rsid w:val="00BD0488"/>
    <w:rsid w:val="00BD1076"/>
    <w:rsid w:val="00BD1510"/>
    <w:rsid w:val="00BD1FD4"/>
    <w:rsid w:val="00BD28F9"/>
    <w:rsid w:val="00BD4C90"/>
    <w:rsid w:val="00BD6149"/>
    <w:rsid w:val="00BD6C74"/>
    <w:rsid w:val="00BE1520"/>
    <w:rsid w:val="00BE1F1B"/>
    <w:rsid w:val="00BE1FBC"/>
    <w:rsid w:val="00BE2217"/>
    <w:rsid w:val="00BE311B"/>
    <w:rsid w:val="00BE431D"/>
    <w:rsid w:val="00BF2462"/>
    <w:rsid w:val="00BF4B76"/>
    <w:rsid w:val="00BF7F3C"/>
    <w:rsid w:val="00C00204"/>
    <w:rsid w:val="00C01CD7"/>
    <w:rsid w:val="00C02950"/>
    <w:rsid w:val="00C03C13"/>
    <w:rsid w:val="00C04529"/>
    <w:rsid w:val="00C112F1"/>
    <w:rsid w:val="00C1142F"/>
    <w:rsid w:val="00C11D86"/>
    <w:rsid w:val="00C1338A"/>
    <w:rsid w:val="00C14BCB"/>
    <w:rsid w:val="00C15C51"/>
    <w:rsid w:val="00C162A6"/>
    <w:rsid w:val="00C16529"/>
    <w:rsid w:val="00C2224C"/>
    <w:rsid w:val="00C23549"/>
    <w:rsid w:val="00C26030"/>
    <w:rsid w:val="00C2623E"/>
    <w:rsid w:val="00C305E2"/>
    <w:rsid w:val="00C31801"/>
    <w:rsid w:val="00C349C5"/>
    <w:rsid w:val="00C43820"/>
    <w:rsid w:val="00C44C16"/>
    <w:rsid w:val="00C535FF"/>
    <w:rsid w:val="00C566CD"/>
    <w:rsid w:val="00C6154E"/>
    <w:rsid w:val="00C63287"/>
    <w:rsid w:val="00C63644"/>
    <w:rsid w:val="00C64429"/>
    <w:rsid w:val="00C64BE1"/>
    <w:rsid w:val="00C72217"/>
    <w:rsid w:val="00C767FC"/>
    <w:rsid w:val="00C80585"/>
    <w:rsid w:val="00C8373D"/>
    <w:rsid w:val="00C85502"/>
    <w:rsid w:val="00C8696C"/>
    <w:rsid w:val="00C90105"/>
    <w:rsid w:val="00C91A01"/>
    <w:rsid w:val="00C9349F"/>
    <w:rsid w:val="00C940A9"/>
    <w:rsid w:val="00C95D28"/>
    <w:rsid w:val="00C96FC7"/>
    <w:rsid w:val="00CA204A"/>
    <w:rsid w:val="00CA7FF0"/>
    <w:rsid w:val="00CB0FC3"/>
    <w:rsid w:val="00CB58BC"/>
    <w:rsid w:val="00CB6B0A"/>
    <w:rsid w:val="00CB6B34"/>
    <w:rsid w:val="00CB7D52"/>
    <w:rsid w:val="00CC1A0E"/>
    <w:rsid w:val="00CC23BC"/>
    <w:rsid w:val="00CC3CA0"/>
    <w:rsid w:val="00CD34F1"/>
    <w:rsid w:val="00CD399D"/>
    <w:rsid w:val="00CD3B7D"/>
    <w:rsid w:val="00CD53B9"/>
    <w:rsid w:val="00CD53EF"/>
    <w:rsid w:val="00CD5BF4"/>
    <w:rsid w:val="00CD6013"/>
    <w:rsid w:val="00CD6C87"/>
    <w:rsid w:val="00CD79F3"/>
    <w:rsid w:val="00CE201A"/>
    <w:rsid w:val="00CE3F56"/>
    <w:rsid w:val="00CE448E"/>
    <w:rsid w:val="00CE4516"/>
    <w:rsid w:val="00CF1A98"/>
    <w:rsid w:val="00CF1BB9"/>
    <w:rsid w:val="00CF37EA"/>
    <w:rsid w:val="00CF6DF9"/>
    <w:rsid w:val="00CF6FBB"/>
    <w:rsid w:val="00D0084D"/>
    <w:rsid w:val="00D02BA9"/>
    <w:rsid w:val="00D053BE"/>
    <w:rsid w:val="00D07900"/>
    <w:rsid w:val="00D13B21"/>
    <w:rsid w:val="00D1558D"/>
    <w:rsid w:val="00D23928"/>
    <w:rsid w:val="00D25371"/>
    <w:rsid w:val="00D317EB"/>
    <w:rsid w:val="00D34565"/>
    <w:rsid w:val="00D46120"/>
    <w:rsid w:val="00D60242"/>
    <w:rsid w:val="00D62212"/>
    <w:rsid w:val="00D627E2"/>
    <w:rsid w:val="00D6345F"/>
    <w:rsid w:val="00D7047E"/>
    <w:rsid w:val="00D723F3"/>
    <w:rsid w:val="00D72FF6"/>
    <w:rsid w:val="00D74A57"/>
    <w:rsid w:val="00D755EB"/>
    <w:rsid w:val="00D850F3"/>
    <w:rsid w:val="00D86144"/>
    <w:rsid w:val="00D93AA3"/>
    <w:rsid w:val="00D95FF0"/>
    <w:rsid w:val="00DA3143"/>
    <w:rsid w:val="00DA5A91"/>
    <w:rsid w:val="00DA6FFB"/>
    <w:rsid w:val="00DB1A4A"/>
    <w:rsid w:val="00DB3BEF"/>
    <w:rsid w:val="00DB7666"/>
    <w:rsid w:val="00DC0602"/>
    <w:rsid w:val="00DC1476"/>
    <w:rsid w:val="00DC3899"/>
    <w:rsid w:val="00DC3A4E"/>
    <w:rsid w:val="00DC3FE3"/>
    <w:rsid w:val="00DC6C45"/>
    <w:rsid w:val="00DC749B"/>
    <w:rsid w:val="00DD14AD"/>
    <w:rsid w:val="00DD614D"/>
    <w:rsid w:val="00DE362D"/>
    <w:rsid w:val="00DE5142"/>
    <w:rsid w:val="00DF1476"/>
    <w:rsid w:val="00DF178C"/>
    <w:rsid w:val="00DF3705"/>
    <w:rsid w:val="00DF3EB8"/>
    <w:rsid w:val="00DF5A02"/>
    <w:rsid w:val="00E06500"/>
    <w:rsid w:val="00E06600"/>
    <w:rsid w:val="00E12AF3"/>
    <w:rsid w:val="00E16E35"/>
    <w:rsid w:val="00E27904"/>
    <w:rsid w:val="00E30BFF"/>
    <w:rsid w:val="00E32456"/>
    <w:rsid w:val="00E33CAA"/>
    <w:rsid w:val="00E360F4"/>
    <w:rsid w:val="00E40ED0"/>
    <w:rsid w:val="00E41B36"/>
    <w:rsid w:val="00E460F1"/>
    <w:rsid w:val="00E47160"/>
    <w:rsid w:val="00E50825"/>
    <w:rsid w:val="00E512D8"/>
    <w:rsid w:val="00E563E2"/>
    <w:rsid w:val="00E606CC"/>
    <w:rsid w:val="00E62A5B"/>
    <w:rsid w:val="00E63883"/>
    <w:rsid w:val="00E6446B"/>
    <w:rsid w:val="00E649C4"/>
    <w:rsid w:val="00E659AA"/>
    <w:rsid w:val="00E74CE4"/>
    <w:rsid w:val="00E77989"/>
    <w:rsid w:val="00E77AF2"/>
    <w:rsid w:val="00E8171B"/>
    <w:rsid w:val="00E81EC0"/>
    <w:rsid w:val="00E81EF5"/>
    <w:rsid w:val="00E824B5"/>
    <w:rsid w:val="00E82760"/>
    <w:rsid w:val="00E844F2"/>
    <w:rsid w:val="00E8500D"/>
    <w:rsid w:val="00E90678"/>
    <w:rsid w:val="00EB2F11"/>
    <w:rsid w:val="00ED1F6C"/>
    <w:rsid w:val="00ED2D9D"/>
    <w:rsid w:val="00ED4146"/>
    <w:rsid w:val="00EE12C3"/>
    <w:rsid w:val="00EE2303"/>
    <w:rsid w:val="00EE301E"/>
    <w:rsid w:val="00EE76A3"/>
    <w:rsid w:val="00EE7DCB"/>
    <w:rsid w:val="00EF1AD8"/>
    <w:rsid w:val="00EF5A02"/>
    <w:rsid w:val="00EF7076"/>
    <w:rsid w:val="00F008BA"/>
    <w:rsid w:val="00F01E78"/>
    <w:rsid w:val="00F04727"/>
    <w:rsid w:val="00F13E24"/>
    <w:rsid w:val="00F14B41"/>
    <w:rsid w:val="00F17B22"/>
    <w:rsid w:val="00F20935"/>
    <w:rsid w:val="00F20B8B"/>
    <w:rsid w:val="00F23277"/>
    <w:rsid w:val="00F32C29"/>
    <w:rsid w:val="00F339DA"/>
    <w:rsid w:val="00F36DE6"/>
    <w:rsid w:val="00F40DB0"/>
    <w:rsid w:val="00F41BFF"/>
    <w:rsid w:val="00F42243"/>
    <w:rsid w:val="00F43315"/>
    <w:rsid w:val="00F43B9C"/>
    <w:rsid w:val="00F5031B"/>
    <w:rsid w:val="00F52117"/>
    <w:rsid w:val="00F538D4"/>
    <w:rsid w:val="00F55E60"/>
    <w:rsid w:val="00F55EDA"/>
    <w:rsid w:val="00F57D0E"/>
    <w:rsid w:val="00F57F05"/>
    <w:rsid w:val="00F62534"/>
    <w:rsid w:val="00F63640"/>
    <w:rsid w:val="00F638DC"/>
    <w:rsid w:val="00F64178"/>
    <w:rsid w:val="00F666A1"/>
    <w:rsid w:val="00F727E4"/>
    <w:rsid w:val="00F741E9"/>
    <w:rsid w:val="00F765EA"/>
    <w:rsid w:val="00F8085D"/>
    <w:rsid w:val="00F82EC6"/>
    <w:rsid w:val="00F840B7"/>
    <w:rsid w:val="00F86D3E"/>
    <w:rsid w:val="00F87234"/>
    <w:rsid w:val="00F92557"/>
    <w:rsid w:val="00F93404"/>
    <w:rsid w:val="00F940D5"/>
    <w:rsid w:val="00F95330"/>
    <w:rsid w:val="00FA2FB9"/>
    <w:rsid w:val="00FA7893"/>
    <w:rsid w:val="00FC0DC5"/>
    <w:rsid w:val="00FC2465"/>
    <w:rsid w:val="00FC416D"/>
    <w:rsid w:val="00FC5D53"/>
    <w:rsid w:val="00FC78C2"/>
    <w:rsid w:val="00FE5646"/>
    <w:rsid w:val="00FE5F28"/>
    <w:rsid w:val="00FF031F"/>
    <w:rsid w:val="00FF05E7"/>
    <w:rsid w:val="00FF1CB2"/>
    <w:rsid w:val="00FF1F14"/>
    <w:rsid w:val="00FF5809"/>
    <w:rsid w:val="00FF5A64"/>
    <w:rsid w:val="00FF726A"/>
    <w:rsid w:val="00FF7435"/>
    <w:rsid w:val="00FF7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78"/>
  </w:style>
  <w:style w:type="paragraph" w:styleId="Footer">
    <w:name w:val="footer"/>
    <w:basedOn w:val="Normal"/>
    <w:link w:val="FooterChar"/>
    <w:uiPriority w:val="99"/>
    <w:unhideWhenUsed/>
    <w:rsid w:val="00E9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78"/>
  </w:style>
  <w:style w:type="paragraph" w:styleId="ListParagraph">
    <w:name w:val="List Paragraph"/>
    <w:basedOn w:val="Normal"/>
    <w:uiPriority w:val="34"/>
    <w:qFormat/>
    <w:rsid w:val="00AF4EB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F4E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C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6C7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karerohini75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o.int/health-topics/coronavi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o.int/emergencies/diseases/novel-coronavirus-2019/advice-for-publi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h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7E4B4-C666-4FD4-A1AC-8E158EF4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4276</TotalTime>
  <Pages>10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Dr.Rohini Dukare</dc:creator>
  <cp:keywords/>
  <dc:description/>
  <cp:lastModifiedBy>Arun Dudhamal</cp:lastModifiedBy>
  <cp:revision>623</cp:revision>
  <dcterms:created xsi:type="dcterms:W3CDTF">2020-12-15T12:09:00Z</dcterms:created>
  <dcterms:modified xsi:type="dcterms:W3CDTF">2021-04-17T08:36:00Z</dcterms:modified>
</cp:coreProperties>
</file>