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BA9A69" w14:textId="521F190A" w:rsidR="000315E2" w:rsidRPr="008D41DC" w:rsidRDefault="000315E2" w:rsidP="00EB5F99">
      <w:pPr>
        <w:autoSpaceDE w:val="0"/>
        <w:autoSpaceDN w:val="0"/>
        <w:adjustRightInd w:val="0"/>
        <w:spacing w:after="0" w:line="360" w:lineRule="auto"/>
        <w:jc w:val="center"/>
        <w:rPr>
          <w:rFonts w:cstheme="minorHAnsi"/>
          <w:b/>
          <w:bCs/>
          <w:sz w:val="32"/>
          <w:szCs w:val="32"/>
        </w:rPr>
      </w:pPr>
      <w:r w:rsidRPr="008D41DC">
        <w:rPr>
          <w:rFonts w:cstheme="minorHAnsi"/>
          <w:b/>
          <w:bCs/>
          <w:color w:val="000000"/>
          <w:sz w:val="32"/>
          <w:szCs w:val="32"/>
        </w:rPr>
        <w:t xml:space="preserve">Ayurvedic and pharmacological profile of </w:t>
      </w:r>
      <w:proofErr w:type="spellStart"/>
      <w:r w:rsidRPr="008D41DC">
        <w:rPr>
          <w:rFonts w:cstheme="minorHAnsi"/>
          <w:b/>
          <w:bCs/>
          <w:sz w:val="32"/>
          <w:szCs w:val="32"/>
        </w:rPr>
        <w:t>Guduchi</w:t>
      </w:r>
      <w:proofErr w:type="spellEnd"/>
      <w:r w:rsidRPr="008D41DC">
        <w:rPr>
          <w:rFonts w:cstheme="minorHAnsi"/>
          <w:b/>
          <w:bCs/>
          <w:sz w:val="32"/>
          <w:szCs w:val="32"/>
        </w:rPr>
        <w:t xml:space="preserve"> [</w:t>
      </w:r>
      <w:proofErr w:type="spellStart"/>
      <w:r w:rsidRPr="008D41DC">
        <w:rPr>
          <w:rFonts w:cstheme="minorHAnsi"/>
          <w:b/>
          <w:bCs/>
          <w:sz w:val="32"/>
          <w:szCs w:val="32"/>
        </w:rPr>
        <w:t>Tinospora</w:t>
      </w:r>
      <w:proofErr w:type="spellEnd"/>
      <w:r w:rsidRPr="008D41DC">
        <w:rPr>
          <w:rFonts w:cstheme="minorHAnsi"/>
          <w:b/>
          <w:bCs/>
          <w:sz w:val="32"/>
          <w:szCs w:val="32"/>
        </w:rPr>
        <w:t xml:space="preserve"> </w:t>
      </w:r>
      <w:proofErr w:type="spellStart"/>
      <w:r w:rsidRPr="008D41DC">
        <w:rPr>
          <w:rFonts w:cstheme="minorHAnsi"/>
          <w:b/>
          <w:bCs/>
          <w:sz w:val="32"/>
          <w:szCs w:val="32"/>
        </w:rPr>
        <w:t>cordifolia</w:t>
      </w:r>
      <w:proofErr w:type="spellEnd"/>
      <w:r w:rsidRPr="008D41DC">
        <w:rPr>
          <w:rFonts w:cstheme="minorHAnsi"/>
          <w:b/>
          <w:bCs/>
          <w:sz w:val="32"/>
          <w:szCs w:val="32"/>
        </w:rPr>
        <w:t xml:space="preserve"> </w:t>
      </w:r>
      <w:proofErr w:type="spellStart"/>
      <w:r w:rsidRPr="008D41DC">
        <w:rPr>
          <w:rFonts w:cstheme="minorHAnsi"/>
          <w:b/>
          <w:bCs/>
          <w:color w:val="000000"/>
          <w:sz w:val="32"/>
          <w:szCs w:val="32"/>
        </w:rPr>
        <w:t>Willd</w:t>
      </w:r>
      <w:proofErr w:type="spellEnd"/>
      <w:r w:rsidRPr="008D41DC">
        <w:rPr>
          <w:rFonts w:cstheme="minorHAnsi"/>
          <w:b/>
          <w:bCs/>
          <w:color w:val="000000"/>
          <w:sz w:val="32"/>
          <w:szCs w:val="32"/>
        </w:rPr>
        <w:t>.</w:t>
      </w:r>
      <w:r w:rsidRPr="008D41DC">
        <w:rPr>
          <w:rFonts w:cstheme="minorHAnsi"/>
          <w:b/>
          <w:bCs/>
          <w:sz w:val="32"/>
          <w:szCs w:val="32"/>
        </w:rPr>
        <w:t>] – A review</w:t>
      </w:r>
    </w:p>
    <w:p w14:paraId="6C9ED892" w14:textId="77777777" w:rsidR="000315E2" w:rsidRPr="008D41DC" w:rsidRDefault="000315E2" w:rsidP="00EB5F99">
      <w:pPr>
        <w:autoSpaceDE w:val="0"/>
        <w:autoSpaceDN w:val="0"/>
        <w:adjustRightInd w:val="0"/>
        <w:spacing w:after="0" w:line="360" w:lineRule="auto"/>
        <w:jc w:val="both"/>
        <w:rPr>
          <w:rFonts w:cstheme="minorHAnsi"/>
          <w:b/>
          <w:bCs/>
          <w:color w:val="000000"/>
          <w:sz w:val="28"/>
          <w:szCs w:val="28"/>
        </w:rPr>
      </w:pPr>
    </w:p>
    <w:p w14:paraId="74C1D8F7" w14:textId="64355230" w:rsidR="00F31019" w:rsidRPr="008D41DC" w:rsidRDefault="003B544B" w:rsidP="00EB5F99">
      <w:pPr>
        <w:autoSpaceDE w:val="0"/>
        <w:autoSpaceDN w:val="0"/>
        <w:adjustRightInd w:val="0"/>
        <w:spacing w:after="0" w:line="360" w:lineRule="auto"/>
        <w:jc w:val="both"/>
        <w:rPr>
          <w:rFonts w:cstheme="minorHAnsi"/>
          <w:b/>
          <w:bCs/>
          <w:color w:val="000000"/>
          <w:sz w:val="28"/>
          <w:szCs w:val="28"/>
        </w:rPr>
      </w:pPr>
      <w:bookmarkStart w:id="0" w:name="_GoBack"/>
      <w:r w:rsidRPr="008D41DC">
        <w:rPr>
          <w:rFonts w:cstheme="minorHAnsi"/>
          <w:b/>
          <w:bCs/>
          <w:color w:val="000000"/>
          <w:sz w:val="28"/>
          <w:szCs w:val="28"/>
        </w:rPr>
        <w:t>Abstract</w:t>
      </w:r>
    </w:p>
    <w:bookmarkEnd w:id="0"/>
    <w:p w14:paraId="056126AC" w14:textId="77777777" w:rsidR="003B544B" w:rsidRPr="008D41DC" w:rsidRDefault="003B544B" w:rsidP="00EB5F99">
      <w:pPr>
        <w:autoSpaceDE w:val="0"/>
        <w:autoSpaceDN w:val="0"/>
        <w:adjustRightInd w:val="0"/>
        <w:spacing w:after="0" w:line="360" w:lineRule="auto"/>
        <w:jc w:val="both"/>
        <w:rPr>
          <w:rFonts w:cstheme="minorHAnsi"/>
          <w:b/>
          <w:bCs/>
          <w:color w:val="000000"/>
          <w:sz w:val="28"/>
          <w:szCs w:val="28"/>
        </w:rPr>
      </w:pPr>
    </w:p>
    <w:p w14:paraId="1F94E4BF" w14:textId="77777777" w:rsidR="00184773" w:rsidRPr="008D41DC" w:rsidRDefault="00F31019" w:rsidP="00EB5F99">
      <w:pPr>
        <w:autoSpaceDE w:val="0"/>
        <w:autoSpaceDN w:val="0"/>
        <w:adjustRightInd w:val="0"/>
        <w:spacing w:after="0" w:line="360" w:lineRule="auto"/>
        <w:jc w:val="both"/>
        <w:rPr>
          <w:rFonts w:cstheme="minorHAnsi"/>
          <w:sz w:val="24"/>
          <w:szCs w:val="24"/>
        </w:rPr>
      </w:pPr>
      <w:r w:rsidRPr="008D41DC">
        <w:rPr>
          <w:rFonts w:cstheme="minorHAnsi"/>
          <w:color w:val="000000"/>
          <w:sz w:val="24"/>
          <w:szCs w:val="24"/>
        </w:rPr>
        <w:t xml:space="preserve">                Drugs have a variety of medicinal uses. In ancient times, when </w:t>
      </w:r>
      <w:proofErr w:type="spellStart"/>
      <w:r w:rsidRPr="008D41DC">
        <w:rPr>
          <w:rFonts w:cstheme="minorHAnsi"/>
          <w:color w:val="000000"/>
          <w:sz w:val="24"/>
          <w:szCs w:val="24"/>
        </w:rPr>
        <w:t>Vaidyas</w:t>
      </w:r>
      <w:proofErr w:type="spellEnd"/>
      <w:r w:rsidRPr="008D41DC">
        <w:rPr>
          <w:rFonts w:cstheme="minorHAnsi"/>
          <w:color w:val="000000"/>
          <w:sz w:val="24"/>
          <w:szCs w:val="24"/>
        </w:rPr>
        <w:t xml:space="preserve"> prepared some medicines, they all were very conscious about the drug qualities. </w:t>
      </w:r>
      <w:proofErr w:type="spellStart"/>
      <w:r w:rsidR="00184773" w:rsidRPr="008D41DC">
        <w:rPr>
          <w:rFonts w:cstheme="minorHAnsi"/>
          <w:sz w:val="24"/>
          <w:szCs w:val="24"/>
        </w:rPr>
        <w:t>Guduchi</w:t>
      </w:r>
      <w:proofErr w:type="spellEnd"/>
      <w:r w:rsidR="00184773" w:rsidRPr="008D41DC">
        <w:rPr>
          <w:rFonts w:cstheme="minorHAnsi"/>
          <w:sz w:val="24"/>
          <w:szCs w:val="24"/>
        </w:rPr>
        <w:t xml:space="preserve"> [</w:t>
      </w:r>
      <w:proofErr w:type="spellStart"/>
      <w:r w:rsidR="00184773" w:rsidRPr="008D41DC">
        <w:rPr>
          <w:rFonts w:cstheme="minorHAnsi"/>
          <w:sz w:val="24"/>
          <w:szCs w:val="24"/>
        </w:rPr>
        <w:t>Tinospora</w:t>
      </w:r>
      <w:proofErr w:type="spellEnd"/>
      <w:r w:rsidR="00184773" w:rsidRPr="008D41DC">
        <w:rPr>
          <w:rFonts w:cstheme="minorHAnsi"/>
          <w:sz w:val="24"/>
          <w:szCs w:val="24"/>
        </w:rPr>
        <w:t xml:space="preserve"> </w:t>
      </w:r>
      <w:proofErr w:type="spellStart"/>
      <w:r w:rsidR="00184773" w:rsidRPr="008D41DC">
        <w:rPr>
          <w:rFonts w:cstheme="minorHAnsi"/>
          <w:sz w:val="24"/>
          <w:szCs w:val="24"/>
        </w:rPr>
        <w:t>cordifolia</w:t>
      </w:r>
      <w:proofErr w:type="spellEnd"/>
      <w:r w:rsidR="00184773" w:rsidRPr="008D41DC">
        <w:rPr>
          <w:rFonts w:cstheme="minorHAnsi"/>
          <w:sz w:val="24"/>
          <w:szCs w:val="24"/>
        </w:rPr>
        <w:t xml:space="preserve">] has been used in the native system of medicine since the Vedic period. It is considered the superlative drug in terms of availability, economy, ease of administration, etc. This plant is used in Ayurveda as single drug in the various form of </w:t>
      </w:r>
      <w:proofErr w:type="spellStart"/>
      <w:r w:rsidR="00184773" w:rsidRPr="008D41DC">
        <w:rPr>
          <w:rFonts w:cstheme="minorHAnsi"/>
          <w:sz w:val="24"/>
          <w:szCs w:val="24"/>
        </w:rPr>
        <w:t>Swarasa</w:t>
      </w:r>
      <w:proofErr w:type="spellEnd"/>
      <w:r w:rsidR="00184773" w:rsidRPr="008D41DC">
        <w:rPr>
          <w:rFonts w:cstheme="minorHAnsi"/>
          <w:sz w:val="24"/>
          <w:szCs w:val="24"/>
        </w:rPr>
        <w:t xml:space="preserve">, Kalka, </w:t>
      </w:r>
      <w:proofErr w:type="spellStart"/>
      <w:r w:rsidR="00184773" w:rsidRPr="008D41DC">
        <w:rPr>
          <w:rFonts w:cstheme="minorHAnsi"/>
          <w:sz w:val="24"/>
          <w:szCs w:val="24"/>
        </w:rPr>
        <w:t>Kwatha</w:t>
      </w:r>
      <w:proofErr w:type="spellEnd"/>
      <w:r w:rsidR="00184773" w:rsidRPr="008D41DC">
        <w:rPr>
          <w:rFonts w:cstheme="minorHAnsi"/>
          <w:sz w:val="24"/>
          <w:szCs w:val="24"/>
        </w:rPr>
        <w:t xml:space="preserve">, </w:t>
      </w:r>
      <w:proofErr w:type="spellStart"/>
      <w:r w:rsidR="00184773" w:rsidRPr="008D41DC">
        <w:rPr>
          <w:rFonts w:cstheme="minorHAnsi"/>
          <w:sz w:val="24"/>
          <w:szCs w:val="24"/>
        </w:rPr>
        <w:t>Hima</w:t>
      </w:r>
      <w:proofErr w:type="spellEnd"/>
      <w:r w:rsidR="00184773" w:rsidRPr="008D41DC">
        <w:rPr>
          <w:rFonts w:cstheme="minorHAnsi"/>
          <w:sz w:val="24"/>
          <w:szCs w:val="24"/>
        </w:rPr>
        <w:t xml:space="preserve">, </w:t>
      </w:r>
      <w:proofErr w:type="spellStart"/>
      <w:r w:rsidR="00184773" w:rsidRPr="008D41DC">
        <w:rPr>
          <w:rFonts w:cstheme="minorHAnsi"/>
          <w:sz w:val="24"/>
          <w:szCs w:val="24"/>
        </w:rPr>
        <w:t>Churna</w:t>
      </w:r>
      <w:proofErr w:type="spellEnd"/>
      <w:r w:rsidR="00184773" w:rsidRPr="008D41DC">
        <w:rPr>
          <w:rFonts w:cstheme="minorHAnsi"/>
          <w:sz w:val="24"/>
          <w:szCs w:val="24"/>
        </w:rPr>
        <w:t xml:space="preserve"> and also important constituent in many other formulations which are used for treating various disorders. The botanical name of </w:t>
      </w:r>
      <w:proofErr w:type="spellStart"/>
      <w:r w:rsidR="00184773" w:rsidRPr="008D41DC">
        <w:rPr>
          <w:rFonts w:cstheme="minorHAnsi"/>
          <w:sz w:val="24"/>
          <w:szCs w:val="24"/>
        </w:rPr>
        <w:t>Guduchi</w:t>
      </w:r>
      <w:proofErr w:type="spellEnd"/>
      <w:r w:rsidR="00184773" w:rsidRPr="008D41DC">
        <w:rPr>
          <w:rFonts w:cstheme="minorHAnsi"/>
          <w:sz w:val="24"/>
          <w:szCs w:val="24"/>
        </w:rPr>
        <w:t xml:space="preserve"> is </w:t>
      </w:r>
      <w:proofErr w:type="spellStart"/>
      <w:r w:rsidR="00184773" w:rsidRPr="008D41DC">
        <w:rPr>
          <w:rFonts w:cstheme="minorHAnsi"/>
          <w:sz w:val="24"/>
          <w:szCs w:val="24"/>
        </w:rPr>
        <w:t>Tinospora</w:t>
      </w:r>
      <w:proofErr w:type="spellEnd"/>
      <w:r w:rsidR="00184773" w:rsidRPr="008D41DC">
        <w:rPr>
          <w:rFonts w:cstheme="minorHAnsi"/>
          <w:sz w:val="24"/>
          <w:szCs w:val="24"/>
        </w:rPr>
        <w:t xml:space="preserve"> </w:t>
      </w:r>
      <w:proofErr w:type="spellStart"/>
      <w:r w:rsidR="00184773" w:rsidRPr="008D41DC">
        <w:rPr>
          <w:rFonts w:cstheme="minorHAnsi"/>
          <w:sz w:val="24"/>
          <w:szCs w:val="24"/>
        </w:rPr>
        <w:t>cordifolia</w:t>
      </w:r>
      <w:proofErr w:type="spellEnd"/>
      <w:r w:rsidR="00184773" w:rsidRPr="008D41DC">
        <w:rPr>
          <w:rFonts w:cstheme="minorHAnsi"/>
          <w:sz w:val="24"/>
          <w:szCs w:val="24"/>
        </w:rPr>
        <w:t xml:space="preserve"> of the family </w:t>
      </w:r>
      <w:proofErr w:type="spellStart"/>
      <w:r w:rsidR="00184773" w:rsidRPr="008D41DC">
        <w:rPr>
          <w:rFonts w:cstheme="minorHAnsi"/>
          <w:sz w:val="24"/>
          <w:szCs w:val="24"/>
        </w:rPr>
        <w:t>Menispermaceae</w:t>
      </w:r>
      <w:proofErr w:type="spellEnd"/>
      <w:r w:rsidR="00184773" w:rsidRPr="008D41DC">
        <w:rPr>
          <w:rFonts w:cstheme="minorHAnsi"/>
          <w:sz w:val="24"/>
          <w:szCs w:val="24"/>
        </w:rPr>
        <w:t xml:space="preserve">. </w:t>
      </w:r>
      <w:proofErr w:type="spellStart"/>
      <w:r w:rsidR="00184773" w:rsidRPr="008D41DC">
        <w:rPr>
          <w:rFonts w:cstheme="minorHAnsi"/>
          <w:sz w:val="24"/>
          <w:szCs w:val="24"/>
        </w:rPr>
        <w:t>Guduchi</w:t>
      </w:r>
      <w:proofErr w:type="spellEnd"/>
      <w:r w:rsidR="00184773" w:rsidRPr="008D41DC">
        <w:rPr>
          <w:rFonts w:cstheme="minorHAnsi"/>
          <w:sz w:val="24"/>
          <w:szCs w:val="24"/>
        </w:rPr>
        <w:t xml:space="preserve"> is used as </w:t>
      </w:r>
      <w:proofErr w:type="spellStart"/>
      <w:r w:rsidR="00184773" w:rsidRPr="008D41DC">
        <w:rPr>
          <w:rFonts w:cstheme="minorHAnsi"/>
          <w:sz w:val="24"/>
          <w:szCs w:val="24"/>
        </w:rPr>
        <w:t>Jwarahara</w:t>
      </w:r>
      <w:proofErr w:type="spellEnd"/>
      <w:r w:rsidR="00184773" w:rsidRPr="008D41DC">
        <w:rPr>
          <w:rFonts w:cstheme="minorHAnsi"/>
          <w:sz w:val="24"/>
          <w:szCs w:val="24"/>
        </w:rPr>
        <w:t xml:space="preserve">, </w:t>
      </w:r>
      <w:proofErr w:type="spellStart"/>
      <w:r w:rsidR="00184773" w:rsidRPr="008D41DC">
        <w:rPr>
          <w:rFonts w:cstheme="minorHAnsi"/>
          <w:sz w:val="24"/>
          <w:szCs w:val="24"/>
        </w:rPr>
        <w:t>Daahaprashamana</w:t>
      </w:r>
      <w:proofErr w:type="spellEnd"/>
      <w:r w:rsidR="00184773" w:rsidRPr="008D41DC">
        <w:rPr>
          <w:rFonts w:cstheme="minorHAnsi"/>
          <w:sz w:val="24"/>
          <w:szCs w:val="24"/>
        </w:rPr>
        <w:t xml:space="preserve">, </w:t>
      </w:r>
      <w:proofErr w:type="spellStart"/>
      <w:r w:rsidR="00184773" w:rsidRPr="008D41DC">
        <w:rPr>
          <w:rFonts w:cstheme="minorHAnsi"/>
          <w:sz w:val="24"/>
          <w:szCs w:val="24"/>
        </w:rPr>
        <w:t>Krimigna</w:t>
      </w:r>
      <w:proofErr w:type="spellEnd"/>
      <w:r w:rsidR="00184773" w:rsidRPr="008D41DC">
        <w:rPr>
          <w:rFonts w:cstheme="minorHAnsi"/>
          <w:sz w:val="24"/>
          <w:szCs w:val="24"/>
        </w:rPr>
        <w:t>, Pitta-</w:t>
      </w:r>
      <w:proofErr w:type="spellStart"/>
      <w:r w:rsidR="00184773" w:rsidRPr="008D41DC">
        <w:rPr>
          <w:rFonts w:cstheme="minorHAnsi"/>
          <w:sz w:val="24"/>
          <w:szCs w:val="24"/>
        </w:rPr>
        <w:t>Vatahara</w:t>
      </w:r>
      <w:proofErr w:type="spellEnd"/>
      <w:r w:rsidR="00184773" w:rsidRPr="008D41DC">
        <w:rPr>
          <w:rFonts w:cstheme="minorHAnsi"/>
          <w:sz w:val="24"/>
          <w:szCs w:val="24"/>
        </w:rPr>
        <w:t xml:space="preserve">, </w:t>
      </w:r>
      <w:proofErr w:type="spellStart"/>
      <w:r w:rsidR="00184773" w:rsidRPr="008D41DC">
        <w:rPr>
          <w:rFonts w:cstheme="minorHAnsi"/>
          <w:sz w:val="24"/>
          <w:szCs w:val="24"/>
        </w:rPr>
        <w:t>Rasayana</w:t>
      </w:r>
      <w:proofErr w:type="spellEnd"/>
      <w:r w:rsidR="00184773" w:rsidRPr="008D41DC">
        <w:rPr>
          <w:rFonts w:cstheme="minorHAnsi"/>
          <w:sz w:val="24"/>
          <w:szCs w:val="24"/>
        </w:rPr>
        <w:t xml:space="preserve"> etc. </w:t>
      </w:r>
      <w:proofErr w:type="spellStart"/>
      <w:r w:rsidRPr="008D41DC">
        <w:rPr>
          <w:rFonts w:cstheme="minorHAnsi"/>
          <w:color w:val="000000"/>
          <w:sz w:val="24"/>
          <w:szCs w:val="24"/>
        </w:rPr>
        <w:t>Guduchi</w:t>
      </w:r>
      <w:proofErr w:type="spellEnd"/>
      <w:r w:rsidRPr="008D41DC">
        <w:rPr>
          <w:rFonts w:cstheme="minorHAnsi"/>
          <w:color w:val="000000"/>
          <w:sz w:val="24"/>
          <w:szCs w:val="24"/>
        </w:rPr>
        <w:t xml:space="preserve"> is a very important medicinal plant and widely distributed in all over India. It is described as “the herb that protects the body from diseases‟. “Amrita‟ means “divine-nectar‟ which referred as life restoring. </w:t>
      </w:r>
      <w:proofErr w:type="spellStart"/>
      <w:r w:rsidRPr="008D41DC">
        <w:rPr>
          <w:rFonts w:cstheme="minorHAnsi"/>
          <w:color w:val="000000"/>
          <w:sz w:val="24"/>
          <w:szCs w:val="24"/>
        </w:rPr>
        <w:t>Guduchi</w:t>
      </w:r>
      <w:proofErr w:type="spellEnd"/>
      <w:r w:rsidRPr="008D41DC">
        <w:rPr>
          <w:rFonts w:cstheme="minorHAnsi"/>
          <w:color w:val="000000"/>
          <w:sz w:val="24"/>
          <w:szCs w:val="24"/>
        </w:rPr>
        <w:t xml:space="preserve"> growing up on Neem (</w:t>
      </w:r>
      <w:proofErr w:type="spellStart"/>
      <w:r w:rsidRPr="008D41DC">
        <w:rPr>
          <w:rFonts w:cstheme="minorHAnsi"/>
          <w:color w:val="000000"/>
          <w:sz w:val="24"/>
          <w:szCs w:val="24"/>
        </w:rPr>
        <w:t>Azadirecta</w:t>
      </w:r>
      <w:proofErr w:type="spellEnd"/>
      <w:r w:rsidRPr="008D41DC">
        <w:rPr>
          <w:rFonts w:cstheme="minorHAnsi"/>
          <w:color w:val="000000"/>
          <w:sz w:val="24"/>
          <w:szCs w:val="24"/>
        </w:rPr>
        <w:t xml:space="preserve"> </w:t>
      </w:r>
      <w:proofErr w:type="spellStart"/>
      <w:r w:rsidRPr="008D41DC">
        <w:rPr>
          <w:rFonts w:cstheme="minorHAnsi"/>
          <w:color w:val="000000"/>
          <w:sz w:val="24"/>
          <w:szCs w:val="24"/>
        </w:rPr>
        <w:t>indica</w:t>
      </w:r>
      <w:proofErr w:type="spellEnd"/>
      <w:r w:rsidRPr="008D41DC">
        <w:rPr>
          <w:rFonts w:cstheme="minorHAnsi"/>
          <w:color w:val="000000"/>
          <w:sz w:val="24"/>
          <w:szCs w:val="24"/>
        </w:rPr>
        <w:t xml:space="preserve">) trees are said to be the best. </w:t>
      </w:r>
      <w:r w:rsidR="00184773" w:rsidRPr="008D41DC">
        <w:rPr>
          <w:rFonts w:cstheme="minorHAnsi"/>
          <w:sz w:val="24"/>
          <w:szCs w:val="24"/>
        </w:rPr>
        <w:t xml:space="preserve">The present study aims to collect nearly all available information about Ayurvedic aspect Phyto-chemical constituents, medicinal uses as well as pharmacological properties. </w:t>
      </w:r>
    </w:p>
    <w:p w14:paraId="72C8193A" w14:textId="77777777" w:rsidR="00184773" w:rsidRPr="008D41DC" w:rsidRDefault="00184773" w:rsidP="00EB5F99">
      <w:pPr>
        <w:autoSpaceDE w:val="0"/>
        <w:autoSpaceDN w:val="0"/>
        <w:adjustRightInd w:val="0"/>
        <w:spacing w:after="0" w:line="360" w:lineRule="auto"/>
        <w:jc w:val="both"/>
        <w:rPr>
          <w:rFonts w:cstheme="minorHAnsi"/>
          <w:sz w:val="24"/>
          <w:szCs w:val="24"/>
        </w:rPr>
      </w:pPr>
    </w:p>
    <w:p w14:paraId="2454A072" w14:textId="693B15BB" w:rsidR="00184773" w:rsidRPr="008D41DC" w:rsidRDefault="00EB5F99" w:rsidP="00EB5F99">
      <w:pPr>
        <w:autoSpaceDE w:val="0"/>
        <w:autoSpaceDN w:val="0"/>
        <w:adjustRightInd w:val="0"/>
        <w:spacing w:after="0" w:line="360" w:lineRule="auto"/>
        <w:jc w:val="both"/>
        <w:rPr>
          <w:rFonts w:cstheme="minorHAnsi"/>
          <w:b/>
          <w:bCs/>
          <w:color w:val="000000"/>
          <w:sz w:val="24"/>
          <w:szCs w:val="24"/>
        </w:rPr>
      </w:pPr>
      <w:r w:rsidRPr="008D41DC">
        <w:rPr>
          <w:rFonts w:cstheme="minorHAnsi"/>
          <w:b/>
          <w:bCs/>
          <w:sz w:val="24"/>
          <w:szCs w:val="24"/>
        </w:rPr>
        <w:t>Keywords</w:t>
      </w:r>
      <w:r w:rsidR="00184773" w:rsidRPr="008D41DC">
        <w:rPr>
          <w:rFonts w:cstheme="minorHAnsi"/>
          <w:sz w:val="24"/>
          <w:szCs w:val="24"/>
        </w:rPr>
        <w:t xml:space="preserve">: </w:t>
      </w:r>
      <w:proofErr w:type="spellStart"/>
      <w:r w:rsidR="00184773" w:rsidRPr="008D41DC">
        <w:rPr>
          <w:rFonts w:cstheme="minorHAnsi"/>
          <w:sz w:val="24"/>
          <w:szCs w:val="24"/>
        </w:rPr>
        <w:t>Guduchi</w:t>
      </w:r>
      <w:proofErr w:type="spellEnd"/>
      <w:r w:rsidR="00184773" w:rsidRPr="008D41DC">
        <w:rPr>
          <w:rFonts w:cstheme="minorHAnsi"/>
          <w:sz w:val="24"/>
          <w:szCs w:val="24"/>
        </w:rPr>
        <w:t xml:space="preserve"> [</w:t>
      </w:r>
      <w:proofErr w:type="spellStart"/>
      <w:r w:rsidR="00184773" w:rsidRPr="008D41DC">
        <w:rPr>
          <w:rFonts w:cstheme="minorHAnsi"/>
          <w:sz w:val="24"/>
          <w:szCs w:val="24"/>
        </w:rPr>
        <w:t>Tinospora</w:t>
      </w:r>
      <w:proofErr w:type="spellEnd"/>
      <w:r w:rsidR="00184773" w:rsidRPr="008D41DC">
        <w:rPr>
          <w:rFonts w:cstheme="minorHAnsi"/>
          <w:sz w:val="24"/>
          <w:szCs w:val="24"/>
        </w:rPr>
        <w:t xml:space="preserve"> </w:t>
      </w:r>
      <w:proofErr w:type="spellStart"/>
      <w:r w:rsidR="00184773" w:rsidRPr="008D41DC">
        <w:rPr>
          <w:rFonts w:cstheme="minorHAnsi"/>
          <w:sz w:val="24"/>
          <w:szCs w:val="24"/>
        </w:rPr>
        <w:t>cordifolia</w:t>
      </w:r>
      <w:proofErr w:type="spellEnd"/>
      <w:r w:rsidR="00184773" w:rsidRPr="008D41DC">
        <w:rPr>
          <w:rFonts w:cstheme="minorHAnsi"/>
          <w:sz w:val="24"/>
          <w:szCs w:val="24"/>
        </w:rPr>
        <w:t xml:space="preserve">], phytochemistry, </w:t>
      </w:r>
      <w:r w:rsidR="00184773" w:rsidRPr="008D41DC">
        <w:rPr>
          <w:rFonts w:cstheme="minorHAnsi"/>
          <w:color w:val="000000"/>
          <w:sz w:val="24"/>
          <w:szCs w:val="24"/>
        </w:rPr>
        <w:t>Pharmacological activity.</w:t>
      </w:r>
    </w:p>
    <w:p w14:paraId="325276EC" w14:textId="7A625AF1" w:rsidR="00F31019" w:rsidRPr="008D41DC" w:rsidRDefault="00F31019" w:rsidP="00EB5F99">
      <w:pPr>
        <w:autoSpaceDE w:val="0"/>
        <w:autoSpaceDN w:val="0"/>
        <w:adjustRightInd w:val="0"/>
        <w:spacing w:after="0" w:line="360" w:lineRule="auto"/>
        <w:jc w:val="both"/>
        <w:rPr>
          <w:rFonts w:cstheme="minorHAnsi"/>
          <w:color w:val="000000"/>
          <w:sz w:val="24"/>
          <w:szCs w:val="24"/>
        </w:rPr>
      </w:pPr>
    </w:p>
    <w:p w14:paraId="2A47C5DD" w14:textId="62D632BF" w:rsidR="003B544B" w:rsidRPr="008D41DC" w:rsidRDefault="003B544B" w:rsidP="00EB5F99">
      <w:pPr>
        <w:autoSpaceDE w:val="0"/>
        <w:autoSpaceDN w:val="0"/>
        <w:adjustRightInd w:val="0"/>
        <w:spacing w:after="0" w:line="360" w:lineRule="auto"/>
        <w:jc w:val="both"/>
        <w:rPr>
          <w:rFonts w:cstheme="minorHAnsi"/>
          <w:b/>
          <w:bCs/>
          <w:color w:val="000000"/>
          <w:sz w:val="28"/>
          <w:szCs w:val="28"/>
        </w:rPr>
      </w:pPr>
      <w:r w:rsidRPr="008D41DC">
        <w:rPr>
          <w:rFonts w:cstheme="minorHAnsi"/>
          <w:b/>
          <w:bCs/>
          <w:color w:val="000000"/>
          <w:sz w:val="28"/>
          <w:szCs w:val="28"/>
        </w:rPr>
        <w:t>Introduction</w:t>
      </w:r>
    </w:p>
    <w:p w14:paraId="4E65A2A0" w14:textId="77777777" w:rsidR="003B544B" w:rsidRPr="008D41DC" w:rsidRDefault="003B544B" w:rsidP="00EB5F99">
      <w:pPr>
        <w:autoSpaceDE w:val="0"/>
        <w:autoSpaceDN w:val="0"/>
        <w:adjustRightInd w:val="0"/>
        <w:spacing w:after="0" w:line="360" w:lineRule="auto"/>
        <w:jc w:val="both"/>
        <w:rPr>
          <w:rFonts w:cstheme="minorHAnsi"/>
          <w:b/>
          <w:bCs/>
          <w:color w:val="000000"/>
          <w:sz w:val="28"/>
          <w:szCs w:val="28"/>
        </w:rPr>
      </w:pPr>
    </w:p>
    <w:p w14:paraId="0EF019A2" w14:textId="138F0E39" w:rsidR="00F31019" w:rsidRPr="008D41DC" w:rsidRDefault="00F31019" w:rsidP="00EB5F99">
      <w:pPr>
        <w:autoSpaceDE w:val="0"/>
        <w:autoSpaceDN w:val="0"/>
        <w:adjustRightInd w:val="0"/>
        <w:spacing w:after="0" w:line="360" w:lineRule="auto"/>
        <w:jc w:val="both"/>
        <w:rPr>
          <w:rFonts w:cstheme="minorHAnsi"/>
          <w:bCs/>
          <w:sz w:val="24"/>
          <w:szCs w:val="24"/>
          <w:vertAlign w:val="superscript"/>
        </w:rPr>
      </w:pPr>
      <w:proofErr w:type="spellStart"/>
      <w:r w:rsidRPr="008D41DC">
        <w:rPr>
          <w:rFonts w:cstheme="minorHAnsi"/>
          <w:b/>
          <w:bCs/>
          <w:sz w:val="24"/>
          <w:szCs w:val="24"/>
        </w:rPr>
        <w:t>Nirukti</w:t>
      </w:r>
      <w:proofErr w:type="spellEnd"/>
      <w:r w:rsidRPr="008D41DC">
        <w:rPr>
          <w:rFonts w:cstheme="minorHAnsi"/>
          <w:b/>
          <w:bCs/>
          <w:sz w:val="24"/>
          <w:szCs w:val="24"/>
        </w:rPr>
        <w:t xml:space="preserve"> of synonyms:</w:t>
      </w:r>
      <w:r w:rsidRPr="008D41DC">
        <w:rPr>
          <w:rFonts w:cstheme="minorHAnsi"/>
          <w:bCs/>
          <w:sz w:val="24"/>
          <w:szCs w:val="24"/>
          <w:vertAlign w:val="superscript"/>
        </w:rPr>
        <w:t xml:space="preserve"> [</w:t>
      </w:r>
      <w:r w:rsidR="00184773" w:rsidRPr="008D41DC">
        <w:rPr>
          <w:rFonts w:cstheme="minorHAnsi"/>
          <w:bCs/>
          <w:sz w:val="24"/>
          <w:szCs w:val="24"/>
          <w:vertAlign w:val="superscript"/>
        </w:rPr>
        <w:t>1,2</w:t>
      </w:r>
      <w:r w:rsidRPr="008D41DC">
        <w:rPr>
          <w:rFonts w:cstheme="minorHAnsi"/>
          <w:bCs/>
          <w:sz w:val="24"/>
          <w:szCs w:val="24"/>
          <w:vertAlign w:val="superscript"/>
        </w:rPr>
        <w:t>]</w:t>
      </w:r>
    </w:p>
    <w:p w14:paraId="03BB7FD8" w14:textId="77777777" w:rsidR="00EB5F99" w:rsidRPr="008D41DC" w:rsidRDefault="00EB5F99" w:rsidP="00EB5F99">
      <w:pPr>
        <w:pStyle w:val="ListParagraph"/>
        <w:autoSpaceDE w:val="0"/>
        <w:autoSpaceDN w:val="0"/>
        <w:adjustRightInd w:val="0"/>
        <w:spacing w:after="0" w:line="360" w:lineRule="auto"/>
        <w:ind w:left="0"/>
        <w:jc w:val="both"/>
        <w:rPr>
          <w:rFonts w:cstheme="minorHAnsi"/>
          <w:sz w:val="24"/>
          <w:szCs w:val="24"/>
        </w:rPr>
      </w:pPr>
      <w:proofErr w:type="spellStart"/>
      <w:r w:rsidRPr="008D41DC">
        <w:rPr>
          <w:rFonts w:ascii="Mangal" w:hAnsi="Mangal" w:cs="Mangal"/>
          <w:sz w:val="24"/>
          <w:szCs w:val="24"/>
        </w:rPr>
        <w:t>अमृतवल्ली</w:t>
      </w:r>
      <w:proofErr w:type="spellEnd"/>
      <w:r w:rsidRPr="008D41DC">
        <w:rPr>
          <w:rFonts w:cstheme="minorHAnsi"/>
          <w:sz w:val="24"/>
          <w:szCs w:val="24"/>
        </w:rPr>
        <w:t xml:space="preserve"> – The creeper of the plant never dies. </w:t>
      </w:r>
    </w:p>
    <w:p w14:paraId="4B243E16" w14:textId="77777777" w:rsidR="00EB5F99" w:rsidRPr="008D41DC" w:rsidRDefault="00EB5F99" w:rsidP="00EB5F99">
      <w:pPr>
        <w:autoSpaceDE w:val="0"/>
        <w:autoSpaceDN w:val="0"/>
        <w:adjustRightInd w:val="0"/>
        <w:spacing w:after="0" w:line="360" w:lineRule="auto"/>
        <w:jc w:val="both"/>
        <w:rPr>
          <w:rFonts w:cstheme="minorHAnsi"/>
          <w:sz w:val="24"/>
          <w:szCs w:val="24"/>
          <w:cs/>
          <w:lang w:bidi="hi-IN"/>
        </w:rPr>
      </w:pPr>
      <w:r w:rsidRPr="008D41DC">
        <w:rPr>
          <w:rFonts w:cstheme="minorHAnsi"/>
          <w:sz w:val="24"/>
          <w:szCs w:val="24"/>
        </w:rPr>
        <w:t xml:space="preserve">                    </w:t>
      </w:r>
      <w:r w:rsidRPr="008D41DC">
        <w:rPr>
          <w:rFonts w:cstheme="minorHAnsi"/>
          <w:sz w:val="24"/>
          <w:szCs w:val="24"/>
          <w:cs/>
          <w:lang w:bidi="hi-IN"/>
        </w:rPr>
        <w:t xml:space="preserve"> </w:t>
      </w:r>
      <w:r w:rsidRPr="008D41DC">
        <w:rPr>
          <w:rFonts w:cstheme="minorHAnsi"/>
          <w:sz w:val="24"/>
          <w:szCs w:val="24"/>
        </w:rPr>
        <w:t xml:space="preserve"> </w:t>
      </w:r>
      <w:r w:rsidRPr="008D41DC">
        <w:rPr>
          <w:rFonts w:cstheme="minorHAnsi"/>
          <w:sz w:val="24"/>
          <w:szCs w:val="24"/>
          <w:cs/>
          <w:lang w:bidi="hi-IN"/>
        </w:rPr>
        <w:t xml:space="preserve">        </w:t>
      </w:r>
      <w:r w:rsidRPr="008D41DC">
        <w:rPr>
          <w:rFonts w:ascii="Mangal" w:hAnsi="Mangal" w:cs="Mangal" w:hint="cs"/>
          <w:sz w:val="24"/>
          <w:szCs w:val="24"/>
          <w:cs/>
          <w:lang w:bidi="hi-IN"/>
        </w:rPr>
        <w:t>न</w:t>
      </w:r>
      <w:r w:rsidRPr="008D41DC">
        <w:rPr>
          <w:rFonts w:cstheme="minorHAnsi"/>
          <w:sz w:val="24"/>
          <w:szCs w:val="24"/>
          <w:cs/>
          <w:lang w:bidi="hi-IN"/>
        </w:rPr>
        <w:t xml:space="preserve"> </w:t>
      </w:r>
      <w:r w:rsidRPr="008D41DC">
        <w:rPr>
          <w:rFonts w:cstheme="minorHAnsi"/>
          <w:sz w:val="24"/>
          <w:szCs w:val="24"/>
        </w:rPr>
        <w:t xml:space="preserve"> </w:t>
      </w:r>
      <w:proofErr w:type="spellStart"/>
      <w:r w:rsidRPr="008D41DC">
        <w:rPr>
          <w:rFonts w:ascii="Mangal" w:hAnsi="Mangal" w:cs="Mangal"/>
          <w:sz w:val="24"/>
          <w:szCs w:val="24"/>
        </w:rPr>
        <w:t>म्रीयते</w:t>
      </w:r>
      <w:proofErr w:type="spellEnd"/>
      <w:r w:rsidRPr="008D41DC">
        <w:rPr>
          <w:rFonts w:cstheme="minorHAnsi"/>
          <w:sz w:val="24"/>
          <w:szCs w:val="24"/>
        </w:rPr>
        <w:t xml:space="preserve"> </w:t>
      </w:r>
      <w:proofErr w:type="spellStart"/>
      <w:r w:rsidRPr="008D41DC">
        <w:rPr>
          <w:rFonts w:ascii="Mangal" w:hAnsi="Mangal" w:cs="Mangal"/>
          <w:sz w:val="24"/>
          <w:szCs w:val="24"/>
        </w:rPr>
        <w:t>लता</w:t>
      </w:r>
      <w:r w:rsidRPr="008D41DC">
        <w:rPr>
          <w:rFonts w:cstheme="minorHAnsi"/>
          <w:sz w:val="24"/>
          <w:szCs w:val="24"/>
        </w:rPr>
        <w:t>S</w:t>
      </w:r>
      <w:r w:rsidRPr="008D41DC">
        <w:rPr>
          <w:rFonts w:ascii="Mangal" w:hAnsi="Mangal" w:cs="Mangal"/>
          <w:sz w:val="24"/>
          <w:szCs w:val="24"/>
        </w:rPr>
        <w:t>स्त्या</w:t>
      </w:r>
      <w:proofErr w:type="spellEnd"/>
      <w:r w:rsidRPr="008D41DC">
        <w:rPr>
          <w:rFonts w:cstheme="minorHAnsi"/>
          <w:sz w:val="24"/>
          <w:szCs w:val="24"/>
        </w:rPr>
        <w:t>:</w:t>
      </w:r>
    </w:p>
    <w:p w14:paraId="486EA9CF" w14:textId="77777777" w:rsidR="00EB5F99" w:rsidRPr="008D41DC" w:rsidRDefault="00EB5F99" w:rsidP="00EB5F99">
      <w:pPr>
        <w:pStyle w:val="ListParagraph"/>
        <w:autoSpaceDE w:val="0"/>
        <w:autoSpaceDN w:val="0"/>
        <w:adjustRightInd w:val="0"/>
        <w:spacing w:after="0" w:line="360" w:lineRule="auto"/>
        <w:ind w:left="0"/>
        <w:jc w:val="both"/>
        <w:rPr>
          <w:rFonts w:cstheme="minorHAnsi"/>
          <w:sz w:val="24"/>
          <w:szCs w:val="24"/>
        </w:rPr>
      </w:pPr>
      <w:proofErr w:type="spellStart"/>
      <w:r w:rsidRPr="008D41DC">
        <w:rPr>
          <w:rFonts w:ascii="Mangal" w:hAnsi="Mangal" w:cs="Mangal"/>
          <w:sz w:val="24"/>
          <w:szCs w:val="24"/>
        </w:rPr>
        <w:t>छिन्नरुहा</w:t>
      </w:r>
      <w:proofErr w:type="spellEnd"/>
      <w:r w:rsidRPr="008D41DC">
        <w:rPr>
          <w:rFonts w:cstheme="minorHAnsi"/>
          <w:sz w:val="24"/>
          <w:szCs w:val="24"/>
        </w:rPr>
        <w:t xml:space="preserve">- When cut </w:t>
      </w:r>
      <w:proofErr w:type="spellStart"/>
      <w:r w:rsidRPr="008D41DC">
        <w:rPr>
          <w:rFonts w:cstheme="minorHAnsi"/>
          <w:sz w:val="24"/>
          <w:szCs w:val="24"/>
        </w:rPr>
        <w:t>Guduchi</w:t>
      </w:r>
      <w:proofErr w:type="spellEnd"/>
      <w:r w:rsidRPr="008D41DC">
        <w:rPr>
          <w:rFonts w:cstheme="minorHAnsi"/>
          <w:sz w:val="24"/>
          <w:szCs w:val="24"/>
        </w:rPr>
        <w:t xml:space="preserve"> grows again.</w:t>
      </w:r>
    </w:p>
    <w:p w14:paraId="58753F8B" w14:textId="77777777" w:rsidR="00EB5F99" w:rsidRPr="008D41DC" w:rsidRDefault="00EB5F99" w:rsidP="00EB5F99">
      <w:pPr>
        <w:autoSpaceDE w:val="0"/>
        <w:autoSpaceDN w:val="0"/>
        <w:adjustRightInd w:val="0"/>
        <w:spacing w:after="0" w:line="360" w:lineRule="auto"/>
        <w:jc w:val="both"/>
        <w:rPr>
          <w:rFonts w:cstheme="minorHAnsi"/>
          <w:sz w:val="24"/>
          <w:szCs w:val="24"/>
          <w:cs/>
        </w:rPr>
      </w:pPr>
      <w:r w:rsidRPr="008D41DC">
        <w:rPr>
          <w:rFonts w:cstheme="minorHAnsi"/>
          <w:sz w:val="24"/>
          <w:szCs w:val="24"/>
        </w:rPr>
        <w:t xml:space="preserve">                </w:t>
      </w:r>
      <w:r w:rsidRPr="008D41DC">
        <w:rPr>
          <w:rFonts w:cstheme="minorHAnsi"/>
          <w:sz w:val="24"/>
          <w:szCs w:val="24"/>
          <w:cs/>
          <w:lang w:bidi="hi-IN"/>
        </w:rPr>
        <w:t xml:space="preserve">       </w:t>
      </w:r>
      <w:r w:rsidRPr="008D41DC">
        <w:rPr>
          <w:rFonts w:cstheme="minorHAnsi"/>
          <w:sz w:val="24"/>
          <w:szCs w:val="24"/>
        </w:rPr>
        <w:t xml:space="preserve"> </w:t>
      </w:r>
      <w:r w:rsidRPr="008D41DC">
        <w:rPr>
          <w:rFonts w:ascii="Mangal" w:hAnsi="Mangal" w:cs="Mangal" w:hint="cs"/>
          <w:sz w:val="24"/>
          <w:szCs w:val="24"/>
          <w:cs/>
          <w:lang w:bidi="hi-IN"/>
        </w:rPr>
        <w:t>छिन्ना</w:t>
      </w:r>
      <w:r w:rsidRPr="008D41DC">
        <w:rPr>
          <w:rFonts w:cstheme="minorHAnsi"/>
          <w:sz w:val="24"/>
          <w:szCs w:val="24"/>
          <w:cs/>
          <w:lang w:bidi="hi-IN"/>
        </w:rPr>
        <w:t xml:space="preserve"> </w:t>
      </w:r>
      <w:proofErr w:type="spellStart"/>
      <w:r w:rsidRPr="008D41DC">
        <w:rPr>
          <w:rFonts w:ascii="Mangal" w:hAnsi="Mangal" w:cs="Mangal"/>
          <w:sz w:val="24"/>
          <w:szCs w:val="24"/>
        </w:rPr>
        <w:t>सती</w:t>
      </w:r>
      <w:proofErr w:type="spellEnd"/>
      <w:r w:rsidRPr="008D41DC">
        <w:rPr>
          <w:rFonts w:cstheme="minorHAnsi"/>
          <w:sz w:val="24"/>
          <w:szCs w:val="24"/>
        </w:rPr>
        <w:t xml:space="preserve"> </w:t>
      </w:r>
      <w:proofErr w:type="spellStart"/>
      <w:r w:rsidRPr="008D41DC">
        <w:rPr>
          <w:rFonts w:ascii="Mangal" w:hAnsi="Mangal" w:cs="Mangal"/>
          <w:sz w:val="24"/>
          <w:szCs w:val="24"/>
        </w:rPr>
        <w:t>पु</w:t>
      </w:r>
      <w:proofErr w:type="spellEnd"/>
      <w:r w:rsidRPr="008D41DC">
        <w:rPr>
          <w:rFonts w:ascii="Mangal" w:hAnsi="Mangal" w:cs="Mangal" w:hint="cs"/>
          <w:sz w:val="24"/>
          <w:szCs w:val="24"/>
          <w:cs/>
          <w:lang w:bidi="hi-IN"/>
        </w:rPr>
        <w:t>नः</w:t>
      </w:r>
      <w:r w:rsidRPr="008D41DC">
        <w:rPr>
          <w:rFonts w:cstheme="minorHAnsi"/>
          <w:sz w:val="24"/>
          <w:szCs w:val="24"/>
          <w:cs/>
          <w:lang w:bidi="hi-IN"/>
        </w:rPr>
        <w:t xml:space="preserve"> </w:t>
      </w:r>
      <w:r w:rsidRPr="008D41DC">
        <w:rPr>
          <w:rFonts w:ascii="Mangal" w:hAnsi="Mangal" w:cs="Mangal" w:hint="cs"/>
          <w:sz w:val="24"/>
          <w:szCs w:val="24"/>
          <w:cs/>
          <w:lang w:bidi="hi-IN"/>
        </w:rPr>
        <w:t>रोहति</w:t>
      </w:r>
      <w:r w:rsidRPr="008D41DC">
        <w:rPr>
          <w:rFonts w:cstheme="minorHAnsi"/>
          <w:sz w:val="24"/>
          <w:szCs w:val="24"/>
        </w:rPr>
        <w:t xml:space="preserve"> |</w:t>
      </w:r>
    </w:p>
    <w:p w14:paraId="25138D11" w14:textId="77777777" w:rsidR="00EB5F99" w:rsidRPr="008D41DC" w:rsidRDefault="00EB5F99" w:rsidP="00EB5F99">
      <w:pPr>
        <w:pStyle w:val="ListParagraph"/>
        <w:autoSpaceDE w:val="0"/>
        <w:autoSpaceDN w:val="0"/>
        <w:adjustRightInd w:val="0"/>
        <w:spacing w:after="0" w:line="360" w:lineRule="auto"/>
        <w:ind w:left="0"/>
        <w:jc w:val="both"/>
        <w:rPr>
          <w:rFonts w:cstheme="minorHAnsi"/>
          <w:sz w:val="24"/>
          <w:szCs w:val="24"/>
        </w:rPr>
      </w:pPr>
      <w:proofErr w:type="spellStart"/>
      <w:r w:rsidRPr="008D41DC">
        <w:rPr>
          <w:rFonts w:ascii="Mangal" w:hAnsi="Mangal" w:cs="Mangal"/>
          <w:sz w:val="24"/>
          <w:szCs w:val="24"/>
        </w:rPr>
        <w:lastRenderedPageBreak/>
        <w:t>कुण्डली</w:t>
      </w:r>
      <w:proofErr w:type="spellEnd"/>
      <w:r w:rsidRPr="008D41DC">
        <w:rPr>
          <w:rFonts w:cstheme="minorHAnsi"/>
          <w:sz w:val="24"/>
          <w:szCs w:val="24"/>
        </w:rPr>
        <w:t xml:space="preserve">- </w:t>
      </w:r>
      <w:proofErr w:type="spellStart"/>
      <w:r w:rsidRPr="008D41DC">
        <w:rPr>
          <w:rFonts w:cstheme="minorHAnsi"/>
          <w:sz w:val="24"/>
          <w:szCs w:val="24"/>
        </w:rPr>
        <w:t>Guduchi</w:t>
      </w:r>
      <w:proofErr w:type="spellEnd"/>
      <w:r w:rsidRPr="008D41DC">
        <w:rPr>
          <w:rFonts w:cstheme="minorHAnsi"/>
          <w:sz w:val="24"/>
          <w:szCs w:val="24"/>
        </w:rPr>
        <w:t xml:space="preserve"> ascends supporting plant in a circular way.</w:t>
      </w:r>
    </w:p>
    <w:p w14:paraId="7A178948" w14:textId="77777777" w:rsidR="00EB5F99" w:rsidRPr="008D41DC" w:rsidRDefault="00EB5F99" w:rsidP="00EB5F99">
      <w:pPr>
        <w:autoSpaceDE w:val="0"/>
        <w:autoSpaceDN w:val="0"/>
        <w:adjustRightInd w:val="0"/>
        <w:spacing w:after="0" w:line="360" w:lineRule="auto"/>
        <w:jc w:val="both"/>
        <w:rPr>
          <w:rFonts w:cstheme="minorHAnsi"/>
          <w:sz w:val="24"/>
          <w:szCs w:val="24"/>
          <w:cs/>
          <w:lang w:bidi="hi-IN"/>
        </w:rPr>
      </w:pPr>
      <w:r w:rsidRPr="008D41DC">
        <w:rPr>
          <w:rFonts w:cstheme="minorHAnsi"/>
          <w:sz w:val="24"/>
          <w:szCs w:val="24"/>
          <w:cs/>
          <w:lang w:bidi="hi-IN"/>
        </w:rPr>
        <w:t xml:space="preserve">                       </w:t>
      </w:r>
      <w:proofErr w:type="spellStart"/>
      <w:r w:rsidRPr="008D41DC">
        <w:rPr>
          <w:rFonts w:ascii="Mangal" w:hAnsi="Mangal" w:cs="Mangal"/>
          <w:sz w:val="24"/>
          <w:szCs w:val="24"/>
        </w:rPr>
        <w:t>कुण्डलाकारेण</w:t>
      </w:r>
      <w:proofErr w:type="spellEnd"/>
      <w:r w:rsidRPr="008D41DC">
        <w:rPr>
          <w:rFonts w:cstheme="minorHAnsi"/>
          <w:sz w:val="24"/>
          <w:szCs w:val="24"/>
        </w:rPr>
        <w:t xml:space="preserve"> </w:t>
      </w:r>
      <w:proofErr w:type="spellStart"/>
      <w:r w:rsidRPr="008D41DC">
        <w:rPr>
          <w:rFonts w:ascii="Mangal" w:hAnsi="Mangal" w:cs="Mangal"/>
          <w:sz w:val="24"/>
          <w:szCs w:val="24"/>
        </w:rPr>
        <w:t>वर्धते</w:t>
      </w:r>
      <w:proofErr w:type="spellEnd"/>
      <w:r w:rsidRPr="008D41DC">
        <w:rPr>
          <w:rFonts w:cstheme="minorHAnsi"/>
          <w:sz w:val="24"/>
          <w:szCs w:val="24"/>
        </w:rPr>
        <w:t xml:space="preserve"> </w:t>
      </w:r>
      <w:r w:rsidRPr="008D41DC">
        <w:rPr>
          <w:rFonts w:ascii="Mangal" w:hAnsi="Mangal" w:cs="Mangal"/>
          <w:sz w:val="24"/>
          <w:szCs w:val="24"/>
        </w:rPr>
        <w:t>।</w:t>
      </w:r>
    </w:p>
    <w:p w14:paraId="73FA93A0" w14:textId="77777777" w:rsidR="00EB5F99" w:rsidRPr="008D41DC" w:rsidRDefault="00EB5F99" w:rsidP="00EB5F99">
      <w:pPr>
        <w:pStyle w:val="ListParagraph"/>
        <w:autoSpaceDE w:val="0"/>
        <w:autoSpaceDN w:val="0"/>
        <w:adjustRightInd w:val="0"/>
        <w:spacing w:after="0" w:line="360" w:lineRule="auto"/>
        <w:ind w:left="0"/>
        <w:jc w:val="both"/>
        <w:rPr>
          <w:rFonts w:cstheme="minorHAnsi"/>
          <w:sz w:val="24"/>
          <w:szCs w:val="24"/>
        </w:rPr>
      </w:pPr>
      <w:proofErr w:type="spellStart"/>
      <w:r w:rsidRPr="008D41DC">
        <w:rPr>
          <w:rFonts w:ascii="Mangal" w:hAnsi="Mangal" w:cs="Mangal"/>
          <w:sz w:val="24"/>
          <w:szCs w:val="24"/>
        </w:rPr>
        <w:t>चक्रलकक्षणा</w:t>
      </w:r>
      <w:proofErr w:type="spellEnd"/>
      <w:r w:rsidRPr="008D41DC">
        <w:rPr>
          <w:rFonts w:cstheme="minorHAnsi"/>
          <w:sz w:val="24"/>
          <w:szCs w:val="24"/>
        </w:rPr>
        <w:t xml:space="preserve"> - When cut transversely the stem shows circular structure.</w:t>
      </w:r>
    </w:p>
    <w:p w14:paraId="6EFE66B8" w14:textId="77777777" w:rsidR="00EB5F99" w:rsidRPr="008D41DC" w:rsidRDefault="00EB5F99" w:rsidP="00EB5F99">
      <w:pPr>
        <w:autoSpaceDE w:val="0"/>
        <w:autoSpaceDN w:val="0"/>
        <w:adjustRightInd w:val="0"/>
        <w:spacing w:after="0" w:line="360" w:lineRule="auto"/>
        <w:jc w:val="both"/>
        <w:rPr>
          <w:rFonts w:cstheme="minorHAnsi"/>
          <w:sz w:val="24"/>
          <w:szCs w:val="24"/>
          <w:cs/>
        </w:rPr>
      </w:pPr>
      <w:r w:rsidRPr="008D41DC">
        <w:rPr>
          <w:rFonts w:cstheme="minorHAnsi"/>
          <w:sz w:val="24"/>
          <w:szCs w:val="24"/>
          <w:cs/>
          <w:lang w:bidi="hi-IN"/>
        </w:rPr>
        <w:t xml:space="preserve">                               </w:t>
      </w:r>
      <w:proofErr w:type="spellStart"/>
      <w:r w:rsidRPr="008D41DC">
        <w:rPr>
          <w:rFonts w:ascii="Mangal" w:hAnsi="Mangal" w:cs="Mangal"/>
          <w:sz w:val="24"/>
          <w:szCs w:val="24"/>
        </w:rPr>
        <w:t>काण्ड</w:t>
      </w:r>
      <w:proofErr w:type="spellEnd"/>
      <w:r w:rsidRPr="008D41DC">
        <w:rPr>
          <w:rFonts w:ascii="Mangal" w:hAnsi="Mangal" w:cs="Mangal" w:hint="cs"/>
          <w:sz w:val="24"/>
          <w:szCs w:val="24"/>
          <w:cs/>
          <w:lang w:bidi="hi-IN"/>
        </w:rPr>
        <w:t>च्छे</w:t>
      </w:r>
      <w:proofErr w:type="spellStart"/>
      <w:r w:rsidRPr="008D41DC">
        <w:rPr>
          <w:rFonts w:ascii="Mangal" w:hAnsi="Mangal" w:cs="Mangal"/>
          <w:sz w:val="24"/>
          <w:szCs w:val="24"/>
        </w:rPr>
        <w:t>दे</w:t>
      </w:r>
      <w:proofErr w:type="spellEnd"/>
      <w:r w:rsidRPr="008D41DC">
        <w:rPr>
          <w:rFonts w:cstheme="minorHAnsi"/>
          <w:sz w:val="24"/>
          <w:szCs w:val="24"/>
        </w:rPr>
        <w:t xml:space="preserve"> </w:t>
      </w:r>
      <w:proofErr w:type="spellStart"/>
      <w:r w:rsidRPr="008D41DC">
        <w:rPr>
          <w:rFonts w:ascii="Mangal" w:hAnsi="Mangal" w:cs="Mangal"/>
          <w:sz w:val="24"/>
          <w:szCs w:val="24"/>
        </w:rPr>
        <w:t>चक्रेण</w:t>
      </w:r>
      <w:proofErr w:type="spellEnd"/>
      <w:r w:rsidRPr="008D41DC">
        <w:rPr>
          <w:rFonts w:cstheme="minorHAnsi"/>
          <w:sz w:val="24"/>
          <w:szCs w:val="24"/>
        </w:rPr>
        <w:t xml:space="preserve"> </w:t>
      </w:r>
      <w:proofErr w:type="spellStart"/>
      <w:r w:rsidRPr="008D41DC">
        <w:rPr>
          <w:rFonts w:ascii="Mangal" w:hAnsi="Mangal" w:cs="Mangal"/>
          <w:sz w:val="24"/>
          <w:szCs w:val="24"/>
        </w:rPr>
        <w:t>लक्ष्यते</w:t>
      </w:r>
      <w:proofErr w:type="spellEnd"/>
      <w:r w:rsidRPr="008D41DC">
        <w:rPr>
          <w:rFonts w:cstheme="minorHAnsi"/>
          <w:sz w:val="24"/>
          <w:szCs w:val="24"/>
        </w:rPr>
        <w:t xml:space="preserve"> </w:t>
      </w:r>
      <w:r w:rsidRPr="008D41DC">
        <w:rPr>
          <w:rFonts w:ascii="Mangal" w:hAnsi="Mangal" w:cs="Mangal"/>
          <w:sz w:val="24"/>
          <w:szCs w:val="24"/>
        </w:rPr>
        <w:t>इ</w:t>
      </w:r>
      <w:r w:rsidRPr="008D41DC">
        <w:rPr>
          <w:rFonts w:ascii="Mangal" w:hAnsi="Mangal" w:cs="Mangal" w:hint="cs"/>
          <w:sz w:val="24"/>
          <w:szCs w:val="24"/>
          <w:cs/>
          <w:lang w:bidi="hi-IN"/>
        </w:rPr>
        <w:t>ति</w:t>
      </w:r>
      <w:r w:rsidRPr="008D41DC">
        <w:rPr>
          <w:rFonts w:cstheme="minorHAnsi"/>
          <w:sz w:val="24"/>
          <w:szCs w:val="24"/>
        </w:rPr>
        <w:t xml:space="preserve"> </w:t>
      </w:r>
      <w:r w:rsidRPr="008D41DC">
        <w:rPr>
          <w:rFonts w:ascii="Mangal" w:hAnsi="Mangal" w:cs="Mangal"/>
          <w:sz w:val="24"/>
          <w:szCs w:val="24"/>
        </w:rPr>
        <w:t>।</w:t>
      </w:r>
    </w:p>
    <w:p w14:paraId="30B79BF4" w14:textId="77777777" w:rsidR="00EB5F99" w:rsidRPr="008D41DC" w:rsidRDefault="00EB5F99" w:rsidP="00EB5F99">
      <w:pPr>
        <w:pStyle w:val="ListParagraph"/>
        <w:autoSpaceDE w:val="0"/>
        <w:autoSpaceDN w:val="0"/>
        <w:adjustRightInd w:val="0"/>
        <w:spacing w:after="0" w:line="360" w:lineRule="auto"/>
        <w:ind w:left="0"/>
        <w:jc w:val="both"/>
        <w:rPr>
          <w:rFonts w:cstheme="minorHAnsi"/>
          <w:sz w:val="24"/>
          <w:szCs w:val="24"/>
        </w:rPr>
      </w:pPr>
      <w:proofErr w:type="spellStart"/>
      <w:r w:rsidRPr="008D41DC">
        <w:rPr>
          <w:rFonts w:ascii="Mangal" w:hAnsi="Mangal" w:cs="Mangal"/>
          <w:sz w:val="24"/>
          <w:szCs w:val="24"/>
        </w:rPr>
        <w:t>ज्वरनाशिनी</w:t>
      </w:r>
      <w:proofErr w:type="spellEnd"/>
      <w:r w:rsidRPr="008D41DC">
        <w:rPr>
          <w:rFonts w:cstheme="minorHAnsi"/>
          <w:sz w:val="24"/>
          <w:szCs w:val="24"/>
        </w:rPr>
        <w:t xml:space="preserve"> - Very efficacious drug fever.</w:t>
      </w:r>
    </w:p>
    <w:p w14:paraId="0EE6A3E7" w14:textId="77777777" w:rsidR="00EB5F99" w:rsidRPr="008D41DC" w:rsidRDefault="00EB5F99" w:rsidP="00EB5F99">
      <w:pPr>
        <w:autoSpaceDE w:val="0"/>
        <w:autoSpaceDN w:val="0"/>
        <w:adjustRightInd w:val="0"/>
        <w:spacing w:after="0" w:line="360" w:lineRule="auto"/>
        <w:jc w:val="both"/>
        <w:rPr>
          <w:rFonts w:cstheme="minorHAnsi"/>
          <w:sz w:val="24"/>
          <w:szCs w:val="24"/>
        </w:rPr>
      </w:pPr>
      <w:r w:rsidRPr="008D41DC">
        <w:rPr>
          <w:rFonts w:cstheme="minorHAnsi"/>
          <w:sz w:val="24"/>
          <w:szCs w:val="24"/>
          <w:cs/>
          <w:lang w:bidi="hi-IN"/>
        </w:rPr>
        <w:t xml:space="preserve">                                 </w:t>
      </w:r>
      <w:proofErr w:type="spellStart"/>
      <w:r w:rsidRPr="008D41DC">
        <w:rPr>
          <w:rFonts w:ascii="Mangal" w:hAnsi="Mangal" w:cs="Mangal"/>
          <w:sz w:val="24"/>
          <w:szCs w:val="24"/>
        </w:rPr>
        <w:t>ज्वरे</w:t>
      </w:r>
      <w:proofErr w:type="spellEnd"/>
      <w:r w:rsidRPr="008D41DC">
        <w:rPr>
          <w:rFonts w:cstheme="minorHAnsi"/>
          <w:sz w:val="24"/>
          <w:szCs w:val="24"/>
        </w:rPr>
        <w:t xml:space="preserve"> </w:t>
      </w:r>
      <w:r w:rsidRPr="008D41DC">
        <w:rPr>
          <w:rFonts w:ascii="Mangal" w:hAnsi="Mangal" w:cs="Mangal" w:hint="cs"/>
          <w:sz w:val="24"/>
          <w:szCs w:val="24"/>
          <w:cs/>
          <w:lang w:bidi="hi-IN"/>
        </w:rPr>
        <w:t>हि</w:t>
      </w:r>
      <w:proofErr w:type="spellStart"/>
      <w:r w:rsidRPr="008D41DC">
        <w:rPr>
          <w:rFonts w:ascii="Mangal" w:hAnsi="Mangal" w:cs="Mangal"/>
          <w:sz w:val="24"/>
          <w:szCs w:val="24"/>
        </w:rPr>
        <w:t>तत्वा</w:t>
      </w:r>
      <w:proofErr w:type="spellEnd"/>
      <w:r w:rsidRPr="008D41DC">
        <w:rPr>
          <w:rFonts w:ascii="Mangal" w:hAnsi="Mangal" w:cs="Mangal" w:hint="cs"/>
          <w:sz w:val="24"/>
          <w:szCs w:val="24"/>
          <w:cs/>
          <w:lang w:bidi="hi-IN"/>
        </w:rPr>
        <w:t>त्</w:t>
      </w:r>
      <w:r w:rsidRPr="008D41DC">
        <w:rPr>
          <w:rFonts w:ascii="Mangal" w:hAnsi="Mangal" w:cs="Mangal"/>
          <w:sz w:val="24"/>
          <w:szCs w:val="24"/>
        </w:rPr>
        <w:t>।</w:t>
      </w:r>
    </w:p>
    <w:p w14:paraId="412A9A9A" w14:textId="77777777" w:rsidR="00EB5F99" w:rsidRPr="008D41DC" w:rsidRDefault="00EB5F99" w:rsidP="00EB5F99">
      <w:pPr>
        <w:pStyle w:val="ListParagraph"/>
        <w:autoSpaceDE w:val="0"/>
        <w:autoSpaceDN w:val="0"/>
        <w:adjustRightInd w:val="0"/>
        <w:spacing w:after="0" w:line="360" w:lineRule="auto"/>
        <w:ind w:left="0"/>
        <w:jc w:val="both"/>
        <w:rPr>
          <w:rFonts w:cstheme="minorHAnsi"/>
          <w:sz w:val="24"/>
          <w:szCs w:val="24"/>
        </w:rPr>
      </w:pPr>
      <w:proofErr w:type="spellStart"/>
      <w:r w:rsidRPr="008D41DC">
        <w:rPr>
          <w:rFonts w:ascii="Mangal" w:hAnsi="Mangal" w:cs="Mangal"/>
          <w:sz w:val="24"/>
          <w:szCs w:val="24"/>
        </w:rPr>
        <w:t>अमृता</w:t>
      </w:r>
      <w:proofErr w:type="spellEnd"/>
      <w:r w:rsidRPr="008D41DC">
        <w:rPr>
          <w:rFonts w:cstheme="minorHAnsi"/>
          <w:sz w:val="24"/>
          <w:szCs w:val="24"/>
        </w:rPr>
        <w:t xml:space="preserve">- </w:t>
      </w:r>
      <w:proofErr w:type="spellStart"/>
      <w:r w:rsidRPr="008D41DC">
        <w:rPr>
          <w:rFonts w:cstheme="minorHAnsi"/>
          <w:sz w:val="24"/>
          <w:szCs w:val="24"/>
        </w:rPr>
        <w:t>Guduchi</w:t>
      </w:r>
      <w:proofErr w:type="spellEnd"/>
      <w:r w:rsidRPr="008D41DC">
        <w:rPr>
          <w:rFonts w:cstheme="minorHAnsi"/>
          <w:sz w:val="24"/>
          <w:szCs w:val="24"/>
        </w:rPr>
        <w:t xml:space="preserve"> possess the qualities like that of </w:t>
      </w:r>
      <w:proofErr w:type="spellStart"/>
      <w:r w:rsidRPr="008D41DC">
        <w:rPr>
          <w:rFonts w:cstheme="minorHAnsi"/>
          <w:sz w:val="24"/>
          <w:szCs w:val="24"/>
        </w:rPr>
        <w:t>nector</w:t>
      </w:r>
      <w:proofErr w:type="spellEnd"/>
      <w:r w:rsidRPr="008D41DC">
        <w:rPr>
          <w:rFonts w:cstheme="minorHAnsi"/>
          <w:sz w:val="24"/>
          <w:szCs w:val="24"/>
        </w:rPr>
        <w:t>.</w:t>
      </w:r>
    </w:p>
    <w:p w14:paraId="1A79DCF1" w14:textId="77777777" w:rsidR="00EB5F99" w:rsidRPr="008D41DC" w:rsidRDefault="00EB5F99" w:rsidP="00EB5F99">
      <w:pPr>
        <w:autoSpaceDE w:val="0"/>
        <w:autoSpaceDN w:val="0"/>
        <w:adjustRightInd w:val="0"/>
        <w:spacing w:after="0" w:line="360" w:lineRule="auto"/>
        <w:jc w:val="both"/>
        <w:rPr>
          <w:rFonts w:cstheme="minorHAnsi"/>
          <w:sz w:val="24"/>
          <w:szCs w:val="24"/>
          <w:cs/>
          <w:lang w:bidi="hi-IN"/>
        </w:rPr>
      </w:pPr>
      <w:r w:rsidRPr="008D41DC">
        <w:rPr>
          <w:rFonts w:cstheme="minorHAnsi"/>
          <w:sz w:val="24"/>
          <w:szCs w:val="24"/>
        </w:rPr>
        <w:t xml:space="preserve">           </w:t>
      </w:r>
      <w:r w:rsidRPr="008D41DC">
        <w:rPr>
          <w:rFonts w:cstheme="minorHAnsi"/>
          <w:sz w:val="24"/>
          <w:szCs w:val="24"/>
          <w:cs/>
          <w:lang w:bidi="hi-IN"/>
        </w:rPr>
        <w:t xml:space="preserve">        </w:t>
      </w:r>
      <w:r w:rsidRPr="008D41DC">
        <w:rPr>
          <w:rFonts w:cstheme="minorHAnsi"/>
          <w:sz w:val="24"/>
          <w:szCs w:val="24"/>
        </w:rPr>
        <w:t xml:space="preserve"> </w:t>
      </w:r>
      <w:proofErr w:type="spellStart"/>
      <w:r w:rsidRPr="008D41DC">
        <w:rPr>
          <w:rFonts w:ascii="Mangal" w:hAnsi="Mangal" w:cs="Mangal"/>
          <w:sz w:val="24"/>
          <w:szCs w:val="24"/>
        </w:rPr>
        <w:t>अमृतवद्</w:t>
      </w:r>
      <w:proofErr w:type="spellEnd"/>
      <w:r w:rsidRPr="008D41DC">
        <w:rPr>
          <w:rFonts w:cstheme="minorHAnsi"/>
          <w:sz w:val="24"/>
          <w:szCs w:val="24"/>
        </w:rPr>
        <w:t xml:space="preserve"> </w:t>
      </w:r>
      <w:proofErr w:type="spellStart"/>
      <w:r w:rsidRPr="008D41DC">
        <w:rPr>
          <w:rFonts w:ascii="Mangal" w:hAnsi="Mangal" w:cs="Mangal"/>
          <w:sz w:val="24"/>
          <w:szCs w:val="24"/>
        </w:rPr>
        <w:t>गुणका</w:t>
      </w:r>
      <w:proofErr w:type="spellEnd"/>
      <w:r w:rsidRPr="008D41DC">
        <w:rPr>
          <w:rFonts w:ascii="Mangal" w:hAnsi="Mangal" w:cs="Mangal" w:hint="cs"/>
          <w:sz w:val="24"/>
          <w:szCs w:val="24"/>
          <w:cs/>
          <w:lang w:bidi="hi-IN"/>
        </w:rPr>
        <w:t>रि</w:t>
      </w:r>
      <w:proofErr w:type="spellStart"/>
      <w:r w:rsidRPr="008D41DC">
        <w:rPr>
          <w:rFonts w:ascii="Mangal" w:hAnsi="Mangal" w:cs="Mangal"/>
          <w:sz w:val="24"/>
          <w:szCs w:val="24"/>
        </w:rPr>
        <w:t>णी</w:t>
      </w:r>
      <w:proofErr w:type="spellEnd"/>
      <w:r w:rsidRPr="008D41DC">
        <w:rPr>
          <w:rFonts w:cstheme="minorHAnsi"/>
          <w:sz w:val="24"/>
          <w:szCs w:val="24"/>
        </w:rPr>
        <w:t xml:space="preserve"> </w:t>
      </w:r>
      <w:r w:rsidRPr="008D41DC">
        <w:rPr>
          <w:rFonts w:ascii="Mangal" w:hAnsi="Mangal" w:cs="Mangal"/>
          <w:sz w:val="24"/>
          <w:szCs w:val="24"/>
        </w:rPr>
        <w:t>च</w:t>
      </w:r>
      <w:r w:rsidRPr="008D41DC">
        <w:rPr>
          <w:rFonts w:cstheme="minorHAnsi"/>
          <w:sz w:val="24"/>
          <w:szCs w:val="24"/>
        </w:rPr>
        <w:t xml:space="preserve"> </w:t>
      </w:r>
      <w:r w:rsidRPr="008D41DC">
        <w:rPr>
          <w:rFonts w:ascii="Mangal" w:hAnsi="Mangal" w:cs="Mangal"/>
          <w:sz w:val="24"/>
          <w:szCs w:val="24"/>
        </w:rPr>
        <w:t>।</w:t>
      </w:r>
    </w:p>
    <w:p w14:paraId="501DB89B" w14:textId="77777777" w:rsidR="00EB5F99" w:rsidRPr="008D41DC" w:rsidRDefault="00EB5F99" w:rsidP="00EB5F99">
      <w:pPr>
        <w:pStyle w:val="ListParagraph"/>
        <w:autoSpaceDE w:val="0"/>
        <w:autoSpaceDN w:val="0"/>
        <w:adjustRightInd w:val="0"/>
        <w:spacing w:after="0" w:line="360" w:lineRule="auto"/>
        <w:ind w:left="0"/>
        <w:jc w:val="both"/>
        <w:rPr>
          <w:rFonts w:cstheme="minorHAnsi"/>
          <w:sz w:val="24"/>
          <w:szCs w:val="24"/>
          <w:cs/>
          <w:lang w:bidi="hi-IN"/>
        </w:rPr>
      </w:pPr>
      <w:proofErr w:type="spellStart"/>
      <w:r w:rsidRPr="008D41DC">
        <w:rPr>
          <w:rFonts w:ascii="Mangal" w:hAnsi="Mangal" w:cs="Mangal"/>
          <w:sz w:val="24"/>
          <w:szCs w:val="24"/>
        </w:rPr>
        <w:t>जीवन्ती</w:t>
      </w:r>
      <w:proofErr w:type="spellEnd"/>
      <w:r w:rsidRPr="008D41DC">
        <w:rPr>
          <w:rFonts w:cstheme="minorHAnsi"/>
          <w:sz w:val="24"/>
          <w:szCs w:val="24"/>
        </w:rPr>
        <w:t xml:space="preserve">- </w:t>
      </w:r>
      <w:proofErr w:type="spellStart"/>
      <w:r w:rsidRPr="008D41DC">
        <w:rPr>
          <w:rFonts w:cstheme="minorHAnsi"/>
          <w:sz w:val="24"/>
          <w:szCs w:val="24"/>
        </w:rPr>
        <w:t>Guduchi</w:t>
      </w:r>
      <w:proofErr w:type="spellEnd"/>
      <w:r w:rsidRPr="008D41DC">
        <w:rPr>
          <w:rFonts w:cstheme="minorHAnsi"/>
          <w:sz w:val="24"/>
          <w:szCs w:val="24"/>
        </w:rPr>
        <w:t xml:space="preserve"> protects the life due to its </w:t>
      </w:r>
      <w:proofErr w:type="spellStart"/>
      <w:r w:rsidRPr="008D41DC">
        <w:rPr>
          <w:rFonts w:cstheme="minorHAnsi"/>
          <w:sz w:val="24"/>
          <w:szCs w:val="24"/>
        </w:rPr>
        <w:t>rasayana</w:t>
      </w:r>
      <w:proofErr w:type="spellEnd"/>
      <w:r w:rsidRPr="008D41DC">
        <w:rPr>
          <w:rFonts w:cstheme="minorHAnsi"/>
          <w:sz w:val="24"/>
          <w:szCs w:val="24"/>
        </w:rPr>
        <w:t xml:space="preserve"> property</w:t>
      </w:r>
      <w:r w:rsidRPr="008D41DC">
        <w:rPr>
          <w:rFonts w:cstheme="minorHAnsi"/>
          <w:sz w:val="24"/>
          <w:szCs w:val="24"/>
          <w:cs/>
          <w:lang w:bidi="hi-IN"/>
        </w:rPr>
        <w:t>.</w:t>
      </w:r>
    </w:p>
    <w:p w14:paraId="1F3FEED9" w14:textId="77777777" w:rsidR="00EB5F99" w:rsidRPr="008D41DC" w:rsidRDefault="00EB5F99" w:rsidP="00EB5F99">
      <w:pPr>
        <w:autoSpaceDE w:val="0"/>
        <w:autoSpaceDN w:val="0"/>
        <w:adjustRightInd w:val="0"/>
        <w:spacing w:after="0" w:line="360" w:lineRule="auto"/>
        <w:jc w:val="both"/>
        <w:rPr>
          <w:rFonts w:cstheme="minorHAnsi"/>
          <w:sz w:val="24"/>
          <w:szCs w:val="24"/>
          <w:cs/>
        </w:rPr>
      </w:pPr>
      <w:r w:rsidRPr="008D41DC">
        <w:rPr>
          <w:rFonts w:cstheme="minorHAnsi"/>
          <w:sz w:val="24"/>
          <w:szCs w:val="24"/>
          <w:cs/>
          <w:lang w:bidi="hi-IN"/>
        </w:rPr>
        <w:t xml:space="preserve">                      </w:t>
      </w:r>
      <w:r w:rsidRPr="008D41DC">
        <w:rPr>
          <w:rFonts w:cstheme="minorHAnsi"/>
          <w:sz w:val="24"/>
          <w:szCs w:val="24"/>
        </w:rPr>
        <w:t xml:space="preserve"> </w:t>
      </w:r>
      <w:proofErr w:type="spellStart"/>
      <w:r w:rsidRPr="008D41DC">
        <w:rPr>
          <w:rFonts w:ascii="Mangal" w:hAnsi="Mangal" w:cs="Mangal"/>
          <w:sz w:val="24"/>
          <w:szCs w:val="24"/>
        </w:rPr>
        <w:t>जीवयती</w:t>
      </w:r>
      <w:proofErr w:type="spellEnd"/>
      <w:r w:rsidRPr="008D41DC">
        <w:rPr>
          <w:rFonts w:ascii="Mangal" w:hAnsi="Mangal" w:cs="Mangal" w:hint="cs"/>
          <w:sz w:val="24"/>
          <w:szCs w:val="24"/>
          <w:cs/>
          <w:lang w:bidi="hi-IN"/>
        </w:rPr>
        <w:t>ति</w:t>
      </w:r>
      <w:r w:rsidRPr="008D41DC">
        <w:rPr>
          <w:rFonts w:cstheme="minorHAnsi"/>
          <w:sz w:val="24"/>
          <w:szCs w:val="24"/>
        </w:rPr>
        <w:t xml:space="preserve"> </w:t>
      </w:r>
      <w:proofErr w:type="spellStart"/>
      <w:r w:rsidRPr="008D41DC">
        <w:rPr>
          <w:rFonts w:ascii="Mangal" w:hAnsi="Mangal" w:cs="Mangal"/>
          <w:sz w:val="24"/>
          <w:szCs w:val="24"/>
        </w:rPr>
        <w:t>रसाय</w:t>
      </w:r>
      <w:proofErr w:type="spellEnd"/>
      <w:r w:rsidRPr="008D41DC">
        <w:rPr>
          <w:rFonts w:ascii="Mangal" w:hAnsi="Mangal" w:cs="Mangal" w:hint="cs"/>
          <w:sz w:val="24"/>
          <w:szCs w:val="24"/>
          <w:cs/>
          <w:lang w:bidi="hi-IN"/>
        </w:rPr>
        <w:t>न</w:t>
      </w:r>
      <w:proofErr w:type="spellStart"/>
      <w:r w:rsidRPr="008D41DC">
        <w:rPr>
          <w:rFonts w:ascii="Mangal" w:hAnsi="Mangal" w:cs="Mangal"/>
          <w:sz w:val="24"/>
          <w:szCs w:val="24"/>
        </w:rPr>
        <w:t>त्वात्</w:t>
      </w:r>
      <w:proofErr w:type="spellEnd"/>
      <w:r w:rsidRPr="008D41DC">
        <w:rPr>
          <w:rFonts w:ascii="Mangal" w:hAnsi="Mangal" w:cs="Mangal"/>
          <w:sz w:val="24"/>
          <w:szCs w:val="24"/>
        </w:rPr>
        <w:t>।</w:t>
      </w:r>
    </w:p>
    <w:p w14:paraId="72BABAD1" w14:textId="77777777" w:rsidR="00EB5F99" w:rsidRPr="008D41DC" w:rsidRDefault="00EB5F99" w:rsidP="00EB5F99">
      <w:pPr>
        <w:pStyle w:val="ListParagraph"/>
        <w:autoSpaceDE w:val="0"/>
        <w:autoSpaceDN w:val="0"/>
        <w:adjustRightInd w:val="0"/>
        <w:spacing w:after="0" w:line="360" w:lineRule="auto"/>
        <w:ind w:left="0"/>
        <w:jc w:val="both"/>
        <w:rPr>
          <w:rFonts w:cstheme="minorHAnsi"/>
          <w:sz w:val="24"/>
          <w:szCs w:val="24"/>
        </w:rPr>
      </w:pPr>
      <w:proofErr w:type="spellStart"/>
      <w:r w:rsidRPr="008D41DC">
        <w:rPr>
          <w:rFonts w:ascii="Mangal" w:hAnsi="Mangal" w:cs="Mangal"/>
          <w:sz w:val="24"/>
          <w:szCs w:val="24"/>
        </w:rPr>
        <w:t>मधुपर्णी</w:t>
      </w:r>
      <w:proofErr w:type="spellEnd"/>
      <w:r w:rsidRPr="008D41DC">
        <w:rPr>
          <w:rFonts w:cstheme="minorHAnsi"/>
          <w:sz w:val="24"/>
          <w:szCs w:val="24"/>
        </w:rPr>
        <w:t>- When crushed, leaves give viscid juice like that of honey</w:t>
      </w:r>
    </w:p>
    <w:p w14:paraId="009DE8C7" w14:textId="77777777" w:rsidR="00EB5F99" w:rsidRPr="008D41DC" w:rsidRDefault="00EB5F99" w:rsidP="00EB5F99">
      <w:pPr>
        <w:autoSpaceDE w:val="0"/>
        <w:autoSpaceDN w:val="0"/>
        <w:adjustRightInd w:val="0"/>
        <w:spacing w:after="0" w:line="360" w:lineRule="auto"/>
        <w:jc w:val="both"/>
        <w:rPr>
          <w:rFonts w:cstheme="minorHAnsi"/>
          <w:sz w:val="24"/>
          <w:szCs w:val="24"/>
          <w:cs/>
          <w:lang w:bidi="hi-IN"/>
        </w:rPr>
      </w:pPr>
      <w:r w:rsidRPr="008D41DC">
        <w:rPr>
          <w:rFonts w:cstheme="minorHAnsi"/>
          <w:sz w:val="24"/>
          <w:szCs w:val="24"/>
          <w:cs/>
          <w:lang w:bidi="hi-IN"/>
        </w:rPr>
        <w:t xml:space="preserve">                        </w:t>
      </w:r>
      <w:r w:rsidRPr="008D41DC">
        <w:rPr>
          <w:rFonts w:ascii="Mangal" w:hAnsi="Mangal" w:cs="Mangal"/>
          <w:sz w:val="24"/>
          <w:szCs w:val="24"/>
        </w:rPr>
        <w:t>म</w:t>
      </w:r>
      <w:r w:rsidRPr="008D41DC">
        <w:rPr>
          <w:rFonts w:ascii="Mangal" w:hAnsi="Mangal" w:cs="Mangal" w:hint="cs"/>
          <w:sz w:val="24"/>
          <w:szCs w:val="24"/>
          <w:cs/>
          <w:lang w:bidi="hi-IN"/>
        </w:rPr>
        <w:t>धुवत्</w:t>
      </w:r>
      <w:r w:rsidRPr="008D41DC">
        <w:rPr>
          <w:rFonts w:cstheme="minorHAnsi"/>
          <w:sz w:val="24"/>
          <w:szCs w:val="24"/>
          <w:cs/>
          <w:lang w:bidi="hi-IN"/>
        </w:rPr>
        <w:t xml:space="preserve"> </w:t>
      </w:r>
      <w:r w:rsidRPr="008D41DC">
        <w:rPr>
          <w:rFonts w:ascii="Mangal" w:hAnsi="Mangal" w:cs="Mangal" w:hint="cs"/>
          <w:sz w:val="24"/>
          <w:szCs w:val="24"/>
          <w:cs/>
          <w:lang w:bidi="hi-IN"/>
        </w:rPr>
        <w:t>आकराणि</w:t>
      </w:r>
      <w:r w:rsidRPr="008D41DC">
        <w:rPr>
          <w:rFonts w:cstheme="minorHAnsi"/>
          <w:sz w:val="24"/>
          <w:szCs w:val="24"/>
        </w:rPr>
        <w:t xml:space="preserve"> </w:t>
      </w:r>
      <w:proofErr w:type="spellStart"/>
      <w:r w:rsidRPr="008D41DC">
        <w:rPr>
          <w:rFonts w:ascii="Mangal" w:hAnsi="Mangal" w:cs="Mangal"/>
          <w:sz w:val="24"/>
          <w:szCs w:val="24"/>
        </w:rPr>
        <w:t>शुभ्रबीजान्यस्या</w:t>
      </w:r>
      <w:proofErr w:type="spellEnd"/>
      <w:r w:rsidRPr="008D41DC">
        <w:rPr>
          <w:rFonts w:cstheme="minorHAnsi"/>
          <w:sz w:val="24"/>
          <w:szCs w:val="24"/>
        </w:rPr>
        <w:t>:</w:t>
      </w:r>
      <w:r w:rsidRPr="008D41DC">
        <w:rPr>
          <w:rFonts w:cstheme="minorHAnsi"/>
          <w:sz w:val="24"/>
          <w:szCs w:val="24"/>
          <w:cs/>
          <w:lang w:bidi="hi-IN"/>
        </w:rPr>
        <w:t xml:space="preserve"> </w:t>
      </w:r>
      <w:r w:rsidRPr="008D41DC">
        <w:rPr>
          <w:rFonts w:ascii="Mangal" w:hAnsi="Mangal" w:cs="Mangal" w:hint="cs"/>
          <w:sz w:val="24"/>
          <w:szCs w:val="24"/>
          <w:cs/>
          <w:lang w:bidi="hi-IN"/>
        </w:rPr>
        <w:t>।</w:t>
      </w:r>
    </w:p>
    <w:p w14:paraId="44F7CFB8" w14:textId="77777777" w:rsidR="00EB5F99" w:rsidRPr="008D41DC" w:rsidRDefault="00EB5F99" w:rsidP="00EB5F99">
      <w:pPr>
        <w:pStyle w:val="ListParagraph"/>
        <w:autoSpaceDE w:val="0"/>
        <w:autoSpaceDN w:val="0"/>
        <w:adjustRightInd w:val="0"/>
        <w:spacing w:after="0" w:line="360" w:lineRule="auto"/>
        <w:ind w:left="0"/>
        <w:jc w:val="both"/>
        <w:rPr>
          <w:rFonts w:cstheme="minorHAnsi"/>
          <w:sz w:val="24"/>
          <w:szCs w:val="24"/>
        </w:rPr>
      </w:pPr>
      <w:proofErr w:type="spellStart"/>
      <w:r w:rsidRPr="008D41DC">
        <w:rPr>
          <w:rFonts w:ascii="Mangal" w:hAnsi="Mangal" w:cs="Mangal"/>
          <w:sz w:val="24"/>
          <w:szCs w:val="24"/>
        </w:rPr>
        <w:t>तन्त्रिका</w:t>
      </w:r>
      <w:proofErr w:type="spellEnd"/>
      <w:r w:rsidRPr="008D41DC">
        <w:rPr>
          <w:rFonts w:cstheme="minorHAnsi"/>
          <w:sz w:val="24"/>
          <w:szCs w:val="24"/>
        </w:rPr>
        <w:t xml:space="preserve">- The stem of </w:t>
      </w:r>
      <w:proofErr w:type="spellStart"/>
      <w:r w:rsidRPr="008D41DC">
        <w:rPr>
          <w:rFonts w:cstheme="minorHAnsi"/>
          <w:sz w:val="24"/>
          <w:szCs w:val="24"/>
        </w:rPr>
        <w:t>Guduchi</w:t>
      </w:r>
      <w:proofErr w:type="spellEnd"/>
      <w:r w:rsidRPr="008D41DC">
        <w:rPr>
          <w:rFonts w:cstheme="minorHAnsi"/>
          <w:sz w:val="24"/>
          <w:szCs w:val="24"/>
        </w:rPr>
        <w:t xml:space="preserve"> resembles a rope.</w:t>
      </w:r>
    </w:p>
    <w:p w14:paraId="71E88CE0" w14:textId="77777777" w:rsidR="00EB5F99" w:rsidRPr="008D41DC" w:rsidRDefault="00EB5F99" w:rsidP="00EB5F99">
      <w:pPr>
        <w:autoSpaceDE w:val="0"/>
        <w:autoSpaceDN w:val="0"/>
        <w:adjustRightInd w:val="0"/>
        <w:spacing w:after="0" w:line="360" w:lineRule="auto"/>
        <w:jc w:val="both"/>
        <w:rPr>
          <w:rFonts w:cstheme="minorHAnsi"/>
          <w:sz w:val="24"/>
          <w:szCs w:val="24"/>
          <w:cs/>
        </w:rPr>
      </w:pPr>
      <w:r w:rsidRPr="008D41DC">
        <w:rPr>
          <w:rFonts w:cstheme="minorHAnsi"/>
          <w:sz w:val="24"/>
          <w:szCs w:val="24"/>
          <w:cs/>
          <w:lang w:bidi="hi-IN"/>
        </w:rPr>
        <w:t xml:space="preserve">                        </w:t>
      </w:r>
      <w:proofErr w:type="spellStart"/>
      <w:r w:rsidRPr="008D41DC">
        <w:rPr>
          <w:rFonts w:ascii="Mangal" w:hAnsi="Mangal" w:cs="Mangal"/>
          <w:sz w:val="24"/>
          <w:szCs w:val="24"/>
        </w:rPr>
        <w:t>रज्ज्वाकारा</w:t>
      </w:r>
      <w:proofErr w:type="spellEnd"/>
      <w:r w:rsidRPr="008D41DC">
        <w:rPr>
          <w:rFonts w:cstheme="minorHAnsi"/>
          <w:sz w:val="24"/>
          <w:szCs w:val="24"/>
        </w:rPr>
        <w:t xml:space="preserve">, </w:t>
      </w:r>
      <w:r w:rsidRPr="008D41DC">
        <w:rPr>
          <w:rFonts w:ascii="Mangal" w:hAnsi="Mangal" w:cs="Mangal" w:hint="cs"/>
          <w:sz w:val="24"/>
          <w:szCs w:val="24"/>
          <w:cs/>
          <w:lang w:bidi="hi-IN"/>
        </w:rPr>
        <w:t>वि</w:t>
      </w:r>
      <w:proofErr w:type="spellStart"/>
      <w:r w:rsidRPr="008D41DC">
        <w:rPr>
          <w:rFonts w:ascii="Mangal" w:hAnsi="Mangal" w:cs="Mangal"/>
          <w:sz w:val="24"/>
          <w:szCs w:val="24"/>
        </w:rPr>
        <w:t>स्त्तृता</w:t>
      </w:r>
      <w:proofErr w:type="spellEnd"/>
      <w:r w:rsidRPr="008D41DC">
        <w:rPr>
          <w:rFonts w:cstheme="minorHAnsi"/>
          <w:sz w:val="24"/>
          <w:szCs w:val="24"/>
        </w:rPr>
        <w:t xml:space="preserve"> </w:t>
      </w:r>
      <w:r w:rsidRPr="008D41DC">
        <w:rPr>
          <w:rFonts w:ascii="Mangal" w:hAnsi="Mangal" w:cs="Mangal"/>
          <w:sz w:val="24"/>
          <w:szCs w:val="24"/>
        </w:rPr>
        <w:t>च</w:t>
      </w:r>
      <w:r w:rsidRPr="008D41DC">
        <w:rPr>
          <w:rFonts w:cstheme="minorHAnsi"/>
          <w:sz w:val="24"/>
          <w:szCs w:val="24"/>
        </w:rPr>
        <w:t xml:space="preserve"> </w:t>
      </w:r>
      <w:r w:rsidRPr="008D41DC">
        <w:rPr>
          <w:rFonts w:ascii="Mangal" w:hAnsi="Mangal" w:cs="Mangal"/>
          <w:sz w:val="24"/>
          <w:szCs w:val="24"/>
        </w:rPr>
        <w:t>।</w:t>
      </w:r>
    </w:p>
    <w:p w14:paraId="01715A2D" w14:textId="77777777" w:rsidR="00EB5F99" w:rsidRPr="008D41DC" w:rsidRDefault="00EB5F99" w:rsidP="00EB5F99">
      <w:pPr>
        <w:pStyle w:val="ListParagraph"/>
        <w:autoSpaceDE w:val="0"/>
        <w:autoSpaceDN w:val="0"/>
        <w:adjustRightInd w:val="0"/>
        <w:spacing w:after="0" w:line="360" w:lineRule="auto"/>
        <w:ind w:left="0"/>
        <w:jc w:val="both"/>
        <w:rPr>
          <w:rFonts w:cstheme="minorHAnsi"/>
          <w:sz w:val="24"/>
          <w:szCs w:val="24"/>
        </w:rPr>
      </w:pPr>
      <w:proofErr w:type="spellStart"/>
      <w:r w:rsidRPr="008D41DC">
        <w:rPr>
          <w:rFonts w:ascii="Mangal" w:hAnsi="Mangal" w:cs="Mangal"/>
          <w:sz w:val="24"/>
          <w:szCs w:val="24"/>
        </w:rPr>
        <w:t>मण्डली</w:t>
      </w:r>
      <w:proofErr w:type="spellEnd"/>
      <w:r w:rsidRPr="008D41DC">
        <w:rPr>
          <w:rFonts w:cstheme="minorHAnsi"/>
          <w:sz w:val="24"/>
          <w:szCs w:val="24"/>
        </w:rPr>
        <w:t xml:space="preserve">- </w:t>
      </w:r>
      <w:proofErr w:type="spellStart"/>
      <w:r w:rsidRPr="008D41DC">
        <w:rPr>
          <w:rFonts w:cstheme="minorHAnsi"/>
          <w:sz w:val="24"/>
          <w:szCs w:val="24"/>
        </w:rPr>
        <w:t>Guduchi</w:t>
      </w:r>
      <w:proofErr w:type="spellEnd"/>
      <w:r w:rsidRPr="008D41DC">
        <w:rPr>
          <w:rFonts w:cstheme="minorHAnsi"/>
          <w:sz w:val="24"/>
          <w:szCs w:val="24"/>
        </w:rPr>
        <w:t xml:space="preserve"> climbs up the supporting plant in a circular manner.</w:t>
      </w:r>
    </w:p>
    <w:p w14:paraId="749D19EE" w14:textId="77777777" w:rsidR="00EB5F99" w:rsidRPr="008D41DC" w:rsidRDefault="00EB5F99" w:rsidP="00EB5F99">
      <w:pPr>
        <w:autoSpaceDE w:val="0"/>
        <w:autoSpaceDN w:val="0"/>
        <w:adjustRightInd w:val="0"/>
        <w:spacing w:after="0" w:line="360" w:lineRule="auto"/>
        <w:jc w:val="both"/>
        <w:rPr>
          <w:rFonts w:cstheme="minorHAnsi"/>
          <w:sz w:val="24"/>
          <w:szCs w:val="24"/>
          <w:cs/>
          <w:lang w:bidi="hi-IN"/>
        </w:rPr>
      </w:pPr>
      <w:r w:rsidRPr="008D41DC">
        <w:rPr>
          <w:rFonts w:cstheme="minorHAnsi"/>
          <w:sz w:val="24"/>
          <w:szCs w:val="24"/>
          <w:cs/>
          <w:lang w:bidi="hi-IN"/>
        </w:rPr>
        <w:t xml:space="preserve">                         </w:t>
      </w:r>
      <w:proofErr w:type="spellStart"/>
      <w:r w:rsidRPr="008D41DC">
        <w:rPr>
          <w:rFonts w:ascii="Mangal" w:hAnsi="Mangal" w:cs="Mangal"/>
          <w:sz w:val="24"/>
          <w:szCs w:val="24"/>
        </w:rPr>
        <w:t>मण्डलाकारेण</w:t>
      </w:r>
      <w:proofErr w:type="spellEnd"/>
      <w:r w:rsidRPr="008D41DC">
        <w:rPr>
          <w:rFonts w:cstheme="minorHAnsi"/>
          <w:sz w:val="24"/>
          <w:szCs w:val="24"/>
        </w:rPr>
        <w:t xml:space="preserve"> </w:t>
      </w:r>
      <w:proofErr w:type="spellStart"/>
      <w:r w:rsidRPr="008D41DC">
        <w:rPr>
          <w:rFonts w:ascii="Mangal" w:hAnsi="Mangal" w:cs="Mangal"/>
          <w:sz w:val="24"/>
          <w:szCs w:val="24"/>
        </w:rPr>
        <w:t>वर्धमा</w:t>
      </w:r>
      <w:proofErr w:type="spellEnd"/>
      <w:r w:rsidRPr="008D41DC">
        <w:rPr>
          <w:rFonts w:ascii="Mangal" w:hAnsi="Mangal" w:cs="Mangal" w:hint="cs"/>
          <w:sz w:val="24"/>
          <w:szCs w:val="24"/>
          <w:cs/>
          <w:lang w:bidi="hi-IN"/>
        </w:rPr>
        <w:t>ना</w:t>
      </w:r>
      <w:r w:rsidRPr="008D41DC">
        <w:rPr>
          <w:rFonts w:cstheme="minorHAnsi"/>
          <w:sz w:val="24"/>
          <w:szCs w:val="24"/>
          <w:cs/>
          <w:lang w:bidi="hi-IN"/>
        </w:rPr>
        <w:t xml:space="preserve"> </w:t>
      </w:r>
      <w:r w:rsidRPr="008D41DC">
        <w:rPr>
          <w:rFonts w:ascii="Mangal" w:hAnsi="Mangal" w:cs="Mangal" w:hint="cs"/>
          <w:sz w:val="24"/>
          <w:szCs w:val="24"/>
          <w:cs/>
          <w:lang w:bidi="hi-IN"/>
        </w:rPr>
        <w:t>।</w:t>
      </w:r>
    </w:p>
    <w:p w14:paraId="49F8B865" w14:textId="77777777" w:rsidR="00EB5F99" w:rsidRPr="008D41DC" w:rsidRDefault="00EB5F99" w:rsidP="00EB5F99">
      <w:pPr>
        <w:pStyle w:val="ListParagraph"/>
        <w:autoSpaceDE w:val="0"/>
        <w:autoSpaceDN w:val="0"/>
        <w:adjustRightInd w:val="0"/>
        <w:spacing w:after="0" w:line="360" w:lineRule="auto"/>
        <w:ind w:left="0"/>
        <w:jc w:val="both"/>
        <w:rPr>
          <w:rFonts w:cstheme="minorHAnsi"/>
          <w:sz w:val="24"/>
          <w:szCs w:val="24"/>
        </w:rPr>
      </w:pPr>
      <w:r w:rsidRPr="008D41DC">
        <w:rPr>
          <w:rFonts w:ascii="Mangal" w:hAnsi="Mangal" w:cs="Mangal" w:hint="cs"/>
          <w:sz w:val="24"/>
          <w:szCs w:val="24"/>
          <w:cs/>
          <w:lang w:bidi="hi-IN"/>
        </w:rPr>
        <w:t>विशल्या</w:t>
      </w:r>
      <w:r w:rsidRPr="008D41DC">
        <w:rPr>
          <w:rFonts w:cstheme="minorHAnsi"/>
          <w:sz w:val="24"/>
          <w:szCs w:val="24"/>
          <w:cs/>
          <w:lang w:bidi="hi-IN"/>
        </w:rPr>
        <w:t xml:space="preserve"> </w:t>
      </w:r>
      <w:r w:rsidRPr="008D41DC">
        <w:rPr>
          <w:rFonts w:cstheme="minorHAnsi"/>
          <w:sz w:val="24"/>
          <w:szCs w:val="24"/>
        </w:rPr>
        <w:t xml:space="preserve">- </w:t>
      </w:r>
      <w:proofErr w:type="spellStart"/>
      <w:r w:rsidRPr="008D41DC">
        <w:rPr>
          <w:rFonts w:cstheme="minorHAnsi"/>
          <w:sz w:val="24"/>
          <w:szCs w:val="24"/>
        </w:rPr>
        <w:t>Guduchi</w:t>
      </w:r>
      <w:proofErr w:type="spellEnd"/>
      <w:r w:rsidRPr="008D41DC">
        <w:rPr>
          <w:rFonts w:cstheme="minorHAnsi"/>
          <w:sz w:val="24"/>
          <w:szCs w:val="24"/>
        </w:rPr>
        <w:t xml:space="preserve"> protects by removing toxins</w:t>
      </w:r>
    </w:p>
    <w:p w14:paraId="65C6E683" w14:textId="77777777" w:rsidR="00EB5F99" w:rsidRPr="008D41DC" w:rsidRDefault="00EB5F99" w:rsidP="00EB5F99">
      <w:pPr>
        <w:autoSpaceDE w:val="0"/>
        <w:autoSpaceDN w:val="0"/>
        <w:adjustRightInd w:val="0"/>
        <w:spacing w:after="0" w:line="360" w:lineRule="auto"/>
        <w:jc w:val="both"/>
        <w:rPr>
          <w:rFonts w:cstheme="minorHAnsi"/>
          <w:sz w:val="24"/>
          <w:szCs w:val="24"/>
          <w:cs/>
          <w:lang w:bidi="hi-IN"/>
        </w:rPr>
      </w:pPr>
      <w:r w:rsidRPr="008D41DC">
        <w:rPr>
          <w:rFonts w:cstheme="minorHAnsi"/>
          <w:sz w:val="24"/>
          <w:szCs w:val="24"/>
          <w:cs/>
          <w:lang w:bidi="hi-IN"/>
        </w:rPr>
        <w:t xml:space="preserve">                          </w:t>
      </w:r>
      <w:r w:rsidRPr="008D41DC">
        <w:rPr>
          <w:rFonts w:ascii="Mangal" w:hAnsi="Mangal" w:cs="Mangal" w:hint="cs"/>
          <w:sz w:val="24"/>
          <w:szCs w:val="24"/>
          <w:cs/>
          <w:lang w:bidi="hi-IN"/>
        </w:rPr>
        <w:t>वि</w:t>
      </w:r>
      <w:proofErr w:type="spellStart"/>
      <w:r w:rsidRPr="008D41DC">
        <w:rPr>
          <w:rFonts w:ascii="Mangal" w:hAnsi="Mangal" w:cs="Mangal"/>
          <w:sz w:val="24"/>
          <w:szCs w:val="24"/>
        </w:rPr>
        <w:t>गतं</w:t>
      </w:r>
      <w:proofErr w:type="spellEnd"/>
      <w:r w:rsidRPr="008D41DC">
        <w:rPr>
          <w:rFonts w:cstheme="minorHAnsi"/>
          <w:sz w:val="24"/>
          <w:szCs w:val="24"/>
        </w:rPr>
        <w:t xml:space="preserve"> </w:t>
      </w:r>
      <w:proofErr w:type="spellStart"/>
      <w:r w:rsidRPr="008D41DC">
        <w:rPr>
          <w:rFonts w:ascii="Mangal" w:hAnsi="Mangal" w:cs="Mangal"/>
          <w:sz w:val="24"/>
          <w:szCs w:val="24"/>
        </w:rPr>
        <w:t>शल्यमस्या</w:t>
      </w:r>
      <w:proofErr w:type="spellEnd"/>
      <w:r w:rsidRPr="008D41DC">
        <w:rPr>
          <w:rFonts w:cstheme="minorHAnsi"/>
          <w:sz w:val="24"/>
          <w:szCs w:val="24"/>
        </w:rPr>
        <w:t>:</w:t>
      </w:r>
      <w:r w:rsidRPr="008D41DC">
        <w:rPr>
          <w:rFonts w:cstheme="minorHAnsi"/>
          <w:sz w:val="24"/>
          <w:szCs w:val="24"/>
          <w:cs/>
          <w:lang w:bidi="hi-IN"/>
        </w:rPr>
        <w:t xml:space="preserve"> </w:t>
      </w:r>
      <w:r w:rsidRPr="008D41DC">
        <w:rPr>
          <w:rFonts w:ascii="Mangal" w:hAnsi="Mangal" w:cs="Mangal" w:hint="cs"/>
          <w:sz w:val="24"/>
          <w:szCs w:val="24"/>
          <w:cs/>
          <w:lang w:bidi="hi-IN"/>
        </w:rPr>
        <w:t>।</w:t>
      </w:r>
    </w:p>
    <w:p w14:paraId="1A86180B" w14:textId="77777777" w:rsidR="00EB5F99" w:rsidRPr="008D41DC" w:rsidRDefault="00EB5F99" w:rsidP="00EB5F99">
      <w:pPr>
        <w:pStyle w:val="ListParagraph"/>
        <w:autoSpaceDE w:val="0"/>
        <w:autoSpaceDN w:val="0"/>
        <w:adjustRightInd w:val="0"/>
        <w:spacing w:after="0" w:line="360" w:lineRule="auto"/>
        <w:ind w:left="0"/>
        <w:jc w:val="both"/>
        <w:rPr>
          <w:rFonts w:cstheme="minorHAnsi"/>
          <w:sz w:val="24"/>
          <w:szCs w:val="24"/>
        </w:rPr>
      </w:pPr>
      <w:proofErr w:type="spellStart"/>
      <w:r w:rsidRPr="008D41DC">
        <w:rPr>
          <w:rFonts w:ascii="Mangal" w:hAnsi="Mangal" w:cs="Mangal"/>
          <w:sz w:val="24"/>
          <w:szCs w:val="24"/>
        </w:rPr>
        <w:t>रसायनी</w:t>
      </w:r>
      <w:proofErr w:type="spellEnd"/>
      <w:r w:rsidRPr="008D41DC">
        <w:rPr>
          <w:rFonts w:cstheme="minorHAnsi"/>
          <w:sz w:val="24"/>
          <w:szCs w:val="24"/>
        </w:rPr>
        <w:t xml:space="preserve">- </w:t>
      </w:r>
      <w:proofErr w:type="spellStart"/>
      <w:r w:rsidRPr="008D41DC">
        <w:rPr>
          <w:rFonts w:cstheme="minorHAnsi"/>
          <w:sz w:val="24"/>
          <w:szCs w:val="24"/>
        </w:rPr>
        <w:t>Guduchi</w:t>
      </w:r>
      <w:proofErr w:type="spellEnd"/>
      <w:r w:rsidRPr="008D41DC">
        <w:rPr>
          <w:rFonts w:cstheme="minorHAnsi"/>
          <w:sz w:val="24"/>
          <w:szCs w:val="24"/>
        </w:rPr>
        <w:t xml:space="preserve"> has rejuvenating properties</w:t>
      </w:r>
    </w:p>
    <w:p w14:paraId="2555196B" w14:textId="77777777" w:rsidR="00EB5F99" w:rsidRPr="008D41DC" w:rsidRDefault="00EB5F99" w:rsidP="00EB5F99">
      <w:pPr>
        <w:autoSpaceDE w:val="0"/>
        <w:autoSpaceDN w:val="0"/>
        <w:adjustRightInd w:val="0"/>
        <w:spacing w:after="0" w:line="360" w:lineRule="auto"/>
        <w:jc w:val="both"/>
        <w:rPr>
          <w:rFonts w:cstheme="minorHAnsi"/>
          <w:sz w:val="24"/>
          <w:szCs w:val="24"/>
          <w:cs/>
          <w:lang w:bidi="hi-IN"/>
        </w:rPr>
      </w:pPr>
      <w:r w:rsidRPr="008D41DC">
        <w:rPr>
          <w:rFonts w:cstheme="minorHAnsi"/>
          <w:sz w:val="24"/>
          <w:szCs w:val="24"/>
          <w:cs/>
          <w:lang w:bidi="hi-IN"/>
        </w:rPr>
        <w:t xml:space="preserve">                          </w:t>
      </w:r>
      <w:proofErr w:type="spellStart"/>
      <w:r w:rsidRPr="008D41DC">
        <w:rPr>
          <w:rFonts w:ascii="Mangal" w:hAnsi="Mangal" w:cs="Mangal"/>
          <w:sz w:val="24"/>
          <w:szCs w:val="24"/>
        </w:rPr>
        <w:t>रसाय</w:t>
      </w:r>
      <w:proofErr w:type="spellEnd"/>
      <w:r w:rsidRPr="008D41DC">
        <w:rPr>
          <w:rFonts w:ascii="Mangal" w:hAnsi="Mangal" w:cs="Mangal" w:hint="cs"/>
          <w:sz w:val="24"/>
          <w:szCs w:val="24"/>
          <w:cs/>
          <w:lang w:bidi="hi-IN"/>
        </w:rPr>
        <w:t>नफलदात्रि</w:t>
      </w:r>
      <w:r w:rsidRPr="008D41DC">
        <w:rPr>
          <w:rFonts w:cstheme="minorHAnsi"/>
          <w:sz w:val="24"/>
          <w:szCs w:val="24"/>
          <w:cs/>
          <w:lang w:bidi="hi-IN"/>
        </w:rPr>
        <w:t xml:space="preserve"> </w:t>
      </w:r>
      <w:r w:rsidRPr="008D41DC">
        <w:rPr>
          <w:rFonts w:ascii="Mangal" w:hAnsi="Mangal" w:cs="Mangal" w:hint="cs"/>
          <w:sz w:val="24"/>
          <w:szCs w:val="24"/>
          <w:cs/>
          <w:lang w:bidi="hi-IN"/>
        </w:rPr>
        <w:t>।</w:t>
      </w:r>
    </w:p>
    <w:p w14:paraId="4CBCD2EB" w14:textId="77777777" w:rsidR="00EB5F99" w:rsidRPr="008D41DC" w:rsidRDefault="00EB5F99" w:rsidP="00EB5F99">
      <w:pPr>
        <w:pStyle w:val="ListParagraph"/>
        <w:autoSpaceDE w:val="0"/>
        <w:autoSpaceDN w:val="0"/>
        <w:adjustRightInd w:val="0"/>
        <w:spacing w:after="0" w:line="360" w:lineRule="auto"/>
        <w:ind w:left="0"/>
        <w:jc w:val="both"/>
        <w:rPr>
          <w:rFonts w:cstheme="minorHAnsi"/>
          <w:color w:val="000000"/>
          <w:sz w:val="24"/>
          <w:szCs w:val="24"/>
        </w:rPr>
      </w:pPr>
      <w:proofErr w:type="spellStart"/>
      <w:r w:rsidRPr="008D41DC">
        <w:rPr>
          <w:rFonts w:ascii="Mangal" w:hAnsi="Mangal" w:cs="Mangal"/>
          <w:sz w:val="24"/>
          <w:szCs w:val="24"/>
        </w:rPr>
        <w:t>चन्द्रहासा</w:t>
      </w:r>
      <w:proofErr w:type="spellEnd"/>
      <w:r w:rsidRPr="008D41DC">
        <w:rPr>
          <w:rFonts w:cstheme="minorHAnsi"/>
          <w:sz w:val="24"/>
          <w:szCs w:val="24"/>
        </w:rPr>
        <w:t>- The seeds are semilunar in shape.</w:t>
      </w:r>
    </w:p>
    <w:p w14:paraId="02F4724B" w14:textId="77777777" w:rsidR="00EB5F99" w:rsidRPr="008D41DC" w:rsidRDefault="00EB5F99" w:rsidP="00EB5F99">
      <w:pPr>
        <w:autoSpaceDE w:val="0"/>
        <w:autoSpaceDN w:val="0"/>
        <w:adjustRightInd w:val="0"/>
        <w:spacing w:after="0" w:line="360" w:lineRule="auto"/>
        <w:jc w:val="both"/>
        <w:rPr>
          <w:rFonts w:cstheme="minorHAnsi"/>
          <w:sz w:val="24"/>
          <w:szCs w:val="24"/>
          <w:cs/>
          <w:lang w:bidi="hi-IN"/>
        </w:rPr>
      </w:pPr>
      <w:r w:rsidRPr="008D41DC">
        <w:rPr>
          <w:rFonts w:cstheme="minorHAnsi"/>
          <w:sz w:val="24"/>
          <w:szCs w:val="24"/>
          <w:cs/>
          <w:lang w:bidi="hi-IN"/>
        </w:rPr>
        <w:t xml:space="preserve">                       </w:t>
      </w:r>
      <w:proofErr w:type="spellStart"/>
      <w:r w:rsidRPr="008D41DC">
        <w:rPr>
          <w:rFonts w:ascii="Mangal" w:hAnsi="Mangal" w:cs="Mangal"/>
          <w:sz w:val="24"/>
          <w:szCs w:val="24"/>
        </w:rPr>
        <w:t>चन्द्रकारा</w:t>
      </w:r>
      <w:proofErr w:type="spellEnd"/>
      <w:r w:rsidRPr="008D41DC">
        <w:rPr>
          <w:rFonts w:ascii="Mangal" w:hAnsi="Mangal" w:cs="Mangal" w:hint="cs"/>
          <w:sz w:val="24"/>
          <w:szCs w:val="24"/>
          <w:cs/>
          <w:lang w:bidi="hi-IN"/>
        </w:rPr>
        <w:t>णि</w:t>
      </w:r>
      <w:r w:rsidRPr="008D41DC">
        <w:rPr>
          <w:rFonts w:cstheme="minorHAnsi"/>
          <w:sz w:val="24"/>
          <w:szCs w:val="24"/>
        </w:rPr>
        <w:t xml:space="preserve"> </w:t>
      </w:r>
      <w:proofErr w:type="spellStart"/>
      <w:r w:rsidRPr="008D41DC">
        <w:rPr>
          <w:rFonts w:ascii="Mangal" w:hAnsi="Mangal" w:cs="Mangal"/>
          <w:sz w:val="24"/>
          <w:szCs w:val="24"/>
        </w:rPr>
        <w:t>शुभ्रबीजान्यस्या</w:t>
      </w:r>
      <w:proofErr w:type="spellEnd"/>
      <w:r w:rsidRPr="008D41DC">
        <w:rPr>
          <w:rFonts w:cstheme="minorHAnsi"/>
          <w:sz w:val="24"/>
          <w:szCs w:val="24"/>
        </w:rPr>
        <w:t>:</w:t>
      </w:r>
      <w:r w:rsidRPr="008D41DC">
        <w:rPr>
          <w:rFonts w:cstheme="minorHAnsi"/>
          <w:sz w:val="24"/>
          <w:szCs w:val="24"/>
          <w:cs/>
          <w:lang w:bidi="hi-IN"/>
        </w:rPr>
        <w:t xml:space="preserve"> </w:t>
      </w:r>
      <w:r w:rsidRPr="008D41DC">
        <w:rPr>
          <w:rFonts w:ascii="Mangal" w:hAnsi="Mangal" w:cs="Mangal" w:hint="cs"/>
          <w:sz w:val="24"/>
          <w:szCs w:val="24"/>
          <w:cs/>
          <w:lang w:bidi="hi-IN"/>
        </w:rPr>
        <w:t>।</w:t>
      </w:r>
    </w:p>
    <w:p w14:paraId="76D15074" w14:textId="77777777" w:rsidR="00EB5F99" w:rsidRPr="008D41DC" w:rsidRDefault="00EB5F99" w:rsidP="00EB5F99">
      <w:pPr>
        <w:pStyle w:val="ListParagraph"/>
        <w:autoSpaceDE w:val="0"/>
        <w:autoSpaceDN w:val="0"/>
        <w:adjustRightInd w:val="0"/>
        <w:spacing w:after="0" w:line="360" w:lineRule="auto"/>
        <w:ind w:left="0"/>
        <w:jc w:val="both"/>
        <w:rPr>
          <w:rFonts w:cstheme="minorHAnsi"/>
          <w:sz w:val="24"/>
          <w:szCs w:val="24"/>
        </w:rPr>
      </w:pPr>
      <w:proofErr w:type="spellStart"/>
      <w:r w:rsidRPr="008D41DC">
        <w:rPr>
          <w:rFonts w:ascii="Mangal" w:hAnsi="Mangal" w:cs="Mangal"/>
          <w:sz w:val="24"/>
          <w:szCs w:val="24"/>
        </w:rPr>
        <w:t>कन्दोद्भवा</w:t>
      </w:r>
      <w:proofErr w:type="spellEnd"/>
      <w:r w:rsidRPr="008D41DC">
        <w:rPr>
          <w:rFonts w:cstheme="minorHAnsi"/>
          <w:sz w:val="24"/>
          <w:szCs w:val="24"/>
        </w:rPr>
        <w:t xml:space="preserve"> – </w:t>
      </w:r>
      <w:proofErr w:type="spellStart"/>
      <w:r w:rsidRPr="008D41DC">
        <w:rPr>
          <w:rFonts w:cstheme="minorHAnsi"/>
          <w:sz w:val="24"/>
          <w:szCs w:val="24"/>
        </w:rPr>
        <w:t>Guduchi</w:t>
      </w:r>
      <w:proofErr w:type="spellEnd"/>
      <w:r w:rsidRPr="008D41DC">
        <w:rPr>
          <w:rFonts w:cstheme="minorHAnsi"/>
          <w:sz w:val="24"/>
          <w:szCs w:val="24"/>
        </w:rPr>
        <w:t xml:space="preserve"> can be propagated with stem</w:t>
      </w:r>
    </w:p>
    <w:p w14:paraId="57086E99" w14:textId="60B2C168" w:rsidR="00EB5F99" w:rsidRPr="008D41DC" w:rsidRDefault="00EB5F99" w:rsidP="00EB5F99">
      <w:pPr>
        <w:autoSpaceDE w:val="0"/>
        <w:autoSpaceDN w:val="0"/>
        <w:adjustRightInd w:val="0"/>
        <w:spacing w:after="0" w:line="360" w:lineRule="auto"/>
        <w:jc w:val="both"/>
        <w:rPr>
          <w:rFonts w:cstheme="minorHAnsi"/>
          <w:sz w:val="24"/>
          <w:szCs w:val="24"/>
          <w:cs/>
          <w:lang w:bidi="hi-IN"/>
        </w:rPr>
      </w:pPr>
      <w:r w:rsidRPr="008D41DC">
        <w:rPr>
          <w:rFonts w:cstheme="minorHAnsi"/>
          <w:sz w:val="24"/>
          <w:szCs w:val="24"/>
          <w:cs/>
          <w:lang w:bidi="hi-IN"/>
        </w:rPr>
        <w:lastRenderedPageBreak/>
        <w:t xml:space="preserve">                          </w:t>
      </w:r>
      <w:proofErr w:type="spellStart"/>
      <w:r w:rsidRPr="008D41DC">
        <w:rPr>
          <w:rFonts w:ascii="Mangal" w:hAnsi="Mangal" w:cs="Mangal"/>
          <w:sz w:val="24"/>
          <w:szCs w:val="24"/>
        </w:rPr>
        <w:t>काण्डादु</w:t>
      </w:r>
      <w:proofErr w:type="spellEnd"/>
      <w:r w:rsidRPr="008D41DC">
        <w:rPr>
          <w:rFonts w:ascii="Mangal" w:hAnsi="Mangal" w:cs="Mangal" w:hint="cs"/>
          <w:sz w:val="24"/>
          <w:szCs w:val="24"/>
          <w:cs/>
          <w:lang w:bidi="hi-IN"/>
        </w:rPr>
        <w:t>द्भ</w:t>
      </w:r>
      <w:proofErr w:type="spellStart"/>
      <w:r w:rsidRPr="008D41DC">
        <w:rPr>
          <w:rFonts w:ascii="Mangal" w:hAnsi="Mangal" w:cs="Mangal"/>
          <w:sz w:val="24"/>
          <w:szCs w:val="24"/>
        </w:rPr>
        <w:t>वो</w:t>
      </w:r>
      <w:r w:rsidRPr="008D41DC">
        <w:rPr>
          <w:rFonts w:cstheme="minorHAnsi"/>
          <w:sz w:val="24"/>
          <w:szCs w:val="24"/>
        </w:rPr>
        <w:t>S</w:t>
      </w:r>
      <w:proofErr w:type="spellEnd"/>
      <w:r w:rsidRPr="008D41DC">
        <w:rPr>
          <w:rFonts w:ascii="Mangal" w:hAnsi="Mangal" w:cs="Mangal" w:hint="cs"/>
          <w:sz w:val="24"/>
          <w:szCs w:val="24"/>
          <w:cs/>
          <w:lang w:bidi="hi-IN"/>
        </w:rPr>
        <w:t>स्याः</w:t>
      </w:r>
      <w:r w:rsidRPr="008D41DC">
        <w:rPr>
          <w:rFonts w:cstheme="minorHAnsi"/>
          <w:sz w:val="24"/>
          <w:szCs w:val="24"/>
          <w:cs/>
          <w:lang w:bidi="hi-IN"/>
        </w:rPr>
        <w:t xml:space="preserve"> </w:t>
      </w:r>
      <w:r w:rsidRPr="008D41DC">
        <w:rPr>
          <w:rFonts w:ascii="Mangal" w:hAnsi="Mangal" w:cs="Mangal" w:hint="cs"/>
          <w:sz w:val="24"/>
          <w:szCs w:val="24"/>
          <w:cs/>
          <w:lang w:bidi="hi-IN"/>
        </w:rPr>
        <w:t>।</w:t>
      </w:r>
    </w:p>
    <w:p w14:paraId="722154B4" w14:textId="77777777" w:rsidR="00EB5F99" w:rsidRPr="008D41DC" w:rsidRDefault="00EB5F99" w:rsidP="00EB5F99">
      <w:pPr>
        <w:autoSpaceDE w:val="0"/>
        <w:autoSpaceDN w:val="0"/>
        <w:adjustRightInd w:val="0"/>
        <w:spacing w:after="0" w:line="360" w:lineRule="auto"/>
        <w:jc w:val="both"/>
        <w:rPr>
          <w:rFonts w:cstheme="minorHAnsi"/>
          <w:bCs/>
          <w:sz w:val="24"/>
          <w:szCs w:val="24"/>
          <w:vertAlign w:val="superscript"/>
        </w:rPr>
      </w:pPr>
    </w:p>
    <w:p w14:paraId="795FDDB6" w14:textId="7DBF2CA9" w:rsidR="00F31019" w:rsidRPr="008D41DC" w:rsidRDefault="00F31019" w:rsidP="00EB5F99">
      <w:pPr>
        <w:autoSpaceDE w:val="0"/>
        <w:autoSpaceDN w:val="0"/>
        <w:adjustRightInd w:val="0"/>
        <w:spacing w:after="0" w:line="360" w:lineRule="auto"/>
        <w:jc w:val="both"/>
        <w:rPr>
          <w:rFonts w:cstheme="minorHAnsi"/>
          <w:bCs/>
          <w:color w:val="000000"/>
          <w:sz w:val="24"/>
          <w:szCs w:val="24"/>
          <w:vertAlign w:val="superscript"/>
        </w:rPr>
      </w:pPr>
      <w:r w:rsidRPr="008D41DC">
        <w:rPr>
          <w:rFonts w:cstheme="minorHAnsi"/>
          <w:b/>
          <w:bCs/>
          <w:color w:val="000000"/>
          <w:sz w:val="24"/>
          <w:szCs w:val="24"/>
        </w:rPr>
        <w:t>Vedic kala</w:t>
      </w:r>
      <w:r w:rsidRPr="008D41DC">
        <w:rPr>
          <w:rFonts w:cstheme="minorHAnsi"/>
          <w:bCs/>
          <w:color w:val="000000"/>
          <w:sz w:val="24"/>
          <w:szCs w:val="24"/>
          <w:vertAlign w:val="superscript"/>
        </w:rPr>
        <w:t xml:space="preserve"> [</w:t>
      </w:r>
      <w:r w:rsidR="00184773" w:rsidRPr="008D41DC">
        <w:rPr>
          <w:rFonts w:cstheme="minorHAnsi"/>
          <w:bCs/>
          <w:color w:val="000000"/>
          <w:sz w:val="24"/>
          <w:szCs w:val="24"/>
          <w:vertAlign w:val="superscript"/>
        </w:rPr>
        <w:t>3</w:t>
      </w:r>
      <w:r w:rsidRPr="008D41DC">
        <w:rPr>
          <w:rFonts w:cstheme="minorHAnsi"/>
          <w:bCs/>
          <w:color w:val="000000"/>
          <w:sz w:val="24"/>
          <w:szCs w:val="24"/>
          <w:vertAlign w:val="superscript"/>
        </w:rPr>
        <w:t>]</w:t>
      </w:r>
    </w:p>
    <w:p w14:paraId="6DC97CBC" w14:textId="77777777" w:rsidR="00F31019" w:rsidRPr="008D41DC" w:rsidRDefault="00F31019" w:rsidP="00EB5F99">
      <w:pPr>
        <w:autoSpaceDE w:val="0"/>
        <w:autoSpaceDN w:val="0"/>
        <w:adjustRightInd w:val="0"/>
        <w:spacing w:after="0" w:line="360" w:lineRule="auto"/>
        <w:jc w:val="both"/>
        <w:rPr>
          <w:rFonts w:cstheme="minorHAnsi"/>
          <w:b/>
          <w:bCs/>
          <w:color w:val="000000"/>
          <w:sz w:val="24"/>
          <w:szCs w:val="24"/>
        </w:rPr>
      </w:pPr>
      <w:r w:rsidRPr="008D41DC">
        <w:rPr>
          <w:rFonts w:cstheme="minorHAnsi"/>
          <w:color w:val="000000"/>
          <w:sz w:val="24"/>
          <w:szCs w:val="24"/>
        </w:rPr>
        <w:t xml:space="preserve">Many herbs have been narrated since Vedic period. In the earliest compendium </w:t>
      </w:r>
      <w:proofErr w:type="spellStart"/>
      <w:r w:rsidRPr="008D41DC">
        <w:rPr>
          <w:rFonts w:cstheme="minorHAnsi"/>
          <w:color w:val="000000"/>
          <w:sz w:val="24"/>
          <w:szCs w:val="24"/>
        </w:rPr>
        <w:t>Guduchi</w:t>
      </w:r>
      <w:proofErr w:type="spellEnd"/>
      <w:r w:rsidRPr="008D41DC">
        <w:rPr>
          <w:rFonts w:cstheme="minorHAnsi"/>
          <w:color w:val="000000"/>
          <w:sz w:val="24"/>
          <w:szCs w:val="24"/>
        </w:rPr>
        <w:t xml:space="preserve"> is mentioned as “</w:t>
      </w:r>
      <w:proofErr w:type="spellStart"/>
      <w:r w:rsidRPr="008D41DC">
        <w:rPr>
          <w:rFonts w:cstheme="minorHAnsi"/>
          <w:color w:val="000000"/>
          <w:sz w:val="24"/>
          <w:szCs w:val="24"/>
        </w:rPr>
        <w:t>Kudruchi</w:t>
      </w:r>
      <w:proofErr w:type="spellEnd"/>
      <w:r w:rsidRPr="008D41DC">
        <w:rPr>
          <w:rFonts w:cstheme="minorHAnsi"/>
          <w:color w:val="000000"/>
          <w:sz w:val="24"/>
          <w:szCs w:val="24"/>
        </w:rPr>
        <w:t>‟. (</w:t>
      </w:r>
      <w:proofErr w:type="spellStart"/>
      <w:r w:rsidRPr="008D41DC">
        <w:rPr>
          <w:rFonts w:cstheme="minorHAnsi"/>
          <w:color w:val="000000"/>
          <w:sz w:val="24"/>
          <w:szCs w:val="24"/>
        </w:rPr>
        <w:t>Kaushika</w:t>
      </w:r>
      <w:proofErr w:type="spellEnd"/>
      <w:r w:rsidRPr="008D41DC">
        <w:rPr>
          <w:rFonts w:cstheme="minorHAnsi"/>
          <w:color w:val="000000"/>
          <w:sz w:val="24"/>
          <w:szCs w:val="24"/>
        </w:rPr>
        <w:t xml:space="preserve"> sutra 22-1-50). </w:t>
      </w:r>
    </w:p>
    <w:p w14:paraId="65C32E9B" w14:textId="77777777" w:rsidR="00F31019" w:rsidRPr="008D41DC" w:rsidRDefault="00F31019" w:rsidP="00EB5F99">
      <w:pPr>
        <w:autoSpaceDE w:val="0"/>
        <w:autoSpaceDN w:val="0"/>
        <w:adjustRightInd w:val="0"/>
        <w:spacing w:after="0" w:line="360" w:lineRule="auto"/>
        <w:jc w:val="both"/>
        <w:rPr>
          <w:rFonts w:cstheme="minorHAnsi"/>
          <w:b/>
          <w:bCs/>
          <w:color w:val="000000"/>
          <w:sz w:val="24"/>
          <w:szCs w:val="24"/>
        </w:rPr>
      </w:pPr>
    </w:p>
    <w:p w14:paraId="726E99D1" w14:textId="77777777" w:rsidR="003B544B" w:rsidRPr="008D41DC" w:rsidRDefault="003B544B" w:rsidP="00EB5F99">
      <w:pPr>
        <w:autoSpaceDE w:val="0"/>
        <w:autoSpaceDN w:val="0"/>
        <w:adjustRightInd w:val="0"/>
        <w:spacing w:after="0" w:line="360" w:lineRule="auto"/>
        <w:jc w:val="both"/>
        <w:rPr>
          <w:rFonts w:cstheme="minorHAnsi"/>
          <w:b/>
          <w:bCs/>
          <w:color w:val="000000"/>
          <w:sz w:val="24"/>
          <w:szCs w:val="24"/>
        </w:rPr>
      </w:pPr>
    </w:p>
    <w:p w14:paraId="0BDFE952" w14:textId="4FA69F57" w:rsidR="00F31019" w:rsidRPr="008D41DC" w:rsidRDefault="00F31019" w:rsidP="00EB5F99">
      <w:pPr>
        <w:autoSpaceDE w:val="0"/>
        <w:autoSpaceDN w:val="0"/>
        <w:adjustRightInd w:val="0"/>
        <w:spacing w:after="0" w:line="360" w:lineRule="auto"/>
        <w:jc w:val="both"/>
        <w:rPr>
          <w:rFonts w:cstheme="minorHAnsi"/>
          <w:bCs/>
          <w:color w:val="000000"/>
          <w:sz w:val="24"/>
          <w:szCs w:val="24"/>
          <w:vertAlign w:val="superscript"/>
        </w:rPr>
      </w:pPr>
      <w:r w:rsidRPr="008D41DC">
        <w:rPr>
          <w:rFonts w:cstheme="minorHAnsi"/>
          <w:b/>
          <w:bCs/>
          <w:color w:val="000000"/>
          <w:sz w:val="24"/>
          <w:szCs w:val="24"/>
        </w:rPr>
        <w:t xml:space="preserve">Samhita </w:t>
      </w:r>
      <w:proofErr w:type="gramStart"/>
      <w:r w:rsidRPr="008D41DC">
        <w:rPr>
          <w:rFonts w:cstheme="minorHAnsi"/>
          <w:b/>
          <w:bCs/>
          <w:color w:val="000000"/>
          <w:sz w:val="24"/>
          <w:szCs w:val="24"/>
        </w:rPr>
        <w:t>kala</w:t>
      </w:r>
      <w:r w:rsidRPr="008D41DC">
        <w:rPr>
          <w:rFonts w:cstheme="minorHAnsi"/>
          <w:bCs/>
          <w:color w:val="000000"/>
          <w:sz w:val="24"/>
          <w:szCs w:val="24"/>
          <w:vertAlign w:val="superscript"/>
        </w:rPr>
        <w:t>[</w:t>
      </w:r>
      <w:proofErr w:type="gramEnd"/>
      <w:r w:rsidR="00184773" w:rsidRPr="008D41DC">
        <w:rPr>
          <w:rFonts w:cstheme="minorHAnsi"/>
          <w:bCs/>
          <w:color w:val="000000"/>
          <w:sz w:val="24"/>
          <w:szCs w:val="24"/>
          <w:vertAlign w:val="superscript"/>
        </w:rPr>
        <w:t>3</w:t>
      </w:r>
      <w:r w:rsidRPr="008D41DC">
        <w:rPr>
          <w:rFonts w:cstheme="minorHAnsi"/>
          <w:bCs/>
          <w:color w:val="000000"/>
          <w:sz w:val="24"/>
          <w:szCs w:val="24"/>
          <w:vertAlign w:val="superscript"/>
        </w:rPr>
        <w:t>]</w:t>
      </w:r>
    </w:p>
    <w:p w14:paraId="51561B3C" w14:textId="7A37BA71" w:rsidR="003B544B" w:rsidRPr="008D41DC" w:rsidRDefault="00F31019" w:rsidP="00EB5F99">
      <w:pPr>
        <w:autoSpaceDE w:val="0"/>
        <w:autoSpaceDN w:val="0"/>
        <w:adjustRightInd w:val="0"/>
        <w:spacing w:after="0" w:line="360" w:lineRule="auto"/>
        <w:jc w:val="both"/>
        <w:rPr>
          <w:rFonts w:cstheme="minorHAnsi"/>
          <w:color w:val="000000"/>
          <w:sz w:val="24"/>
          <w:szCs w:val="24"/>
        </w:rPr>
      </w:pPr>
      <w:proofErr w:type="spellStart"/>
      <w:r w:rsidRPr="008D41DC">
        <w:rPr>
          <w:rFonts w:cstheme="minorHAnsi"/>
          <w:b/>
          <w:bCs/>
          <w:color w:val="000000"/>
          <w:sz w:val="24"/>
          <w:szCs w:val="24"/>
        </w:rPr>
        <w:t>Charaka</w:t>
      </w:r>
      <w:proofErr w:type="spellEnd"/>
      <w:r w:rsidRPr="008D41DC">
        <w:rPr>
          <w:rFonts w:cstheme="minorHAnsi"/>
          <w:b/>
          <w:bCs/>
          <w:color w:val="000000"/>
          <w:sz w:val="24"/>
          <w:szCs w:val="24"/>
        </w:rPr>
        <w:t xml:space="preserve"> Samhita: </w:t>
      </w:r>
      <w:r w:rsidRPr="008D41DC">
        <w:rPr>
          <w:rFonts w:cstheme="minorHAnsi"/>
          <w:color w:val="000000"/>
          <w:sz w:val="24"/>
          <w:szCs w:val="24"/>
        </w:rPr>
        <w:t xml:space="preserve">Acharya </w:t>
      </w:r>
      <w:proofErr w:type="spellStart"/>
      <w:r w:rsidRPr="008D41DC">
        <w:rPr>
          <w:rFonts w:cstheme="minorHAnsi"/>
          <w:color w:val="000000"/>
          <w:sz w:val="24"/>
          <w:szCs w:val="24"/>
        </w:rPr>
        <w:t>Charaka</w:t>
      </w:r>
      <w:proofErr w:type="spellEnd"/>
      <w:r w:rsidRPr="008D41DC">
        <w:rPr>
          <w:rFonts w:cstheme="minorHAnsi"/>
          <w:color w:val="000000"/>
          <w:sz w:val="24"/>
          <w:szCs w:val="24"/>
        </w:rPr>
        <w:t xml:space="preserve"> has described five synonyms of </w:t>
      </w:r>
      <w:proofErr w:type="spellStart"/>
      <w:r w:rsidRPr="008D41DC">
        <w:rPr>
          <w:rFonts w:cstheme="minorHAnsi"/>
          <w:color w:val="000000"/>
          <w:sz w:val="24"/>
          <w:szCs w:val="24"/>
        </w:rPr>
        <w:t>Guduchi</w:t>
      </w:r>
      <w:proofErr w:type="spellEnd"/>
      <w:r w:rsidRPr="008D41DC">
        <w:rPr>
          <w:rFonts w:cstheme="minorHAnsi"/>
          <w:color w:val="000000"/>
          <w:sz w:val="24"/>
          <w:szCs w:val="24"/>
        </w:rPr>
        <w:t xml:space="preserve"> and included it in seven </w:t>
      </w:r>
      <w:proofErr w:type="spellStart"/>
      <w:r w:rsidRPr="008D41DC">
        <w:rPr>
          <w:rFonts w:cstheme="minorHAnsi"/>
          <w:color w:val="000000"/>
          <w:sz w:val="24"/>
          <w:szCs w:val="24"/>
        </w:rPr>
        <w:t>Dashemani</w:t>
      </w:r>
      <w:proofErr w:type="spellEnd"/>
      <w:r w:rsidRPr="008D41DC">
        <w:rPr>
          <w:rFonts w:cstheme="minorHAnsi"/>
          <w:color w:val="000000"/>
          <w:sz w:val="24"/>
          <w:szCs w:val="24"/>
        </w:rPr>
        <w:t xml:space="preserve">. According to </w:t>
      </w:r>
      <w:proofErr w:type="spellStart"/>
      <w:r w:rsidRPr="008D41DC">
        <w:rPr>
          <w:rFonts w:cstheme="minorHAnsi"/>
          <w:color w:val="000000"/>
          <w:sz w:val="24"/>
          <w:szCs w:val="24"/>
        </w:rPr>
        <w:t>charaka</w:t>
      </w:r>
      <w:proofErr w:type="spellEnd"/>
      <w:r w:rsidRPr="008D41DC">
        <w:rPr>
          <w:rFonts w:cstheme="minorHAnsi"/>
          <w:color w:val="000000"/>
          <w:sz w:val="24"/>
          <w:szCs w:val="24"/>
        </w:rPr>
        <w:t xml:space="preserve">, it has </w:t>
      </w:r>
      <w:proofErr w:type="spellStart"/>
      <w:r w:rsidRPr="008D41DC">
        <w:rPr>
          <w:rFonts w:cstheme="minorHAnsi"/>
          <w:color w:val="000000"/>
          <w:sz w:val="24"/>
          <w:szCs w:val="24"/>
        </w:rPr>
        <w:t>Sangrahika</w:t>
      </w:r>
      <w:proofErr w:type="spellEnd"/>
      <w:r w:rsidRPr="008D41DC">
        <w:rPr>
          <w:rFonts w:cstheme="minorHAnsi"/>
          <w:color w:val="000000"/>
          <w:sz w:val="24"/>
          <w:szCs w:val="24"/>
        </w:rPr>
        <w:t xml:space="preserve"> as well as </w:t>
      </w:r>
      <w:proofErr w:type="spellStart"/>
      <w:r w:rsidRPr="008D41DC">
        <w:rPr>
          <w:rFonts w:cstheme="minorHAnsi"/>
          <w:color w:val="000000"/>
          <w:sz w:val="24"/>
          <w:szCs w:val="24"/>
        </w:rPr>
        <w:t>Vibandha-prashamana</w:t>
      </w:r>
      <w:proofErr w:type="spellEnd"/>
      <w:r w:rsidRPr="008D41DC">
        <w:rPr>
          <w:rFonts w:cstheme="minorHAnsi"/>
          <w:color w:val="000000"/>
          <w:sz w:val="24"/>
          <w:szCs w:val="24"/>
        </w:rPr>
        <w:t xml:space="preserve"> properties. </w:t>
      </w:r>
    </w:p>
    <w:p w14:paraId="46BBC807" w14:textId="46AD1CD4" w:rsidR="003B544B" w:rsidRPr="008D41DC" w:rsidRDefault="00F31019" w:rsidP="00EB5F99">
      <w:pPr>
        <w:autoSpaceDE w:val="0"/>
        <w:autoSpaceDN w:val="0"/>
        <w:adjustRightInd w:val="0"/>
        <w:spacing w:after="0" w:line="360" w:lineRule="auto"/>
        <w:jc w:val="both"/>
        <w:rPr>
          <w:rFonts w:cstheme="minorHAnsi"/>
          <w:color w:val="000000"/>
          <w:sz w:val="24"/>
          <w:szCs w:val="24"/>
        </w:rPr>
      </w:pPr>
      <w:proofErr w:type="spellStart"/>
      <w:r w:rsidRPr="008D41DC">
        <w:rPr>
          <w:rFonts w:cstheme="minorHAnsi"/>
          <w:b/>
          <w:bCs/>
          <w:color w:val="000000"/>
          <w:sz w:val="24"/>
          <w:szCs w:val="24"/>
        </w:rPr>
        <w:t>Sushruta</w:t>
      </w:r>
      <w:proofErr w:type="spellEnd"/>
      <w:r w:rsidRPr="008D41DC">
        <w:rPr>
          <w:rFonts w:cstheme="minorHAnsi"/>
          <w:b/>
          <w:bCs/>
          <w:color w:val="000000"/>
          <w:sz w:val="24"/>
          <w:szCs w:val="24"/>
        </w:rPr>
        <w:t xml:space="preserve"> Samhita: </w:t>
      </w:r>
      <w:r w:rsidRPr="008D41DC">
        <w:rPr>
          <w:rFonts w:cstheme="minorHAnsi"/>
          <w:color w:val="000000"/>
          <w:sz w:val="24"/>
          <w:szCs w:val="24"/>
        </w:rPr>
        <w:t xml:space="preserve">Description of </w:t>
      </w:r>
      <w:proofErr w:type="spellStart"/>
      <w:r w:rsidRPr="008D41DC">
        <w:rPr>
          <w:rFonts w:cstheme="minorHAnsi"/>
          <w:color w:val="000000"/>
          <w:sz w:val="24"/>
          <w:szCs w:val="24"/>
        </w:rPr>
        <w:t>Guduchi</w:t>
      </w:r>
      <w:proofErr w:type="spellEnd"/>
      <w:r w:rsidRPr="008D41DC">
        <w:rPr>
          <w:rFonts w:cstheme="minorHAnsi"/>
          <w:color w:val="000000"/>
          <w:sz w:val="24"/>
          <w:szCs w:val="24"/>
        </w:rPr>
        <w:t xml:space="preserve"> is found at 41 places and in 9 </w:t>
      </w:r>
      <w:proofErr w:type="spellStart"/>
      <w:r w:rsidRPr="008D41DC">
        <w:rPr>
          <w:rFonts w:cstheme="minorHAnsi"/>
          <w:color w:val="000000"/>
          <w:sz w:val="24"/>
          <w:szCs w:val="24"/>
        </w:rPr>
        <w:t>Ganas</w:t>
      </w:r>
      <w:proofErr w:type="spellEnd"/>
      <w:r w:rsidRPr="008D41DC">
        <w:rPr>
          <w:rFonts w:cstheme="minorHAnsi"/>
          <w:color w:val="000000"/>
          <w:sz w:val="24"/>
          <w:szCs w:val="24"/>
        </w:rPr>
        <w:t xml:space="preserve">. Other than these, </w:t>
      </w:r>
      <w:proofErr w:type="spellStart"/>
      <w:r w:rsidRPr="008D41DC">
        <w:rPr>
          <w:rFonts w:cstheme="minorHAnsi"/>
          <w:color w:val="000000"/>
          <w:sz w:val="24"/>
          <w:szCs w:val="24"/>
        </w:rPr>
        <w:t>Guduchi</w:t>
      </w:r>
      <w:proofErr w:type="spellEnd"/>
      <w:r w:rsidRPr="008D41DC">
        <w:rPr>
          <w:rFonts w:cstheme="minorHAnsi"/>
          <w:color w:val="000000"/>
          <w:sz w:val="24"/>
          <w:szCs w:val="24"/>
        </w:rPr>
        <w:t xml:space="preserve"> also is mentioned in </w:t>
      </w:r>
      <w:proofErr w:type="spellStart"/>
      <w:r w:rsidRPr="008D41DC">
        <w:rPr>
          <w:rFonts w:cstheme="minorHAnsi"/>
          <w:color w:val="000000"/>
          <w:sz w:val="24"/>
          <w:szCs w:val="24"/>
        </w:rPr>
        <w:t>Vallipanchmula</w:t>
      </w:r>
      <w:proofErr w:type="spellEnd"/>
      <w:r w:rsidRPr="008D41DC">
        <w:rPr>
          <w:rFonts w:cstheme="minorHAnsi"/>
          <w:color w:val="000000"/>
          <w:sz w:val="24"/>
          <w:szCs w:val="24"/>
        </w:rPr>
        <w:t xml:space="preserve">. </w:t>
      </w:r>
      <w:proofErr w:type="spellStart"/>
      <w:r w:rsidRPr="008D41DC">
        <w:rPr>
          <w:rFonts w:cstheme="minorHAnsi"/>
          <w:color w:val="000000"/>
          <w:sz w:val="24"/>
          <w:szCs w:val="24"/>
        </w:rPr>
        <w:t>Guduchi</w:t>
      </w:r>
      <w:proofErr w:type="spellEnd"/>
      <w:r w:rsidRPr="008D41DC">
        <w:rPr>
          <w:rFonts w:cstheme="minorHAnsi"/>
          <w:color w:val="000000"/>
          <w:sz w:val="24"/>
          <w:szCs w:val="24"/>
        </w:rPr>
        <w:t xml:space="preserve"> is included in many groups, which have diverse specific and nonspecific therapeutic uses.</w:t>
      </w:r>
    </w:p>
    <w:p w14:paraId="28CE32B2" w14:textId="6F5FBBFD" w:rsidR="00F31019" w:rsidRPr="008D41DC" w:rsidRDefault="00F31019" w:rsidP="00EB5F99">
      <w:pPr>
        <w:autoSpaceDE w:val="0"/>
        <w:autoSpaceDN w:val="0"/>
        <w:adjustRightInd w:val="0"/>
        <w:spacing w:after="0" w:line="360" w:lineRule="auto"/>
        <w:jc w:val="both"/>
        <w:rPr>
          <w:rFonts w:cstheme="minorHAnsi"/>
          <w:color w:val="000000"/>
          <w:sz w:val="24"/>
          <w:szCs w:val="24"/>
        </w:rPr>
      </w:pPr>
      <w:proofErr w:type="spellStart"/>
      <w:r w:rsidRPr="008D41DC">
        <w:rPr>
          <w:rFonts w:cstheme="minorHAnsi"/>
          <w:b/>
          <w:bCs/>
          <w:color w:val="000000"/>
          <w:sz w:val="24"/>
          <w:szCs w:val="24"/>
        </w:rPr>
        <w:t>Astanga</w:t>
      </w:r>
      <w:proofErr w:type="spellEnd"/>
      <w:r w:rsidRPr="008D41DC">
        <w:rPr>
          <w:rFonts w:cstheme="minorHAnsi"/>
          <w:b/>
          <w:bCs/>
          <w:color w:val="000000"/>
          <w:sz w:val="24"/>
          <w:szCs w:val="24"/>
        </w:rPr>
        <w:t xml:space="preserve"> </w:t>
      </w:r>
      <w:proofErr w:type="spellStart"/>
      <w:r w:rsidRPr="008D41DC">
        <w:rPr>
          <w:rFonts w:cstheme="minorHAnsi"/>
          <w:b/>
          <w:bCs/>
          <w:color w:val="000000"/>
          <w:sz w:val="24"/>
          <w:szCs w:val="24"/>
        </w:rPr>
        <w:t>Sangraha</w:t>
      </w:r>
      <w:proofErr w:type="spellEnd"/>
      <w:r w:rsidRPr="008D41DC">
        <w:rPr>
          <w:rFonts w:cstheme="minorHAnsi"/>
          <w:b/>
          <w:bCs/>
          <w:color w:val="000000"/>
          <w:sz w:val="24"/>
          <w:szCs w:val="24"/>
        </w:rPr>
        <w:t xml:space="preserve">: </w:t>
      </w:r>
      <w:proofErr w:type="spellStart"/>
      <w:r w:rsidRPr="008D41DC">
        <w:rPr>
          <w:rFonts w:cstheme="minorHAnsi"/>
          <w:color w:val="000000"/>
          <w:sz w:val="24"/>
          <w:szCs w:val="24"/>
        </w:rPr>
        <w:t>Guduchi</w:t>
      </w:r>
      <w:proofErr w:type="spellEnd"/>
      <w:r w:rsidRPr="008D41DC">
        <w:rPr>
          <w:rFonts w:cstheme="minorHAnsi"/>
          <w:color w:val="000000"/>
          <w:sz w:val="24"/>
          <w:szCs w:val="24"/>
        </w:rPr>
        <w:t xml:space="preserve"> is mentioned alone or in combination with other herbs in the treatment of </w:t>
      </w:r>
      <w:proofErr w:type="spellStart"/>
      <w:r w:rsidRPr="008D41DC">
        <w:rPr>
          <w:rFonts w:cstheme="minorHAnsi"/>
          <w:color w:val="000000"/>
          <w:sz w:val="24"/>
          <w:szCs w:val="24"/>
        </w:rPr>
        <w:t>Jwara</w:t>
      </w:r>
      <w:proofErr w:type="spellEnd"/>
      <w:r w:rsidRPr="008D41DC">
        <w:rPr>
          <w:rFonts w:cstheme="minorHAnsi"/>
          <w:color w:val="000000"/>
          <w:sz w:val="24"/>
          <w:szCs w:val="24"/>
        </w:rPr>
        <w:t xml:space="preserve">, </w:t>
      </w:r>
      <w:proofErr w:type="spellStart"/>
      <w:r w:rsidRPr="008D41DC">
        <w:rPr>
          <w:rFonts w:cstheme="minorHAnsi"/>
          <w:color w:val="000000"/>
          <w:sz w:val="24"/>
          <w:szCs w:val="24"/>
        </w:rPr>
        <w:t>Slipada</w:t>
      </w:r>
      <w:proofErr w:type="spellEnd"/>
      <w:r w:rsidRPr="008D41DC">
        <w:rPr>
          <w:rFonts w:cstheme="minorHAnsi"/>
          <w:color w:val="000000"/>
          <w:sz w:val="24"/>
          <w:szCs w:val="24"/>
        </w:rPr>
        <w:t xml:space="preserve"> and </w:t>
      </w:r>
      <w:proofErr w:type="spellStart"/>
      <w:r w:rsidRPr="008D41DC">
        <w:rPr>
          <w:rFonts w:cstheme="minorHAnsi"/>
          <w:color w:val="000000"/>
          <w:sz w:val="24"/>
          <w:szCs w:val="24"/>
        </w:rPr>
        <w:t>Prameha</w:t>
      </w:r>
      <w:proofErr w:type="spellEnd"/>
      <w:r w:rsidRPr="008D41DC">
        <w:rPr>
          <w:rFonts w:cstheme="minorHAnsi"/>
          <w:color w:val="000000"/>
          <w:sz w:val="24"/>
          <w:szCs w:val="24"/>
        </w:rPr>
        <w:t xml:space="preserve"> etc.</w:t>
      </w:r>
    </w:p>
    <w:p w14:paraId="097B9B3A" w14:textId="77777777" w:rsidR="00F31019" w:rsidRPr="008D41DC" w:rsidRDefault="00F31019" w:rsidP="00EB5F99">
      <w:pPr>
        <w:autoSpaceDE w:val="0"/>
        <w:autoSpaceDN w:val="0"/>
        <w:adjustRightInd w:val="0"/>
        <w:spacing w:after="0" w:line="360" w:lineRule="auto"/>
        <w:jc w:val="both"/>
        <w:rPr>
          <w:rFonts w:cstheme="minorHAnsi"/>
          <w:color w:val="000000"/>
          <w:sz w:val="24"/>
          <w:szCs w:val="24"/>
        </w:rPr>
      </w:pPr>
    </w:p>
    <w:p w14:paraId="65FEBB43" w14:textId="0790A0A4" w:rsidR="00F31019" w:rsidRPr="008D41DC" w:rsidRDefault="00F31019" w:rsidP="00EB5F99">
      <w:pPr>
        <w:autoSpaceDE w:val="0"/>
        <w:autoSpaceDN w:val="0"/>
        <w:adjustRightInd w:val="0"/>
        <w:spacing w:after="0" w:line="360" w:lineRule="auto"/>
        <w:jc w:val="both"/>
        <w:rPr>
          <w:rFonts w:cstheme="minorHAnsi"/>
          <w:b/>
          <w:bCs/>
          <w:color w:val="000000"/>
          <w:sz w:val="24"/>
          <w:szCs w:val="24"/>
        </w:rPr>
      </w:pPr>
      <w:r w:rsidRPr="008D41DC">
        <w:rPr>
          <w:rFonts w:cstheme="minorHAnsi"/>
          <w:b/>
          <w:bCs/>
          <w:color w:val="000000"/>
          <w:sz w:val="24"/>
          <w:szCs w:val="24"/>
        </w:rPr>
        <w:t xml:space="preserve">Nighantu </w:t>
      </w:r>
      <w:proofErr w:type="gramStart"/>
      <w:r w:rsidRPr="008D41DC">
        <w:rPr>
          <w:rFonts w:cstheme="minorHAnsi"/>
          <w:b/>
          <w:bCs/>
          <w:color w:val="000000"/>
          <w:sz w:val="24"/>
          <w:szCs w:val="24"/>
        </w:rPr>
        <w:t>kala</w:t>
      </w:r>
      <w:r w:rsidRPr="008D41DC">
        <w:rPr>
          <w:rFonts w:cstheme="minorHAnsi"/>
          <w:bCs/>
          <w:color w:val="000000"/>
          <w:sz w:val="24"/>
          <w:szCs w:val="24"/>
          <w:vertAlign w:val="superscript"/>
        </w:rPr>
        <w:t>[</w:t>
      </w:r>
      <w:proofErr w:type="gramEnd"/>
      <w:r w:rsidR="00184773" w:rsidRPr="008D41DC">
        <w:rPr>
          <w:rFonts w:cstheme="minorHAnsi"/>
          <w:bCs/>
          <w:color w:val="000000"/>
          <w:sz w:val="24"/>
          <w:szCs w:val="24"/>
          <w:vertAlign w:val="superscript"/>
        </w:rPr>
        <w:t>3</w:t>
      </w:r>
      <w:r w:rsidRPr="008D41DC">
        <w:rPr>
          <w:rFonts w:cstheme="minorHAnsi"/>
          <w:bCs/>
          <w:color w:val="000000"/>
          <w:sz w:val="24"/>
          <w:szCs w:val="24"/>
          <w:vertAlign w:val="superscript"/>
        </w:rPr>
        <w:t>]</w:t>
      </w:r>
      <w:r w:rsidRPr="008D41DC">
        <w:rPr>
          <w:rFonts w:cstheme="minorHAnsi"/>
          <w:b/>
          <w:bCs/>
          <w:color w:val="000000"/>
          <w:sz w:val="24"/>
          <w:szCs w:val="24"/>
        </w:rPr>
        <w:t>:</w:t>
      </w:r>
    </w:p>
    <w:p w14:paraId="7862E635" w14:textId="2CF59CC5" w:rsidR="00F31019" w:rsidRPr="008D41DC" w:rsidRDefault="00F31019" w:rsidP="00EB5F99">
      <w:pPr>
        <w:autoSpaceDE w:val="0"/>
        <w:autoSpaceDN w:val="0"/>
        <w:adjustRightInd w:val="0"/>
        <w:spacing w:after="0" w:line="360" w:lineRule="auto"/>
        <w:jc w:val="both"/>
        <w:rPr>
          <w:rFonts w:cstheme="minorHAnsi"/>
          <w:color w:val="000000"/>
          <w:sz w:val="24"/>
          <w:szCs w:val="24"/>
        </w:rPr>
      </w:pPr>
      <w:proofErr w:type="spellStart"/>
      <w:r w:rsidRPr="008D41DC">
        <w:rPr>
          <w:rFonts w:cstheme="minorHAnsi"/>
          <w:b/>
          <w:bCs/>
          <w:color w:val="000000"/>
          <w:sz w:val="24"/>
          <w:szCs w:val="24"/>
        </w:rPr>
        <w:t>Astanga</w:t>
      </w:r>
      <w:proofErr w:type="spellEnd"/>
      <w:r w:rsidRPr="008D41DC">
        <w:rPr>
          <w:rFonts w:cstheme="minorHAnsi"/>
          <w:b/>
          <w:bCs/>
          <w:color w:val="000000"/>
          <w:sz w:val="24"/>
          <w:szCs w:val="24"/>
        </w:rPr>
        <w:t xml:space="preserve"> Nighantu: </w:t>
      </w:r>
      <w:proofErr w:type="spellStart"/>
      <w:r w:rsidRPr="008D41DC">
        <w:rPr>
          <w:rFonts w:cstheme="minorHAnsi"/>
          <w:color w:val="000000"/>
          <w:sz w:val="24"/>
          <w:szCs w:val="24"/>
        </w:rPr>
        <w:t>Guduchi</w:t>
      </w:r>
      <w:proofErr w:type="spellEnd"/>
      <w:r w:rsidRPr="008D41DC">
        <w:rPr>
          <w:rFonts w:cstheme="minorHAnsi"/>
          <w:color w:val="000000"/>
          <w:sz w:val="24"/>
          <w:szCs w:val="24"/>
        </w:rPr>
        <w:t xml:space="preserve"> is described under </w:t>
      </w:r>
      <w:proofErr w:type="spellStart"/>
      <w:r w:rsidRPr="008D41DC">
        <w:rPr>
          <w:rFonts w:cstheme="minorHAnsi"/>
          <w:color w:val="000000"/>
          <w:sz w:val="24"/>
          <w:szCs w:val="24"/>
        </w:rPr>
        <w:t>Padmakadi</w:t>
      </w:r>
      <w:proofErr w:type="spellEnd"/>
      <w:r w:rsidRPr="008D41DC">
        <w:rPr>
          <w:rFonts w:cstheme="minorHAnsi"/>
          <w:color w:val="000000"/>
          <w:sz w:val="24"/>
          <w:szCs w:val="24"/>
        </w:rPr>
        <w:t xml:space="preserve"> </w:t>
      </w:r>
      <w:proofErr w:type="spellStart"/>
      <w:r w:rsidRPr="008D41DC">
        <w:rPr>
          <w:rFonts w:cstheme="minorHAnsi"/>
          <w:color w:val="000000"/>
          <w:sz w:val="24"/>
          <w:szCs w:val="24"/>
        </w:rPr>
        <w:t>Gana</w:t>
      </w:r>
      <w:proofErr w:type="spellEnd"/>
      <w:r w:rsidRPr="008D41DC">
        <w:rPr>
          <w:rFonts w:cstheme="minorHAnsi"/>
          <w:color w:val="000000"/>
          <w:sz w:val="24"/>
          <w:szCs w:val="24"/>
        </w:rPr>
        <w:t xml:space="preserve"> and with various synonyms.</w:t>
      </w:r>
    </w:p>
    <w:p w14:paraId="05267C8A" w14:textId="77777777" w:rsidR="00F31019" w:rsidRPr="008D41DC" w:rsidRDefault="00F31019" w:rsidP="00EB5F99">
      <w:pPr>
        <w:autoSpaceDE w:val="0"/>
        <w:autoSpaceDN w:val="0"/>
        <w:adjustRightInd w:val="0"/>
        <w:spacing w:after="0" w:line="360" w:lineRule="auto"/>
        <w:jc w:val="both"/>
        <w:rPr>
          <w:rFonts w:cstheme="minorHAnsi"/>
          <w:color w:val="000000"/>
          <w:sz w:val="24"/>
          <w:szCs w:val="24"/>
        </w:rPr>
      </w:pPr>
      <w:proofErr w:type="spellStart"/>
      <w:r w:rsidRPr="008D41DC">
        <w:rPr>
          <w:rFonts w:cstheme="minorHAnsi"/>
          <w:b/>
          <w:bCs/>
          <w:color w:val="000000"/>
          <w:sz w:val="24"/>
          <w:szCs w:val="24"/>
        </w:rPr>
        <w:t>Dhanvantari</w:t>
      </w:r>
      <w:proofErr w:type="spellEnd"/>
      <w:r w:rsidRPr="008D41DC">
        <w:rPr>
          <w:rFonts w:cstheme="minorHAnsi"/>
          <w:b/>
          <w:bCs/>
          <w:color w:val="000000"/>
          <w:sz w:val="24"/>
          <w:szCs w:val="24"/>
        </w:rPr>
        <w:t xml:space="preserve"> Nighantu: </w:t>
      </w:r>
      <w:r w:rsidRPr="008D41DC">
        <w:rPr>
          <w:rFonts w:cstheme="minorHAnsi"/>
          <w:bCs/>
          <w:color w:val="000000"/>
          <w:sz w:val="24"/>
          <w:szCs w:val="24"/>
        </w:rPr>
        <w:t xml:space="preserve">In </w:t>
      </w:r>
      <w:proofErr w:type="spellStart"/>
      <w:r w:rsidRPr="008D41DC">
        <w:rPr>
          <w:rFonts w:cstheme="minorHAnsi"/>
          <w:bCs/>
          <w:color w:val="000000"/>
          <w:sz w:val="24"/>
          <w:szCs w:val="24"/>
        </w:rPr>
        <w:t>Dhanvantari</w:t>
      </w:r>
      <w:proofErr w:type="spellEnd"/>
      <w:r w:rsidRPr="008D41DC">
        <w:rPr>
          <w:rFonts w:cstheme="minorHAnsi"/>
          <w:bCs/>
          <w:color w:val="000000"/>
          <w:sz w:val="24"/>
          <w:szCs w:val="24"/>
        </w:rPr>
        <w:t xml:space="preserve"> </w:t>
      </w:r>
      <w:proofErr w:type="spellStart"/>
      <w:r w:rsidRPr="008D41DC">
        <w:rPr>
          <w:rFonts w:cstheme="minorHAnsi"/>
          <w:bCs/>
          <w:color w:val="000000"/>
          <w:sz w:val="24"/>
          <w:szCs w:val="24"/>
        </w:rPr>
        <w:t>nighantu</w:t>
      </w:r>
      <w:proofErr w:type="spellEnd"/>
      <w:r w:rsidRPr="008D41DC">
        <w:rPr>
          <w:rFonts w:cstheme="minorHAnsi"/>
          <w:bCs/>
          <w:color w:val="000000"/>
          <w:sz w:val="24"/>
          <w:szCs w:val="24"/>
        </w:rPr>
        <w:t xml:space="preserve">, </w:t>
      </w:r>
      <w:proofErr w:type="spellStart"/>
      <w:r w:rsidRPr="008D41DC">
        <w:rPr>
          <w:rFonts w:cstheme="minorHAnsi"/>
          <w:color w:val="000000"/>
          <w:sz w:val="24"/>
          <w:szCs w:val="24"/>
        </w:rPr>
        <w:t>Guduchi</w:t>
      </w:r>
      <w:proofErr w:type="spellEnd"/>
      <w:r w:rsidRPr="008D41DC">
        <w:rPr>
          <w:rFonts w:cstheme="minorHAnsi"/>
          <w:color w:val="000000"/>
          <w:sz w:val="24"/>
          <w:szCs w:val="24"/>
        </w:rPr>
        <w:t xml:space="preserve"> was mentioned first in one out of seven Vargas. Two varieties like </w:t>
      </w:r>
      <w:proofErr w:type="spellStart"/>
      <w:r w:rsidRPr="008D41DC">
        <w:rPr>
          <w:rFonts w:cstheme="minorHAnsi"/>
          <w:color w:val="000000"/>
          <w:sz w:val="24"/>
          <w:szCs w:val="24"/>
        </w:rPr>
        <w:t>Guduchi</w:t>
      </w:r>
      <w:proofErr w:type="spellEnd"/>
      <w:r w:rsidRPr="008D41DC">
        <w:rPr>
          <w:rFonts w:cstheme="minorHAnsi"/>
          <w:color w:val="000000"/>
          <w:sz w:val="24"/>
          <w:szCs w:val="24"/>
        </w:rPr>
        <w:t xml:space="preserve"> and Kanda </w:t>
      </w:r>
      <w:proofErr w:type="spellStart"/>
      <w:r w:rsidRPr="008D41DC">
        <w:rPr>
          <w:rFonts w:cstheme="minorHAnsi"/>
          <w:color w:val="000000"/>
          <w:sz w:val="24"/>
          <w:szCs w:val="24"/>
        </w:rPr>
        <w:t>Guduchi</w:t>
      </w:r>
      <w:proofErr w:type="spellEnd"/>
      <w:r w:rsidRPr="008D41DC">
        <w:rPr>
          <w:rFonts w:cstheme="minorHAnsi"/>
          <w:color w:val="000000"/>
          <w:sz w:val="24"/>
          <w:szCs w:val="24"/>
        </w:rPr>
        <w:t xml:space="preserve"> are described with different vehicle in harmony of </w:t>
      </w:r>
      <w:proofErr w:type="spellStart"/>
      <w:r w:rsidRPr="008D41DC">
        <w:rPr>
          <w:rFonts w:cstheme="minorHAnsi"/>
          <w:color w:val="000000"/>
          <w:sz w:val="24"/>
          <w:szCs w:val="24"/>
        </w:rPr>
        <w:t>Doshas</w:t>
      </w:r>
      <w:proofErr w:type="spellEnd"/>
      <w:r w:rsidRPr="008D41DC">
        <w:rPr>
          <w:rFonts w:cstheme="minorHAnsi"/>
          <w:color w:val="000000"/>
          <w:sz w:val="24"/>
          <w:szCs w:val="24"/>
        </w:rPr>
        <w:t xml:space="preserve"> i.e. </w:t>
      </w:r>
      <w:proofErr w:type="spellStart"/>
      <w:r w:rsidRPr="008D41DC">
        <w:rPr>
          <w:rFonts w:cstheme="minorHAnsi"/>
          <w:color w:val="000000"/>
          <w:sz w:val="24"/>
          <w:szCs w:val="24"/>
        </w:rPr>
        <w:t>Vata</w:t>
      </w:r>
      <w:proofErr w:type="spellEnd"/>
      <w:r w:rsidRPr="008D41DC">
        <w:rPr>
          <w:rFonts w:cstheme="minorHAnsi"/>
          <w:color w:val="000000"/>
          <w:sz w:val="24"/>
          <w:szCs w:val="24"/>
        </w:rPr>
        <w:t xml:space="preserve">, </w:t>
      </w:r>
      <w:proofErr w:type="spellStart"/>
      <w:proofErr w:type="gramStart"/>
      <w:r w:rsidRPr="008D41DC">
        <w:rPr>
          <w:rFonts w:cstheme="minorHAnsi"/>
          <w:color w:val="000000"/>
          <w:sz w:val="24"/>
          <w:szCs w:val="24"/>
        </w:rPr>
        <w:t>Pitta,Kapha</w:t>
      </w:r>
      <w:proofErr w:type="spellEnd"/>
      <w:proofErr w:type="gramEnd"/>
      <w:r w:rsidRPr="008D41DC">
        <w:rPr>
          <w:rFonts w:cstheme="minorHAnsi"/>
          <w:color w:val="000000"/>
          <w:sz w:val="24"/>
          <w:szCs w:val="24"/>
        </w:rPr>
        <w:t xml:space="preserve">. In this Nighantu, 34 synonyms of </w:t>
      </w:r>
      <w:proofErr w:type="spellStart"/>
      <w:r w:rsidRPr="008D41DC">
        <w:rPr>
          <w:rFonts w:cstheme="minorHAnsi"/>
          <w:color w:val="000000"/>
          <w:sz w:val="24"/>
          <w:szCs w:val="24"/>
        </w:rPr>
        <w:t>Guduchi</w:t>
      </w:r>
      <w:proofErr w:type="spellEnd"/>
      <w:r w:rsidRPr="008D41DC">
        <w:rPr>
          <w:rFonts w:cstheme="minorHAnsi"/>
          <w:color w:val="000000"/>
          <w:sz w:val="24"/>
          <w:szCs w:val="24"/>
        </w:rPr>
        <w:t xml:space="preserve"> were mentioned. </w:t>
      </w:r>
    </w:p>
    <w:p w14:paraId="30846239" w14:textId="77777777" w:rsidR="00F31019" w:rsidRPr="008D41DC" w:rsidRDefault="00F31019" w:rsidP="00EB5F99">
      <w:pPr>
        <w:autoSpaceDE w:val="0"/>
        <w:autoSpaceDN w:val="0"/>
        <w:adjustRightInd w:val="0"/>
        <w:spacing w:after="0" w:line="360" w:lineRule="auto"/>
        <w:jc w:val="both"/>
        <w:rPr>
          <w:rFonts w:cstheme="minorHAnsi"/>
          <w:color w:val="000000"/>
          <w:sz w:val="24"/>
          <w:szCs w:val="24"/>
        </w:rPr>
      </w:pPr>
      <w:proofErr w:type="spellStart"/>
      <w:r w:rsidRPr="008D41DC">
        <w:rPr>
          <w:rFonts w:cstheme="minorHAnsi"/>
          <w:b/>
          <w:bCs/>
          <w:color w:val="000000"/>
          <w:sz w:val="24"/>
          <w:szCs w:val="24"/>
        </w:rPr>
        <w:t>Kaidev</w:t>
      </w:r>
      <w:proofErr w:type="spellEnd"/>
      <w:r w:rsidRPr="008D41DC">
        <w:rPr>
          <w:rFonts w:cstheme="minorHAnsi"/>
          <w:b/>
          <w:bCs/>
          <w:color w:val="000000"/>
          <w:sz w:val="24"/>
          <w:szCs w:val="24"/>
        </w:rPr>
        <w:t xml:space="preserve"> Nighantu: </w:t>
      </w:r>
      <w:proofErr w:type="spellStart"/>
      <w:r w:rsidRPr="008D41DC">
        <w:rPr>
          <w:rFonts w:cstheme="minorHAnsi"/>
          <w:color w:val="000000"/>
          <w:sz w:val="24"/>
          <w:szCs w:val="24"/>
        </w:rPr>
        <w:t>Guduchi</w:t>
      </w:r>
      <w:proofErr w:type="spellEnd"/>
      <w:r w:rsidRPr="008D41DC">
        <w:rPr>
          <w:rFonts w:cstheme="minorHAnsi"/>
          <w:color w:val="000000"/>
          <w:sz w:val="24"/>
          <w:szCs w:val="24"/>
        </w:rPr>
        <w:t xml:space="preserve"> is mentioned in </w:t>
      </w:r>
      <w:proofErr w:type="spellStart"/>
      <w:r w:rsidRPr="008D41DC">
        <w:rPr>
          <w:rFonts w:cstheme="minorHAnsi"/>
          <w:color w:val="000000"/>
          <w:sz w:val="24"/>
          <w:szCs w:val="24"/>
        </w:rPr>
        <w:t>Ausadha</w:t>
      </w:r>
      <w:proofErr w:type="spellEnd"/>
      <w:r w:rsidRPr="008D41DC">
        <w:rPr>
          <w:rFonts w:cstheme="minorHAnsi"/>
          <w:color w:val="000000"/>
          <w:sz w:val="24"/>
          <w:szCs w:val="24"/>
        </w:rPr>
        <w:t xml:space="preserve"> </w:t>
      </w:r>
      <w:proofErr w:type="spellStart"/>
      <w:r w:rsidRPr="008D41DC">
        <w:rPr>
          <w:rFonts w:cstheme="minorHAnsi"/>
          <w:color w:val="000000"/>
          <w:sz w:val="24"/>
          <w:szCs w:val="24"/>
        </w:rPr>
        <w:t>Varga</w:t>
      </w:r>
      <w:proofErr w:type="spellEnd"/>
      <w:r w:rsidRPr="008D41DC">
        <w:rPr>
          <w:rFonts w:cstheme="minorHAnsi"/>
          <w:color w:val="000000"/>
          <w:sz w:val="24"/>
          <w:szCs w:val="24"/>
        </w:rPr>
        <w:t xml:space="preserve"> with its 19 synonyms and two varieties as </w:t>
      </w:r>
      <w:proofErr w:type="spellStart"/>
      <w:r w:rsidRPr="008D41DC">
        <w:rPr>
          <w:rFonts w:cstheme="minorHAnsi"/>
          <w:color w:val="000000"/>
          <w:sz w:val="24"/>
          <w:szCs w:val="24"/>
        </w:rPr>
        <w:t>Guduchi</w:t>
      </w:r>
      <w:proofErr w:type="spellEnd"/>
      <w:r w:rsidRPr="008D41DC">
        <w:rPr>
          <w:rFonts w:cstheme="minorHAnsi"/>
          <w:color w:val="000000"/>
          <w:sz w:val="24"/>
          <w:szCs w:val="24"/>
        </w:rPr>
        <w:t xml:space="preserve"> and </w:t>
      </w:r>
      <w:proofErr w:type="spellStart"/>
      <w:r w:rsidRPr="008D41DC">
        <w:rPr>
          <w:rFonts w:cstheme="minorHAnsi"/>
          <w:color w:val="000000"/>
          <w:sz w:val="24"/>
          <w:szCs w:val="24"/>
        </w:rPr>
        <w:t>Pinda</w:t>
      </w:r>
      <w:proofErr w:type="spellEnd"/>
      <w:r w:rsidRPr="008D41DC">
        <w:rPr>
          <w:rFonts w:cstheme="minorHAnsi"/>
          <w:color w:val="000000"/>
          <w:sz w:val="24"/>
          <w:szCs w:val="24"/>
        </w:rPr>
        <w:t xml:space="preserve"> </w:t>
      </w:r>
      <w:proofErr w:type="spellStart"/>
      <w:r w:rsidRPr="008D41DC">
        <w:rPr>
          <w:rFonts w:cstheme="minorHAnsi"/>
          <w:color w:val="000000"/>
          <w:sz w:val="24"/>
          <w:szCs w:val="24"/>
        </w:rPr>
        <w:t>Guduchi</w:t>
      </w:r>
      <w:proofErr w:type="spellEnd"/>
      <w:r w:rsidRPr="008D41DC">
        <w:rPr>
          <w:rFonts w:cstheme="minorHAnsi"/>
          <w:color w:val="000000"/>
          <w:sz w:val="24"/>
          <w:szCs w:val="24"/>
        </w:rPr>
        <w:t xml:space="preserve"> are described.</w:t>
      </w:r>
    </w:p>
    <w:p w14:paraId="61B8DF00" w14:textId="77777777" w:rsidR="00F31019" w:rsidRPr="008D41DC" w:rsidRDefault="00F31019" w:rsidP="00EB5F99">
      <w:pPr>
        <w:autoSpaceDE w:val="0"/>
        <w:autoSpaceDN w:val="0"/>
        <w:adjustRightInd w:val="0"/>
        <w:spacing w:after="0" w:line="360" w:lineRule="auto"/>
        <w:jc w:val="both"/>
        <w:rPr>
          <w:rFonts w:cstheme="minorHAnsi"/>
          <w:color w:val="000000"/>
          <w:sz w:val="24"/>
          <w:szCs w:val="24"/>
        </w:rPr>
      </w:pPr>
      <w:proofErr w:type="spellStart"/>
      <w:r w:rsidRPr="008D41DC">
        <w:rPr>
          <w:rFonts w:cstheme="minorHAnsi"/>
          <w:b/>
          <w:bCs/>
          <w:color w:val="000000"/>
          <w:sz w:val="24"/>
          <w:szCs w:val="24"/>
        </w:rPr>
        <w:t>Bhavaprakash</w:t>
      </w:r>
      <w:proofErr w:type="spellEnd"/>
      <w:r w:rsidRPr="008D41DC">
        <w:rPr>
          <w:rFonts w:cstheme="minorHAnsi"/>
          <w:b/>
          <w:bCs/>
          <w:color w:val="000000"/>
          <w:sz w:val="24"/>
          <w:szCs w:val="24"/>
        </w:rPr>
        <w:t xml:space="preserve"> Nighantu: </w:t>
      </w:r>
      <w:proofErr w:type="spellStart"/>
      <w:r w:rsidRPr="008D41DC">
        <w:rPr>
          <w:rFonts w:cstheme="minorHAnsi"/>
          <w:color w:val="000000"/>
          <w:sz w:val="24"/>
          <w:szCs w:val="24"/>
        </w:rPr>
        <w:t>Guduchi</w:t>
      </w:r>
      <w:proofErr w:type="spellEnd"/>
      <w:r w:rsidRPr="008D41DC">
        <w:rPr>
          <w:rFonts w:cstheme="minorHAnsi"/>
          <w:color w:val="000000"/>
          <w:sz w:val="24"/>
          <w:szCs w:val="24"/>
        </w:rPr>
        <w:t xml:space="preserve"> has been described under </w:t>
      </w:r>
      <w:proofErr w:type="spellStart"/>
      <w:r w:rsidRPr="008D41DC">
        <w:rPr>
          <w:rFonts w:cstheme="minorHAnsi"/>
          <w:color w:val="000000"/>
          <w:sz w:val="24"/>
          <w:szCs w:val="24"/>
        </w:rPr>
        <w:t>Guduchyadi</w:t>
      </w:r>
      <w:proofErr w:type="spellEnd"/>
      <w:r w:rsidRPr="008D41DC">
        <w:rPr>
          <w:rFonts w:cstheme="minorHAnsi"/>
          <w:color w:val="000000"/>
          <w:sz w:val="24"/>
          <w:szCs w:val="24"/>
        </w:rPr>
        <w:t xml:space="preserve"> </w:t>
      </w:r>
      <w:proofErr w:type="spellStart"/>
      <w:r w:rsidRPr="008D41DC">
        <w:rPr>
          <w:rFonts w:cstheme="minorHAnsi"/>
          <w:color w:val="000000"/>
          <w:sz w:val="24"/>
          <w:szCs w:val="24"/>
        </w:rPr>
        <w:t>Varga</w:t>
      </w:r>
      <w:proofErr w:type="spellEnd"/>
      <w:r w:rsidRPr="008D41DC">
        <w:rPr>
          <w:rFonts w:cstheme="minorHAnsi"/>
          <w:color w:val="000000"/>
          <w:sz w:val="24"/>
          <w:szCs w:val="24"/>
        </w:rPr>
        <w:t xml:space="preserve"> with its 21 various synonyms and its mythological origin.</w:t>
      </w:r>
    </w:p>
    <w:p w14:paraId="0C4FE8FB" w14:textId="77777777" w:rsidR="00F31019" w:rsidRPr="008D41DC" w:rsidRDefault="00F31019" w:rsidP="00EB5F99">
      <w:pPr>
        <w:autoSpaceDE w:val="0"/>
        <w:autoSpaceDN w:val="0"/>
        <w:adjustRightInd w:val="0"/>
        <w:spacing w:after="0" w:line="360" w:lineRule="auto"/>
        <w:jc w:val="both"/>
        <w:rPr>
          <w:rFonts w:cstheme="minorHAnsi"/>
          <w:color w:val="000000"/>
          <w:sz w:val="24"/>
          <w:szCs w:val="24"/>
        </w:rPr>
      </w:pPr>
      <w:r w:rsidRPr="008D41DC">
        <w:rPr>
          <w:rFonts w:cstheme="minorHAnsi"/>
          <w:b/>
          <w:bCs/>
          <w:color w:val="000000"/>
          <w:sz w:val="24"/>
          <w:szCs w:val="24"/>
        </w:rPr>
        <w:t xml:space="preserve">Raj Nighantu: </w:t>
      </w:r>
      <w:r w:rsidRPr="008D41DC">
        <w:rPr>
          <w:rFonts w:cstheme="minorHAnsi"/>
          <w:color w:val="000000"/>
          <w:sz w:val="24"/>
          <w:szCs w:val="24"/>
        </w:rPr>
        <w:t xml:space="preserve">Description of two types of </w:t>
      </w:r>
      <w:proofErr w:type="spellStart"/>
      <w:r w:rsidRPr="008D41DC">
        <w:rPr>
          <w:rFonts w:cstheme="minorHAnsi"/>
          <w:color w:val="000000"/>
          <w:sz w:val="24"/>
          <w:szCs w:val="24"/>
        </w:rPr>
        <w:t>Guduchi</w:t>
      </w:r>
      <w:proofErr w:type="spellEnd"/>
      <w:r w:rsidRPr="008D41DC">
        <w:rPr>
          <w:rFonts w:cstheme="minorHAnsi"/>
          <w:color w:val="000000"/>
          <w:sz w:val="24"/>
          <w:szCs w:val="24"/>
        </w:rPr>
        <w:t xml:space="preserve"> and Kanda </w:t>
      </w:r>
      <w:proofErr w:type="spellStart"/>
      <w:r w:rsidRPr="008D41DC">
        <w:rPr>
          <w:rFonts w:cstheme="minorHAnsi"/>
          <w:color w:val="000000"/>
          <w:sz w:val="24"/>
          <w:szCs w:val="24"/>
        </w:rPr>
        <w:t>Guduchi</w:t>
      </w:r>
      <w:proofErr w:type="spellEnd"/>
      <w:r w:rsidRPr="008D41DC">
        <w:rPr>
          <w:rFonts w:cstheme="minorHAnsi"/>
          <w:color w:val="000000"/>
          <w:sz w:val="24"/>
          <w:szCs w:val="24"/>
        </w:rPr>
        <w:t xml:space="preserve"> with their 31 synonyms and therapeutics uses has been given.</w:t>
      </w:r>
    </w:p>
    <w:p w14:paraId="70A9A0D3" w14:textId="77777777" w:rsidR="00F31019" w:rsidRPr="008D41DC" w:rsidRDefault="00F31019" w:rsidP="00EB5F99">
      <w:pPr>
        <w:autoSpaceDE w:val="0"/>
        <w:autoSpaceDN w:val="0"/>
        <w:adjustRightInd w:val="0"/>
        <w:spacing w:after="0" w:line="360" w:lineRule="auto"/>
        <w:jc w:val="both"/>
        <w:rPr>
          <w:rFonts w:cstheme="minorHAnsi"/>
          <w:color w:val="000000"/>
          <w:sz w:val="24"/>
          <w:szCs w:val="24"/>
        </w:rPr>
      </w:pPr>
      <w:proofErr w:type="spellStart"/>
      <w:r w:rsidRPr="008D41DC">
        <w:rPr>
          <w:rFonts w:cstheme="minorHAnsi"/>
          <w:b/>
          <w:bCs/>
          <w:color w:val="000000"/>
          <w:sz w:val="24"/>
          <w:szCs w:val="24"/>
        </w:rPr>
        <w:t>Shaligrama</w:t>
      </w:r>
      <w:proofErr w:type="spellEnd"/>
      <w:r w:rsidRPr="008D41DC">
        <w:rPr>
          <w:rFonts w:cstheme="minorHAnsi"/>
          <w:b/>
          <w:bCs/>
          <w:color w:val="000000"/>
          <w:sz w:val="24"/>
          <w:szCs w:val="24"/>
        </w:rPr>
        <w:t xml:space="preserve"> Nighantu: </w:t>
      </w:r>
      <w:proofErr w:type="spellStart"/>
      <w:r w:rsidRPr="008D41DC">
        <w:rPr>
          <w:rFonts w:cstheme="minorHAnsi"/>
          <w:bCs/>
          <w:color w:val="000000"/>
          <w:sz w:val="24"/>
          <w:szCs w:val="24"/>
        </w:rPr>
        <w:t>Guduchi</w:t>
      </w:r>
      <w:proofErr w:type="spellEnd"/>
      <w:r w:rsidRPr="008D41DC">
        <w:rPr>
          <w:rFonts w:cstheme="minorHAnsi"/>
          <w:bCs/>
          <w:color w:val="000000"/>
          <w:sz w:val="24"/>
          <w:szCs w:val="24"/>
        </w:rPr>
        <w:t xml:space="preserve"> has been described in </w:t>
      </w:r>
      <w:proofErr w:type="spellStart"/>
      <w:r w:rsidRPr="008D41DC">
        <w:rPr>
          <w:rFonts w:cstheme="minorHAnsi"/>
          <w:bCs/>
          <w:color w:val="000000"/>
          <w:sz w:val="24"/>
          <w:szCs w:val="24"/>
        </w:rPr>
        <w:t>Guduchyadi</w:t>
      </w:r>
      <w:proofErr w:type="spellEnd"/>
      <w:r w:rsidRPr="008D41DC">
        <w:rPr>
          <w:rFonts w:cstheme="minorHAnsi"/>
          <w:bCs/>
          <w:color w:val="000000"/>
          <w:sz w:val="24"/>
          <w:szCs w:val="24"/>
        </w:rPr>
        <w:t xml:space="preserve"> </w:t>
      </w:r>
      <w:proofErr w:type="spellStart"/>
      <w:r w:rsidRPr="008D41DC">
        <w:rPr>
          <w:rFonts w:cstheme="minorHAnsi"/>
          <w:bCs/>
          <w:color w:val="000000"/>
          <w:sz w:val="24"/>
          <w:szCs w:val="24"/>
        </w:rPr>
        <w:t>gana</w:t>
      </w:r>
      <w:proofErr w:type="spellEnd"/>
      <w:r w:rsidRPr="008D41DC">
        <w:rPr>
          <w:rFonts w:cstheme="minorHAnsi"/>
          <w:bCs/>
          <w:color w:val="000000"/>
          <w:sz w:val="24"/>
          <w:szCs w:val="24"/>
        </w:rPr>
        <w:t xml:space="preserve"> with</w:t>
      </w:r>
      <w:r w:rsidRPr="008D41DC">
        <w:rPr>
          <w:rFonts w:cstheme="minorHAnsi"/>
          <w:b/>
          <w:bCs/>
          <w:color w:val="000000"/>
          <w:sz w:val="24"/>
          <w:szCs w:val="24"/>
        </w:rPr>
        <w:t xml:space="preserve"> </w:t>
      </w:r>
      <w:r w:rsidRPr="008D41DC">
        <w:rPr>
          <w:rFonts w:cstheme="minorHAnsi"/>
          <w:color w:val="000000"/>
          <w:sz w:val="24"/>
          <w:szCs w:val="24"/>
        </w:rPr>
        <w:t xml:space="preserve">9 synonyms for </w:t>
      </w:r>
      <w:proofErr w:type="spellStart"/>
      <w:r w:rsidRPr="008D41DC">
        <w:rPr>
          <w:rFonts w:cstheme="minorHAnsi"/>
          <w:color w:val="000000"/>
          <w:sz w:val="24"/>
          <w:szCs w:val="24"/>
        </w:rPr>
        <w:t>Guduchi</w:t>
      </w:r>
      <w:proofErr w:type="spellEnd"/>
      <w:r w:rsidRPr="008D41DC">
        <w:rPr>
          <w:rFonts w:cstheme="minorHAnsi"/>
          <w:color w:val="000000"/>
          <w:sz w:val="24"/>
          <w:szCs w:val="24"/>
        </w:rPr>
        <w:t xml:space="preserve"> and 6 for Kanda </w:t>
      </w:r>
      <w:proofErr w:type="spellStart"/>
      <w:r w:rsidRPr="008D41DC">
        <w:rPr>
          <w:rFonts w:cstheme="minorHAnsi"/>
          <w:color w:val="000000"/>
          <w:sz w:val="24"/>
          <w:szCs w:val="24"/>
        </w:rPr>
        <w:t>Guduchi</w:t>
      </w:r>
      <w:proofErr w:type="spellEnd"/>
      <w:r w:rsidRPr="008D41DC">
        <w:rPr>
          <w:rFonts w:cstheme="minorHAnsi"/>
          <w:color w:val="000000"/>
          <w:sz w:val="24"/>
          <w:szCs w:val="24"/>
        </w:rPr>
        <w:t>.</w:t>
      </w:r>
    </w:p>
    <w:p w14:paraId="368BAEF9" w14:textId="77777777" w:rsidR="00F31019" w:rsidRPr="008D41DC" w:rsidRDefault="00F31019" w:rsidP="00EB5F99">
      <w:pPr>
        <w:autoSpaceDE w:val="0"/>
        <w:autoSpaceDN w:val="0"/>
        <w:adjustRightInd w:val="0"/>
        <w:spacing w:after="0" w:line="360" w:lineRule="auto"/>
        <w:jc w:val="both"/>
        <w:rPr>
          <w:rFonts w:cstheme="minorHAnsi"/>
          <w:b/>
          <w:bCs/>
          <w:color w:val="000000"/>
          <w:sz w:val="24"/>
          <w:szCs w:val="24"/>
        </w:rPr>
      </w:pPr>
    </w:p>
    <w:p w14:paraId="5A1C3EED" w14:textId="77777777" w:rsidR="00EB5F99" w:rsidRPr="008D41DC" w:rsidRDefault="00F31019" w:rsidP="00EB5F99">
      <w:pPr>
        <w:autoSpaceDE w:val="0"/>
        <w:autoSpaceDN w:val="0"/>
        <w:adjustRightInd w:val="0"/>
        <w:spacing w:after="0" w:line="360" w:lineRule="auto"/>
        <w:jc w:val="both"/>
        <w:rPr>
          <w:rFonts w:cstheme="minorHAnsi"/>
          <w:bCs/>
          <w:color w:val="000000"/>
          <w:sz w:val="24"/>
          <w:szCs w:val="24"/>
          <w:vertAlign w:val="superscript"/>
        </w:rPr>
      </w:pPr>
      <w:proofErr w:type="spellStart"/>
      <w:r w:rsidRPr="008D41DC">
        <w:rPr>
          <w:rFonts w:cstheme="minorHAnsi"/>
          <w:b/>
          <w:bCs/>
          <w:color w:val="000000"/>
          <w:sz w:val="24"/>
          <w:szCs w:val="24"/>
        </w:rPr>
        <w:t>Adhunika</w:t>
      </w:r>
      <w:proofErr w:type="spellEnd"/>
      <w:r w:rsidRPr="008D41DC">
        <w:rPr>
          <w:rFonts w:cstheme="minorHAnsi"/>
          <w:b/>
          <w:bCs/>
          <w:color w:val="000000"/>
          <w:sz w:val="24"/>
          <w:szCs w:val="24"/>
        </w:rPr>
        <w:t xml:space="preserve"> kala</w:t>
      </w:r>
      <w:r w:rsidRPr="008D41DC">
        <w:rPr>
          <w:rFonts w:cstheme="minorHAnsi"/>
          <w:bCs/>
          <w:color w:val="000000"/>
          <w:sz w:val="24"/>
          <w:szCs w:val="24"/>
          <w:vertAlign w:val="superscript"/>
        </w:rPr>
        <w:t xml:space="preserve"> [</w:t>
      </w:r>
      <w:r w:rsidR="00184773" w:rsidRPr="008D41DC">
        <w:rPr>
          <w:rFonts w:cstheme="minorHAnsi"/>
          <w:bCs/>
          <w:color w:val="000000"/>
          <w:sz w:val="24"/>
          <w:szCs w:val="24"/>
          <w:vertAlign w:val="superscript"/>
        </w:rPr>
        <w:t>3</w:t>
      </w:r>
      <w:r w:rsidRPr="008D41DC">
        <w:rPr>
          <w:rFonts w:cstheme="minorHAnsi"/>
          <w:bCs/>
          <w:color w:val="000000"/>
          <w:sz w:val="24"/>
          <w:szCs w:val="24"/>
          <w:vertAlign w:val="superscript"/>
        </w:rPr>
        <w:t>]</w:t>
      </w:r>
    </w:p>
    <w:p w14:paraId="59980CC8" w14:textId="0D28323E" w:rsidR="00F31019" w:rsidRPr="008D41DC" w:rsidRDefault="00F31019" w:rsidP="00EB5F99">
      <w:pPr>
        <w:autoSpaceDE w:val="0"/>
        <w:autoSpaceDN w:val="0"/>
        <w:adjustRightInd w:val="0"/>
        <w:spacing w:after="0" w:line="360" w:lineRule="auto"/>
        <w:jc w:val="both"/>
        <w:rPr>
          <w:rFonts w:cstheme="minorHAnsi"/>
          <w:color w:val="000000"/>
          <w:sz w:val="24"/>
          <w:szCs w:val="24"/>
        </w:rPr>
      </w:pPr>
      <w:proofErr w:type="spellStart"/>
      <w:r w:rsidRPr="008D41DC">
        <w:rPr>
          <w:rFonts w:cstheme="minorHAnsi"/>
          <w:b/>
          <w:bCs/>
          <w:color w:val="000000"/>
          <w:sz w:val="24"/>
          <w:szCs w:val="24"/>
        </w:rPr>
        <w:t>Dravyaguna</w:t>
      </w:r>
      <w:proofErr w:type="spellEnd"/>
      <w:r w:rsidRPr="008D41DC">
        <w:rPr>
          <w:rFonts w:cstheme="minorHAnsi"/>
          <w:b/>
          <w:bCs/>
          <w:color w:val="000000"/>
          <w:sz w:val="24"/>
          <w:szCs w:val="24"/>
        </w:rPr>
        <w:t xml:space="preserve"> </w:t>
      </w:r>
      <w:proofErr w:type="spellStart"/>
      <w:r w:rsidRPr="008D41DC">
        <w:rPr>
          <w:rFonts w:cstheme="minorHAnsi"/>
          <w:b/>
          <w:bCs/>
          <w:color w:val="000000"/>
          <w:sz w:val="24"/>
          <w:szCs w:val="24"/>
        </w:rPr>
        <w:t>vidnyana</w:t>
      </w:r>
      <w:proofErr w:type="spellEnd"/>
      <w:r w:rsidRPr="008D41DC">
        <w:rPr>
          <w:rFonts w:cstheme="minorHAnsi"/>
          <w:b/>
          <w:bCs/>
          <w:color w:val="000000"/>
          <w:sz w:val="24"/>
          <w:szCs w:val="24"/>
        </w:rPr>
        <w:t xml:space="preserve">: </w:t>
      </w:r>
      <w:r w:rsidRPr="008D41DC">
        <w:rPr>
          <w:rFonts w:cstheme="minorHAnsi"/>
          <w:color w:val="000000"/>
          <w:sz w:val="24"/>
          <w:szCs w:val="24"/>
        </w:rPr>
        <w:t xml:space="preserve">Acharya </w:t>
      </w:r>
      <w:proofErr w:type="spellStart"/>
      <w:r w:rsidRPr="008D41DC">
        <w:rPr>
          <w:rFonts w:cstheme="minorHAnsi"/>
          <w:color w:val="000000"/>
          <w:sz w:val="24"/>
          <w:szCs w:val="24"/>
        </w:rPr>
        <w:t>Priyavata</w:t>
      </w:r>
      <w:proofErr w:type="spellEnd"/>
      <w:r w:rsidRPr="008D41DC">
        <w:rPr>
          <w:rFonts w:cstheme="minorHAnsi"/>
          <w:color w:val="000000"/>
          <w:sz w:val="24"/>
          <w:szCs w:val="24"/>
        </w:rPr>
        <w:t xml:space="preserve"> Sharma has described Latin, vernacular name, synonyms of </w:t>
      </w:r>
      <w:proofErr w:type="spellStart"/>
      <w:r w:rsidRPr="008D41DC">
        <w:rPr>
          <w:rFonts w:cstheme="minorHAnsi"/>
          <w:color w:val="000000"/>
          <w:sz w:val="24"/>
          <w:szCs w:val="24"/>
        </w:rPr>
        <w:t>Guduchi</w:t>
      </w:r>
      <w:proofErr w:type="spellEnd"/>
      <w:r w:rsidRPr="008D41DC">
        <w:rPr>
          <w:rFonts w:cstheme="minorHAnsi"/>
          <w:color w:val="000000"/>
          <w:sz w:val="24"/>
          <w:szCs w:val="24"/>
        </w:rPr>
        <w:t xml:space="preserve"> and botanical description with drug action on different system of human being.</w:t>
      </w:r>
    </w:p>
    <w:p w14:paraId="392F3278" w14:textId="77777777" w:rsidR="00F31019" w:rsidRPr="008D41DC" w:rsidRDefault="00F31019" w:rsidP="00EB5F99">
      <w:pPr>
        <w:autoSpaceDE w:val="0"/>
        <w:autoSpaceDN w:val="0"/>
        <w:adjustRightInd w:val="0"/>
        <w:spacing w:after="0" w:line="360" w:lineRule="auto"/>
        <w:jc w:val="both"/>
        <w:rPr>
          <w:rFonts w:cstheme="minorHAnsi"/>
          <w:color w:val="000000"/>
          <w:sz w:val="24"/>
          <w:szCs w:val="24"/>
        </w:rPr>
      </w:pPr>
      <w:r w:rsidRPr="008D41DC">
        <w:rPr>
          <w:rFonts w:cstheme="minorHAnsi"/>
          <w:b/>
          <w:bCs/>
          <w:color w:val="000000"/>
          <w:sz w:val="24"/>
          <w:szCs w:val="24"/>
        </w:rPr>
        <w:t xml:space="preserve">Materia Medica: </w:t>
      </w:r>
      <w:r w:rsidRPr="008D41DC">
        <w:rPr>
          <w:rFonts w:cstheme="minorHAnsi"/>
          <w:color w:val="000000"/>
          <w:sz w:val="24"/>
          <w:szCs w:val="24"/>
        </w:rPr>
        <w:t>In this book the author Dr. K.N. Nadkarni has mentioned as above.</w:t>
      </w:r>
    </w:p>
    <w:p w14:paraId="62AFE8F4" w14:textId="77777777" w:rsidR="00F31019" w:rsidRPr="008D41DC" w:rsidRDefault="00F31019" w:rsidP="00EB5F99">
      <w:pPr>
        <w:autoSpaceDE w:val="0"/>
        <w:autoSpaceDN w:val="0"/>
        <w:adjustRightInd w:val="0"/>
        <w:spacing w:after="0" w:line="360" w:lineRule="auto"/>
        <w:jc w:val="both"/>
        <w:rPr>
          <w:rFonts w:cstheme="minorHAnsi"/>
          <w:b/>
          <w:bCs/>
          <w:color w:val="000000"/>
          <w:sz w:val="24"/>
          <w:szCs w:val="24"/>
        </w:rPr>
      </w:pPr>
    </w:p>
    <w:p w14:paraId="1188BDCC" w14:textId="07A2876C" w:rsidR="00F31019" w:rsidRPr="008D41DC" w:rsidRDefault="00EB5F99" w:rsidP="00EB5F99">
      <w:pPr>
        <w:autoSpaceDE w:val="0"/>
        <w:autoSpaceDN w:val="0"/>
        <w:adjustRightInd w:val="0"/>
        <w:spacing w:after="0" w:line="360" w:lineRule="auto"/>
        <w:jc w:val="both"/>
        <w:rPr>
          <w:rFonts w:cstheme="minorHAnsi"/>
          <w:bCs/>
          <w:color w:val="000000"/>
          <w:sz w:val="24"/>
          <w:szCs w:val="24"/>
          <w:vertAlign w:val="superscript"/>
        </w:rPr>
      </w:pPr>
      <w:r w:rsidRPr="008D41DC">
        <w:rPr>
          <w:rFonts w:cstheme="minorHAnsi"/>
          <w:b/>
          <w:bCs/>
          <w:color w:val="000000"/>
          <w:sz w:val="24"/>
          <w:szCs w:val="24"/>
        </w:rPr>
        <w:t>Mythological review</w:t>
      </w:r>
      <w:r w:rsidR="00F31019" w:rsidRPr="008D41DC">
        <w:rPr>
          <w:rFonts w:cstheme="minorHAnsi"/>
          <w:b/>
          <w:bCs/>
          <w:color w:val="000000"/>
          <w:sz w:val="24"/>
          <w:szCs w:val="24"/>
        </w:rPr>
        <w:t>:</w:t>
      </w:r>
      <w:r w:rsidR="00F31019" w:rsidRPr="008D41DC">
        <w:rPr>
          <w:rFonts w:cstheme="minorHAnsi"/>
          <w:bCs/>
          <w:color w:val="000000"/>
          <w:sz w:val="24"/>
          <w:szCs w:val="24"/>
          <w:vertAlign w:val="superscript"/>
        </w:rPr>
        <w:t>[</w:t>
      </w:r>
      <w:r w:rsidR="00184773" w:rsidRPr="008D41DC">
        <w:rPr>
          <w:rFonts w:cstheme="minorHAnsi"/>
          <w:bCs/>
          <w:color w:val="000000"/>
          <w:sz w:val="24"/>
          <w:szCs w:val="24"/>
          <w:vertAlign w:val="superscript"/>
        </w:rPr>
        <w:t>4</w:t>
      </w:r>
      <w:r w:rsidR="00F31019" w:rsidRPr="008D41DC">
        <w:rPr>
          <w:rFonts w:cstheme="minorHAnsi"/>
          <w:bCs/>
          <w:color w:val="000000"/>
          <w:sz w:val="24"/>
          <w:szCs w:val="24"/>
          <w:vertAlign w:val="superscript"/>
        </w:rPr>
        <w:t>]</w:t>
      </w:r>
    </w:p>
    <w:p w14:paraId="45E5F6D4" w14:textId="77777777" w:rsidR="00F31019" w:rsidRPr="008D41DC" w:rsidRDefault="00F31019" w:rsidP="00EB5F99">
      <w:pPr>
        <w:autoSpaceDE w:val="0"/>
        <w:autoSpaceDN w:val="0"/>
        <w:adjustRightInd w:val="0"/>
        <w:spacing w:after="0" w:line="360" w:lineRule="auto"/>
        <w:jc w:val="both"/>
        <w:rPr>
          <w:rFonts w:cstheme="minorHAnsi"/>
          <w:color w:val="000000"/>
          <w:sz w:val="24"/>
          <w:szCs w:val="24"/>
        </w:rPr>
      </w:pPr>
      <w:proofErr w:type="spellStart"/>
      <w:r w:rsidRPr="008D41DC">
        <w:rPr>
          <w:rFonts w:cstheme="minorHAnsi"/>
          <w:color w:val="000000"/>
          <w:sz w:val="24"/>
          <w:szCs w:val="24"/>
        </w:rPr>
        <w:t>Ravana</w:t>
      </w:r>
      <w:proofErr w:type="spellEnd"/>
      <w:r w:rsidRPr="008D41DC">
        <w:rPr>
          <w:rFonts w:cstheme="minorHAnsi"/>
          <w:color w:val="000000"/>
          <w:sz w:val="24"/>
          <w:szCs w:val="24"/>
        </w:rPr>
        <w:t xml:space="preserve">, who was king of Lanka overcome with lust abducted Sita, the wife of Rama, then the mighty Rama assisted by the army of monkeys fought </w:t>
      </w:r>
      <w:proofErr w:type="spellStart"/>
      <w:r w:rsidRPr="008D41DC">
        <w:rPr>
          <w:rFonts w:cstheme="minorHAnsi"/>
          <w:color w:val="000000"/>
          <w:sz w:val="24"/>
          <w:szCs w:val="24"/>
        </w:rPr>
        <w:t>Ravana</w:t>
      </w:r>
      <w:proofErr w:type="spellEnd"/>
      <w:r w:rsidRPr="008D41DC">
        <w:rPr>
          <w:rFonts w:cstheme="minorHAnsi"/>
          <w:color w:val="000000"/>
          <w:sz w:val="24"/>
          <w:szCs w:val="24"/>
        </w:rPr>
        <w:t xml:space="preserve"> and killed him in the battle field. Indra, the king of gods was greatly pleased at the death of </w:t>
      </w:r>
      <w:proofErr w:type="spellStart"/>
      <w:r w:rsidRPr="008D41DC">
        <w:rPr>
          <w:rFonts w:cstheme="minorHAnsi"/>
          <w:color w:val="000000"/>
          <w:sz w:val="24"/>
          <w:szCs w:val="24"/>
        </w:rPr>
        <w:t>Ravana</w:t>
      </w:r>
      <w:proofErr w:type="spellEnd"/>
      <w:r w:rsidRPr="008D41DC">
        <w:rPr>
          <w:rFonts w:cstheme="minorHAnsi"/>
          <w:color w:val="000000"/>
          <w:sz w:val="24"/>
          <w:szCs w:val="24"/>
        </w:rPr>
        <w:t xml:space="preserve">, the enemy of gods, praised Rama and brought back to life all the monkeys who had been killed by sprinkling nectar on them. In all places where drops of nectar form the bodies of monkeys fell on ground, there grew the plant of </w:t>
      </w:r>
      <w:proofErr w:type="spellStart"/>
      <w:r w:rsidRPr="008D41DC">
        <w:rPr>
          <w:rFonts w:cstheme="minorHAnsi"/>
          <w:color w:val="000000"/>
          <w:sz w:val="24"/>
          <w:szCs w:val="24"/>
        </w:rPr>
        <w:t>Guduchi</w:t>
      </w:r>
      <w:proofErr w:type="spellEnd"/>
      <w:r w:rsidRPr="008D41DC">
        <w:rPr>
          <w:rFonts w:cstheme="minorHAnsi"/>
          <w:color w:val="000000"/>
          <w:sz w:val="24"/>
          <w:szCs w:val="24"/>
        </w:rPr>
        <w:t>.</w:t>
      </w:r>
    </w:p>
    <w:p w14:paraId="6BC48095" w14:textId="77777777" w:rsidR="003B544B" w:rsidRPr="008D41DC" w:rsidRDefault="003B544B" w:rsidP="00EB5F99">
      <w:pPr>
        <w:autoSpaceDE w:val="0"/>
        <w:autoSpaceDN w:val="0"/>
        <w:adjustRightInd w:val="0"/>
        <w:spacing w:after="0" w:line="360" w:lineRule="auto"/>
        <w:jc w:val="both"/>
        <w:rPr>
          <w:rFonts w:cstheme="minorHAnsi"/>
          <w:b/>
          <w:bCs/>
          <w:color w:val="000000"/>
          <w:sz w:val="24"/>
          <w:szCs w:val="24"/>
        </w:rPr>
      </w:pPr>
    </w:p>
    <w:p w14:paraId="4AAD1E9F" w14:textId="71AA659C" w:rsidR="00F31019" w:rsidRPr="008D41DC" w:rsidRDefault="00EB5F99" w:rsidP="00EB5F99">
      <w:pPr>
        <w:autoSpaceDE w:val="0"/>
        <w:autoSpaceDN w:val="0"/>
        <w:adjustRightInd w:val="0"/>
        <w:spacing w:after="0" w:line="360" w:lineRule="auto"/>
        <w:jc w:val="both"/>
        <w:rPr>
          <w:rFonts w:cstheme="minorHAnsi"/>
          <w:b/>
          <w:bCs/>
          <w:color w:val="000000"/>
          <w:sz w:val="24"/>
          <w:szCs w:val="24"/>
        </w:rPr>
      </w:pPr>
      <w:r w:rsidRPr="008D41DC">
        <w:rPr>
          <w:rFonts w:cstheme="minorHAnsi"/>
          <w:b/>
          <w:bCs/>
          <w:color w:val="000000"/>
          <w:sz w:val="24"/>
          <w:szCs w:val="24"/>
        </w:rPr>
        <w:t>Synonyms</w:t>
      </w:r>
      <w:r w:rsidR="00F31019" w:rsidRPr="008D41DC">
        <w:rPr>
          <w:rFonts w:cstheme="minorHAnsi"/>
          <w:b/>
          <w:bCs/>
          <w:color w:val="000000"/>
          <w:sz w:val="24"/>
          <w:szCs w:val="24"/>
        </w:rPr>
        <w:t>:</w:t>
      </w:r>
    </w:p>
    <w:p w14:paraId="6E7C8AD5" w14:textId="77777777" w:rsidR="00F31019" w:rsidRPr="008D41DC" w:rsidRDefault="00F31019" w:rsidP="00EB5F99">
      <w:pPr>
        <w:autoSpaceDE w:val="0"/>
        <w:autoSpaceDN w:val="0"/>
        <w:adjustRightInd w:val="0"/>
        <w:spacing w:after="0" w:line="360" w:lineRule="auto"/>
        <w:jc w:val="both"/>
        <w:rPr>
          <w:rFonts w:cstheme="minorHAnsi"/>
          <w:color w:val="000000"/>
          <w:sz w:val="24"/>
          <w:szCs w:val="24"/>
        </w:rPr>
      </w:pPr>
      <w:r w:rsidRPr="008D41DC">
        <w:rPr>
          <w:rFonts w:cstheme="minorHAnsi"/>
          <w:color w:val="000000"/>
          <w:sz w:val="24"/>
          <w:szCs w:val="24"/>
        </w:rPr>
        <w:t xml:space="preserve">In several classical books the various synonyms of </w:t>
      </w:r>
      <w:proofErr w:type="spellStart"/>
      <w:r w:rsidRPr="008D41DC">
        <w:rPr>
          <w:rFonts w:cstheme="minorHAnsi"/>
          <w:color w:val="000000"/>
          <w:sz w:val="24"/>
          <w:szCs w:val="24"/>
        </w:rPr>
        <w:t>Guduchi</w:t>
      </w:r>
      <w:proofErr w:type="spellEnd"/>
      <w:r w:rsidRPr="008D41DC">
        <w:rPr>
          <w:rFonts w:cstheme="minorHAnsi"/>
          <w:color w:val="000000"/>
          <w:sz w:val="24"/>
          <w:szCs w:val="24"/>
        </w:rPr>
        <w:t xml:space="preserve"> are described which are related with its mythological origin, morphological characters, therapeutic efficacy etc.</w:t>
      </w:r>
    </w:p>
    <w:p w14:paraId="3AE6FBC0" w14:textId="77777777" w:rsidR="00F31019" w:rsidRPr="008D41DC" w:rsidRDefault="00F31019" w:rsidP="00EB5F99">
      <w:pPr>
        <w:autoSpaceDE w:val="0"/>
        <w:autoSpaceDN w:val="0"/>
        <w:adjustRightInd w:val="0"/>
        <w:spacing w:after="0" w:line="360" w:lineRule="auto"/>
        <w:jc w:val="both"/>
        <w:rPr>
          <w:rFonts w:cstheme="minorHAnsi"/>
          <w:b/>
          <w:bCs/>
          <w:color w:val="000000"/>
          <w:sz w:val="24"/>
          <w:szCs w:val="24"/>
        </w:rPr>
      </w:pPr>
    </w:p>
    <w:p w14:paraId="4A54BDA8" w14:textId="77777777" w:rsidR="00F31019" w:rsidRPr="008D41DC" w:rsidRDefault="00F31019" w:rsidP="00EB5F99">
      <w:pPr>
        <w:autoSpaceDE w:val="0"/>
        <w:autoSpaceDN w:val="0"/>
        <w:adjustRightInd w:val="0"/>
        <w:spacing w:after="0" w:line="360" w:lineRule="auto"/>
        <w:jc w:val="both"/>
        <w:rPr>
          <w:rFonts w:cstheme="minorHAnsi"/>
          <w:b/>
          <w:bCs/>
          <w:color w:val="000000"/>
          <w:sz w:val="24"/>
          <w:szCs w:val="24"/>
        </w:rPr>
      </w:pPr>
      <w:r w:rsidRPr="008D41DC">
        <w:rPr>
          <w:rFonts w:cstheme="minorHAnsi"/>
          <w:b/>
          <w:bCs/>
          <w:color w:val="000000"/>
          <w:sz w:val="24"/>
          <w:szCs w:val="24"/>
        </w:rPr>
        <w:t xml:space="preserve">Table no.1 Synonyms of </w:t>
      </w:r>
      <w:proofErr w:type="spellStart"/>
      <w:r w:rsidRPr="008D41DC">
        <w:rPr>
          <w:rFonts w:cstheme="minorHAnsi"/>
          <w:b/>
          <w:bCs/>
          <w:color w:val="000000"/>
          <w:sz w:val="24"/>
          <w:szCs w:val="24"/>
        </w:rPr>
        <w:t>Guduchi</w:t>
      </w:r>
      <w:proofErr w:type="spellEnd"/>
      <w:r w:rsidRPr="008D41DC">
        <w:rPr>
          <w:rFonts w:cstheme="minorHAnsi"/>
          <w:b/>
          <w:bCs/>
          <w:color w:val="000000"/>
          <w:sz w:val="24"/>
          <w:szCs w:val="24"/>
        </w:rPr>
        <w:t xml:space="preserve"> mentioned in Different classical texts</w:t>
      </w:r>
    </w:p>
    <w:tbl>
      <w:tblPr>
        <w:tblStyle w:val="TableGrid"/>
        <w:tblW w:w="10235" w:type="dxa"/>
        <w:tblInd w:w="-196" w:type="dxa"/>
        <w:tblLook w:val="04A0" w:firstRow="1" w:lastRow="0" w:firstColumn="1" w:lastColumn="0" w:noHBand="0" w:noVBand="1"/>
      </w:tblPr>
      <w:tblGrid>
        <w:gridCol w:w="914"/>
        <w:gridCol w:w="2494"/>
        <w:gridCol w:w="842"/>
        <w:gridCol w:w="773"/>
        <w:gridCol w:w="851"/>
        <w:gridCol w:w="746"/>
        <w:gridCol w:w="762"/>
        <w:gridCol w:w="918"/>
        <w:gridCol w:w="1055"/>
        <w:gridCol w:w="880"/>
      </w:tblGrid>
      <w:tr w:rsidR="00F31019" w:rsidRPr="008D41DC" w14:paraId="34AB22E8" w14:textId="77777777" w:rsidTr="003B544B">
        <w:trPr>
          <w:trHeight w:val="581"/>
        </w:trPr>
        <w:tc>
          <w:tcPr>
            <w:tcW w:w="914" w:type="dxa"/>
          </w:tcPr>
          <w:p w14:paraId="0A6FC125" w14:textId="77777777" w:rsidR="00F31019" w:rsidRPr="008D41DC" w:rsidRDefault="00F31019" w:rsidP="00EB5F99">
            <w:pPr>
              <w:autoSpaceDE w:val="0"/>
              <w:autoSpaceDN w:val="0"/>
              <w:adjustRightInd w:val="0"/>
              <w:spacing w:line="360" w:lineRule="auto"/>
              <w:jc w:val="both"/>
              <w:rPr>
                <w:rFonts w:cstheme="minorHAnsi"/>
                <w:b/>
                <w:bCs/>
                <w:color w:val="000000"/>
                <w:sz w:val="24"/>
                <w:szCs w:val="24"/>
              </w:rPr>
            </w:pPr>
            <w:r w:rsidRPr="008D41DC">
              <w:rPr>
                <w:rFonts w:cstheme="minorHAnsi"/>
                <w:b/>
                <w:bCs/>
                <w:color w:val="000000"/>
                <w:sz w:val="24"/>
                <w:szCs w:val="24"/>
              </w:rPr>
              <w:t>Sr.no</w:t>
            </w:r>
          </w:p>
        </w:tc>
        <w:tc>
          <w:tcPr>
            <w:tcW w:w="2494" w:type="dxa"/>
          </w:tcPr>
          <w:p w14:paraId="5B119795" w14:textId="77777777" w:rsidR="00F31019" w:rsidRPr="008D41DC" w:rsidRDefault="00F31019" w:rsidP="00EB5F99">
            <w:pPr>
              <w:autoSpaceDE w:val="0"/>
              <w:autoSpaceDN w:val="0"/>
              <w:adjustRightInd w:val="0"/>
              <w:spacing w:line="360" w:lineRule="auto"/>
              <w:jc w:val="both"/>
              <w:rPr>
                <w:rFonts w:cstheme="minorHAnsi"/>
                <w:b/>
                <w:bCs/>
                <w:color w:val="000000"/>
                <w:sz w:val="24"/>
                <w:szCs w:val="24"/>
              </w:rPr>
            </w:pPr>
            <w:r w:rsidRPr="008D41DC">
              <w:rPr>
                <w:rFonts w:cstheme="minorHAnsi"/>
                <w:b/>
                <w:bCs/>
                <w:color w:val="000000"/>
                <w:sz w:val="24"/>
                <w:szCs w:val="24"/>
              </w:rPr>
              <w:t>synonyms</w:t>
            </w:r>
          </w:p>
        </w:tc>
        <w:tc>
          <w:tcPr>
            <w:tcW w:w="842" w:type="dxa"/>
          </w:tcPr>
          <w:p w14:paraId="561A21F4" w14:textId="77777777" w:rsidR="00F31019" w:rsidRPr="008D41DC" w:rsidRDefault="00F31019" w:rsidP="00EB5F99">
            <w:pPr>
              <w:autoSpaceDE w:val="0"/>
              <w:autoSpaceDN w:val="0"/>
              <w:adjustRightInd w:val="0"/>
              <w:spacing w:line="360" w:lineRule="auto"/>
              <w:jc w:val="both"/>
              <w:rPr>
                <w:rFonts w:cstheme="minorHAnsi"/>
                <w:b/>
                <w:bCs/>
                <w:color w:val="000000"/>
                <w:sz w:val="24"/>
                <w:szCs w:val="24"/>
              </w:rPr>
            </w:pPr>
            <w:proofErr w:type="gramStart"/>
            <w:r w:rsidRPr="008D41DC">
              <w:rPr>
                <w:rFonts w:cstheme="minorHAnsi"/>
                <w:b/>
                <w:bCs/>
                <w:sz w:val="24"/>
                <w:szCs w:val="24"/>
              </w:rPr>
              <w:t>R.N</w:t>
            </w:r>
            <w:proofErr w:type="gramEnd"/>
          </w:p>
        </w:tc>
        <w:tc>
          <w:tcPr>
            <w:tcW w:w="773" w:type="dxa"/>
          </w:tcPr>
          <w:p w14:paraId="58788B48" w14:textId="77777777" w:rsidR="00F31019" w:rsidRPr="008D41DC" w:rsidRDefault="00F31019" w:rsidP="00EB5F99">
            <w:pPr>
              <w:autoSpaceDE w:val="0"/>
              <w:autoSpaceDN w:val="0"/>
              <w:adjustRightInd w:val="0"/>
              <w:spacing w:line="360" w:lineRule="auto"/>
              <w:jc w:val="both"/>
              <w:rPr>
                <w:rFonts w:cstheme="minorHAnsi"/>
                <w:b/>
                <w:bCs/>
                <w:color w:val="000000"/>
                <w:sz w:val="24"/>
                <w:szCs w:val="24"/>
              </w:rPr>
            </w:pPr>
            <w:proofErr w:type="gramStart"/>
            <w:r w:rsidRPr="008D41DC">
              <w:rPr>
                <w:rFonts w:cstheme="minorHAnsi"/>
                <w:b/>
                <w:bCs/>
                <w:sz w:val="24"/>
                <w:szCs w:val="24"/>
              </w:rPr>
              <w:t>K.N</w:t>
            </w:r>
            <w:proofErr w:type="gramEnd"/>
          </w:p>
        </w:tc>
        <w:tc>
          <w:tcPr>
            <w:tcW w:w="851" w:type="dxa"/>
          </w:tcPr>
          <w:p w14:paraId="213F0B4A" w14:textId="77777777" w:rsidR="00F31019" w:rsidRPr="008D41DC" w:rsidRDefault="00F31019" w:rsidP="00EB5F99">
            <w:pPr>
              <w:autoSpaceDE w:val="0"/>
              <w:autoSpaceDN w:val="0"/>
              <w:adjustRightInd w:val="0"/>
              <w:spacing w:line="360" w:lineRule="auto"/>
              <w:jc w:val="both"/>
              <w:rPr>
                <w:rFonts w:cstheme="minorHAnsi"/>
                <w:b/>
                <w:bCs/>
                <w:color w:val="000000"/>
                <w:sz w:val="24"/>
                <w:szCs w:val="24"/>
              </w:rPr>
            </w:pPr>
            <w:proofErr w:type="gramStart"/>
            <w:r w:rsidRPr="008D41DC">
              <w:rPr>
                <w:rFonts w:cstheme="minorHAnsi"/>
                <w:b/>
                <w:bCs/>
                <w:sz w:val="24"/>
                <w:szCs w:val="24"/>
              </w:rPr>
              <w:t>BP.N</w:t>
            </w:r>
            <w:proofErr w:type="gramEnd"/>
          </w:p>
        </w:tc>
        <w:tc>
          <w:tcPr>
            <w:tcW w:w="746" w:type="dxa"/>
          </w:tcPr>
          <w:p w14:paraId="5A55E6AC" w14:textId="77777777" w:rsidR="00F31019" w:rsidRPr="008D41DC" w:rsidRDefault="00F31019" w:rsidP="00EB5F99">
            <w:pPr>
              <w:autoSpaceDE w:val="0"/>
              <w:autoSpaceDN w:val="0"/>
              <w:adjustRightInd w:val="0"/>
              <w:spacing w:line="360" w:lineRule="auto"/>
              <w:jc w:val="both"/>
              <w:rPr>
                <w:rFonts w:cstheme="minorHAnsi"/>
                <w:b/>
                <w:bCs/>
                <w:color w:val="000000"/>
                <w:sz w:val="24"/>
                <w:szCs w:val="24"/>
              </w:rPr>
            </w:pPr>
            <w:proofErr w:type="gramStart"/>
            <w:r w:rsidRPr="008D41DC">
              <w:rPr>
                <w:rFonts w:cstheme="minorHAnsi"/>
                <w:b/>
                <w:bCs/>
                <w:sz w:val="24"/>
                <w:szCs w:val="24"/>
              </w:rPr>
              <w:t>A.R</w:t>
            </w:r>
            <w:proofErr w:type="gramEnd"/>
          </w:p>
        </w:tc>
        <w:tc>
          <w:tcPr>
            <w:tcW w:w="762" w:type="dxa"/>
          </w:tcPr>
          <w:p w14:paraId="27D0246D" w14:textId="77777777" w:rsidR="00F31019" w:rsidRPr="008D41DC" w:rsidRDefault="00F31019" w:rsidP="00EB5F99">
            <w:pPr>
              <w:autoSpaceDE w:val="0"/>
              <w:autoSpaceDN w:val="0"/>
              <w:adjustRightInd w:val="0"/>
              <w:spacing w:line="360" w:lineRule="auto"/>
              <w:jc w:val="both"/>
              <w:rPr>
                <w:rFonts w:cstheme="minorHAnsi"/>
                <w:b/>
                <w:bCs/>
                <w:color w:val="000000"/>
                <w:sz w:val="24"/>
                <w:szCs w:val="24"/>
              </w:rPr>
            </w:pPr>
            <w:proofErr w:type="gramStart"/>
            <w:r w:rsidRPr="008D41DC">
              <w:rPr>
                <w:rFonts w:cstheme="minorHAnsi"/>
                <w:b/>
                <w:bCs/>
                <w:sz w:val="24"/>
                <w:szCs w:val="24"/>
              </w:rPr>
              <w:t>A.K</w:t>
            </w:r>
            <w:proofErr w:type="gramEnd"/>
          </w:p>
        </w:tc>
        <w:tc>
          <w:tcPr>
            <w:tcW w:w="918" w:type="dxa"/>
          </w:tcPr>
          <w:p w14:paraId="11F9F9A4" w14:textId="77777777" w:rsidR="00F31019" w:rsidRPr="008D41DC" w:rsidRDefault="00F31019" w:rsidP="00EB5F99">
            <w:pPr>
              <w:autoSpaceDE w:val="0"/>
              <w:autoSpaceDN w:val="0"/>
              <w:adjustRightInd w:val="0"/>
              <w:spacing w:line="360" w:lineRule="auto"/>
              <w:jc w:val="both"/>
              <w:rPr>
                <w:rFonts w:cstheme="minorHAnsi"/>
                <w:b/>
                <w:bCs/>
                <w:color w:val="000000"/>
                <w:sz w:val="24"/>
                <w:szCs w:val="24"/>
              </w:rPr>
            </w:pPr>
            <w:proofErr w:type="gramStart"/>
            <w:r w:rsidRPr="008D41DC">
              <w:rPr>
                <w:rFonts w:cstheme="minorHAnsi"/>
                <w:b/>
                <w:bCs/>
                <w:sz w:val="24"/>
                <w:szCs w:val="24"/>
              </w:rPr>
              <w:t>N.A</w:t>
            </w:r>
            <w:proofErr w:type="gramEnd"/>
          </w:p>
        </w:tc>
        <w:tc>
          <w:tcPr>
            <w:tcW w:w="1055" w:type="dxa"/>
          </w:tcPr>
          <w:p w14:paraId="7079BF8D" w14:textId="77777777" w:rsidR="00F31019" w:rsidRPr="008D41DC" w:rsidRDefault="00F31019" w:rsidP="00EB5F99">
            <w:pPr>
              <w:autoSpaceDE w:val="0"/>
              <w:autoSpaceDN w:val="0"/>
              <w:adjustRightInd w:val="0"/>
              <w:spacing w:line="360" w:lineRule="auto"/>
              <w:jc w:val="both"/>
              <w:rPr>
                <w:rFonts w:cstheme="minorHAnsi"/>
                <w:b/>
                <w:bCs/>
                <w:color w:val="000000"/>
                <w:sz w:val="24"/>
                <w:szCs w:val="24"/>
              </w:rPr>
            </w:pPr>
            <w:proofErr w:type="spellStart"/>
            <w:r w:rsidRPr="008D41DC">
              <w:rPr>
                <w:rFonts w:cstheme="minorHAnsi"/>
                <w:b/>
                <w:bCs/>
                <w:sz w:val="24"/>
                <w:szCs w:val="24"/>
              </w:rPr>
              <w:t>Mau.N</w:t>
            </w:r>
            <w:proofErr w:type="spellEnd"/>
            <w:r w:rsidRPr="008D41DC">
              <w:rPr>
                <w:rFonts w:cstheme="minorHAnsi"/>
                <w:b/>
                <w:color w:val="000000"/>
                <w:sz w:val="24"/>
                <w:szCs w:val="24"/>
              </w:rPr>
              <w:t xml:space="preserve">  </w:t>
            </w:r>
          </w:p>
        </w:tc>
        <w:tc>
          <w:tcPr>
            <w:tcW w:w="880" w:type="dxa"/>
          </w:tcPr>
          <w:p w14:paraId="35F28A29" w14:textId="77777777" w:rsidR="00F31019" w:rsidRPr="008D41DC" w:rsidRDefault="00F31019" w:rsidP="00EB5F99">
            <w:pPr>
              <w:autoSpaceDE w:val="0"/>
              <w:autoSpaceDN w:val="0"/>
              <w:adjustRightInd w:val="0"/>
              <w:spacing w:line="360" w:lineRule="auto"/>
              <w:jc w:val="both"/>
              <w:rPr>
                <w:rFonts w:cstheme="minorHAnsi"/>
                <w:b/>
                <w:bCs/>
                <w:color w:val="000000"/>
                <w:sz w:val="24"/>
                <w:szCs w:val="24"/>
              </w:rPr>
            </w:pPr>
            <w:r w:rsidRPr="008D41DC">
              <w:rPr>
                <w:rFonts w:cstheme="minorHAnsi"/>
                <w:b/>
                <w:bCs/>
                <w:sz w:val="24"/>
                <w:szCs w:val="24"/>
              </w:rPr>
              <w:t>D.N</w:t>
            </w:r>
            <w:r w:rsidRPr="008D41DC">
              <w:rPr>
                <w:rFonts w:cstheme="minorHAnsi"/>
                <w:b/>
                <w:sz w:val="24"/>
                <w:szCs w:val="24"/>
              </w:rPr>
              <w:t xml:space="preserve"> </w:t>
            </w:r>
          </w:p>
        </w:tc>
      </w:tr>
      <w:tr w:rsidR="00F31019" w:rsidRPr="008D41DC" w14:paraId="21933A66" w14:textId="77777777" w:rsidTr="003B544B">
        <w:trPr>
          <w:trHeight w:val="561"/>
        </w:trPr>
        <w:tc>
          <w:tcPr>
            <w:tcW w:w="914" w:type="dxa"/>
          </w:tcPr>
          <w:p w14:paraId="1D9A0B51" w14:textId="77777777" w:rsidR="00F31019" w:rsidRPr="008D41DC" w:rsidRDefault="00F31019" w:rsidP="00EB5F99">
            <w:pPr>
              <w:autoSpaceDE w:val="0"/>
              <w:autoSpaceDN w:val="0"/>
              <w:adjustRightInd w:val="0"/>
              <w:spacing w:line="360" w:lineRule="auto"/>
              <w:jc w:val="both"/>
              <w:rPr>
                <w:rFonts w:cstheme="minorHAnsi"/>
                <w:b/>
                <w:bCs/>
                <w:color w:val="000000"/>
                <w:sz w:val="24"/>
                <w:szCs w:val="24"/>
              </w:rPr>
            </w:pPr>
            <w:r w:rsidRPr="008D41DC">
              <w:rPr>
                <w:rFonts w:cstheme="minorHAnsi"/>
                <w:b/>
                <w:sz w:val="24"/>
                <w:szCs w:val="24"/>
              </w:rPr>
              <w:t xml:space="preserve">1. </w:t>
            </w:r>
          </w:p>
        </w:tc>
        <w:tc>
          <w:tcPr>
            <w:tcW w:w="2494" w:type="dxa"/>
          </w:tcPr>
          <w:p w14:paraId="4FEE11E2" w14:textId="6C85B948" w:rsidR="00F31019" w:rsidRPr="008D41DC" w:rsidRDefault="00F31019" w:rsidP="00EB5F99">
            <w:pPr>
              <w:autoSpaceDE w:val="0"/>
              <w:autoSpaceDN w:val="0"/>
              <w:adjustRightInd w:val="0"/>
              <w:spacing w:line="360" w:lineRule="auto"/>
              <w:jc w:val="both"/>
              <w:rPr>
                <w:rFonts w:cstheme="minorHAnsi"/>
                <w:b/>
                <w:bCs/>
                <w:color w:val="000000"/>
                <w:sz w:val="24"/>
                <w:szCs w:val="24"/>
              </w:rPr>
            </w:pPr>
            <w:r w:rsidRPr="008D41DC">
              <w:rPr>
                <w:rFonts w:cstheme="minorHAnsi"/>
                <w:b/>
                <w:sz w:val="24"/>
                <w:szCs w:val="24"/>
              </w:rPr>
              <w:t>Amrita</w:t>
            </w:r>
          </w:p>
        </w:tc>
        <w:tc>
          <w:tcPr>
            <w:tcW w:w="842" w:type="dxa"/>
          </w:tcPr>
          <w:p w14:paraId="1E27BF16" w14:textId="77777777" w:rsidR="00F31019" w:rsidRPr="008D41DC" w:rsidRDefault="00F31019" w:rsidP="00EB5F99">
            <w:pPr>
              <w:autoSpaceDE w:val="0"/>
              <w:autoSpaceDN w:val="0"/>
              <w:adjustRightInd w:val="0"/>
              <w:spacing w:line="360" w:lineRule="auto"/>
              <w:jc w:val="both"/>
              <w:rPr>
                <w:rFonts w:cstheme="minorHAnsi"/>
                <w:b/>
                <w:bCs/>
                <w:color w:val="000000"/>
                <w:sz w:val="24"/>
                <w:szCs w:val="24"/>
              </w:rPr>
            </w:pPr>
            <w:r w:rsidRPr="008D41DC">
              <w:rPr>
                <w:rFonts w:cstheme="minorHAnsi"/>
                <w:b/>
                <w:bCs/>
                <w:color w:val="000000"/>
                <w:sz w:val="24"/>
                <w:szCs w:val="24"/>
              </w:rPr>
              <w:t>+</w:t>
            </w:r>
          </w:p>
        </w:tc>
        <w:tc>
          <w:tcPr>
            <w:tcW w:w="773" w:type="dxa"/>
          </w:tcPr>
          <w:p w14:paraId="5930C289" w14:textId="77777777" w:rsidR="00F31019" w:rsidRPr="008D41DC" w:rsidRDefault="00F31019" w:rsidP="00EB5F99">
            <w:pPr>
              <w:autoSpaceDE w:val="0"/>
              <w:autoSpaceDN w:val="0"/>
              <w:adjustRightInd w:val="0"/>
              <w:spacing w:line="360" w:lineRule="auto"/>
              <w:jc w:val="both"/>
              <w:rPr>
                <w:rFonts w:cstheme="minorHAnsi"/>
                <w:b/>
                <w:bCs/>
                <w:color w:val="000000"/>
                <w:sz w:val="24"/>
                <w:szCs w:val="24"/>
              </w:rPr>
            </w:pPr>
            <w:r w:rsidRPr="008D41DC">
              <w:rPr>
                <w:rFonts w:cstheme="minorHAnsi"/>
                <w:b/>
                <w:bCs/>
                <w:color w:val="000000"/>
                <w:sz w:val="24"/>
                <w:szCs w:val="24"/>
              </w:rPr>
              <w:t>+</w:t>
            </w:r>
          </w:p>
        </w:tc>
        <w:tc>
          <w:tcPr>
            <w:tcW w:w="851" w:type="dxa"/>
          </w:tcPr>
          <w:p w14:paraId="31F5A146" w14:textId="77777777" w:rsidR="00F31019" w:rsidRPr="008D41DC" w:rsidRDefault="00F31019" w:rsidP="00EB5F99">
            <w:pPr>
              <w:autoSpaceDE w:val="0"/>
              <w:autoSpaceDN w:val="0"/>
              <w:adjustRightInd w:val="0"/>
              <w:spacing w:line="360" w:lineRule="auto"/>
              <w:jc w:val="both"/>
              <w:rPr>
                <w:rFonts w:cstheme="minorHAnsi"/>
                <w:b/>
                <w:bCs/>
                <w:color w:val="000000"/>
                <w:sz w:val="24"/>
                <w:szCs w:val="24"/>
              </w:rPr>
            </w:pPr>
            <w:r w:rsidRPr="008D41DC">
              <w:rPr>
                <w:rFonts w:cstheme="minorHAnsi"/>
                <w:b/>
                <w:bCs/>
                <w:color w:val="000000"/>
                <w:sz w:val="24"/>
                <w:szCs w:val="24"/>
              </w:rPr>
              <w:t>+</w:t>
            </w:r>
          </w:p>
        </w:tc>
        <w:tc>
          <w:tcPr>
            <w:tcW w:w="746" w:type="dxa"/>
          </w:tcPr>
          <w:p w14:paraId="167417F0" w14:textId="77777777" w:rsidR="00F31019" w:rsidRPr="008D41DC" w:rsidRDefault="00F31019" w:rsidP="00EB5F99">
            <w:pPr>
              <w:autoSpaceDE w:val="0"/>
              <w:autoSpaceDN w:val="0"/>
              <w:adjustRightInd w:val="0"/>
              <w:spacing w:line="360" w:lineRule="auto"/>
              <w:jc w:val="both"/>
              <w:rPr>
                <w:rFonts w:cstheme="minorHAnsi"/>
                <w:b/>
                <w:bCs/>
                <w:color w:val="000000"/>
                <w:sz w:val="24"/>
                <w:szCs w:val="24"/>
              </w:rPr>
            </w:pPr>
            <w:r w:rsidRPr="008D41DC">
              <w:rPr>
                <w:rFonts w:cstheme="minorHAnsi"/>
                <w:b/>
                <w:bCs/>
                <w:color w:val="000000"/>
                <w:sz w:val="24"/>
                <w:szCs w:val="24"/>
              </w:rPr>
              <w:t>+</w:t>
            </w:r>
          </w:p>
        </w:tc>
        <w:tc>
          <w:tcPr>
            <w:tcW w:w="762" w:type="dxa"/>
          </w:tcPr>
          <w:p w14:paraId="336DA53A" w14:textId="77777777" w:rsidR="00F31019" w:rsidRPr="008D41DC" w:rsidRDefault="00F31019" w:rsidP="00EB5F99">
            <w:pPr>
              <w:autoSpaceDE w:val="0"/>
              <w:autoSpaceDN w:val="0"/>
              <w:adjustRightInd w:val="0"/>
              <w:spacing w:line="360" w:lineRule="auto"/>
              <w:jc w:val="both"/>
              <w:rPr>
                <w:rFonts w:cstheme="minorHAnsi"/>
                <w:b/>
                <w:bCs/>
                <w:color w:val="000000"/>
                <w:sz w:val="24"/>
                <w:szCs w:val="24"/>
              </w:rPr>
            </w:pPr>
            <w:r w:rsidRPr="008D41DC">
              <w:rPr>
                <w:rFonts w:cstheme="minorHAnsi"/>
                <w:b/>
                <w:bCs/>
                <w:color w:val="000000"/>
                <w:sz w:val="24"/>
                <w:szCs w:val="24"/>
              </w:rPr>
              <w:t>+</w:t>
            </w:r>
          </w:p>
        </w:tc>
        <w:tc>
          <w:tcPr>
            <w:tcW w:w="918" w:type="dxa"/>
          </w:tcPr>
          <w:p w14:paraId="0F5B99E1" w14:textId="77777777" w:rsidR="00F31019" w:rsidRPr="008D41DC" w:rsidRDefault="00F31019" w:rsidP="00EB5F99">
            <w:pPr>
              <w:autoSpaceDE w:val="0"/>
              <w:autoSpaceDN w:val="0"/>
              <w:adjustRightInd w:val="0"/>
              <w:spacing w:line="360" w:lineRule="auto"/>
              <w:jc w:val="both"/>
              <w:rPr>
                <w:rFonts w:cstheme="minorHAnsi"/>
                <w:b/>
                <w:bCs/>
                <w:color w:val="000000"/>
                <w:sz w:val="24"/>
                <w:szCs w:val="24"/>
              </w:rPr>
            </w:pPr>
            <w:r w:rsidRPr="008D41DC">
              <w:rPr>
                <w:rFonts w:cstheme="minorHAnsi"/>
                <w:b/>
                <w:bCs/>
                <w:color w:val="000000"/>
                <w:sz w:val="24"/>
                <w:szCs w:val="24"/>
              </w:rPr>
              <w:t>+</w:t>
            </w:r>
          </w:p>
        </w:tc>
        <w:tc>
          <w:tcPr>
            <w:tcW w:w="1055" w:type="dxa"/>
          </w:tcPr>
          <w:p w14:paraId="32BFE628" w14:textId="77777777" w:rsidR="00F31019" w:rsidRPr="008D41DC" w:rsidRDefault="00F31019" w:rsidP="00EB5F99">
            <w:pPr>
              <w:autoSpaceDE w:val="0"/>
              <w:autoSpaceDN w:val="0"/>
              <w:adjustRightInd w:val="0"/>
              <w:spacing w:line="360" w:lineRule="auto"/>
              <w:jc w:val="both"/>
              <w:rPr>
                <w:rFonts w:cstheme="minorHAnsi"/>
                <w:b/>
                <w:bCs/>
                <w:color w:val="000000"/>
                <w:sz w:val="24"/>
                <w:szCs w:val="24"/>
              </w:rPr>
            </w:pPr>
            <w:r w:rsidRPr="008D41DC">
              <w:rPr>
                <w:rFonts w:cstheme="minorHAnsi"/>
                <w:b/>
                <w:bCs/>
                <w:color w:val="000000"/>
                <w:sz w:val="24"/>
                <w:szCs w:val="24"/>
              </w:rPr>
              <w:t>+</w:t>
            </w:r>
          </w:p>
        </w:tc>
        <w:tc>
          <w:tcPr>
            <w:tcW w:w="880" w:type="dxa"/>
          </w:tcPr>
          <w:p w14:paraId="5AA5B164" w14:textId="77777777" w:rsidR="00F31019" w:rsidRPr="008D41DC" w:rsidRDefault="00F31019" w:rsidP="00EB5F99">
            <w:pPr>
              <w:autoSpaceDE w:val="0"/>
              <w:autoSpaceDN w:val="0"/>
              <w:adjustRightInd w:val="0"/>
              <w:spacing w:line="360" w:lineRule="auto"/>
              <w:jc w:val="both"/>
              <w:rPr>
                <w:rFonts w:cstheme="minorHAnsi"/>
                <w:b/>
                <w:bCs/>
                <w:color w:val="000000"/>
                <w:sz w:val="24"/>
                <w:szCs w:val="24"/>
              </w:rPr>
            </w:pPr>
            <w:r w:rsidRPr="008D41DC">
              <w:rPr>
                <w:rFonts w:cstheme="minorHAnsi"/>
                <w:b/>
                <w:bCs/>
                <w:color w:val="000000"/>
                <w:sz w:val="24"/>
                <w:szCs w:val="24"/>
              </w:rPr>
              <w:t>+</w:t>
            </w:r>
          </w:p>
        </w:tc>
      </w:tr>
      <w:tr w:rsidR="00F31019" w:rsidRPr="008D41DC" w14:paraId="326D12EA" w14:textId="77777777" w:rsidTr="003B544B">
        <w:trPr>
          <w:trHeight w:val="399"/>
        </w:trPr>
        <w:tc>
          <w:tcPr>
            <w:tcW w:w="914" w:type="dxa"/>
          </w:tcPr>
          <w:p w14:paraId="70AB22BD" w14:textId="77777777" w:rsidR="00F31019" w:rsidRPr="008D41DC" w:rsidRDefault="00F31019" w:rsidP="00EB5F99">
            <w:pPr>
              <w:autoSpaceDE w:val="0"/>
              <w:autoSpaceDN w:val="0"/>
              <w:adjustRightInd w:val="0"/>
              <w:spacing w:line="360" w:lineRule="auto"/>
              <w:jc w:val="both"/>
              <w:rPr>
                <w:rFonts w:cstheme="minorHAnsi"/>
                <w:b/>
                <w:bCs/>
                <w:color w:val="000000"/>
                <w:sz w:val="24"/>
                <w:szCs w:val="24"/>
              </w:rPr>
            </w:pPr>
            <w:r w:rsidRPr="008D41DC">
              <w:rPr>
                <w:rFonts w:cstheme="minorHAnsi"/>
                <w:b/>
                <w:bCs/>
                <w:color w:val="000000"/>
                <w:sz w:val="24"/>
                <w:szCs w:val="24"/>
              </w:rPr>
              <w:t>2.</w:t>
            </w:r>
          </w:p>
        </w:tc>
        <w:tc>
          <w:tcPr>
            <w:tcW w:w="2494" w:type="dxa"/>
          </w:tcPr>
          <w:p w14:paraId="463F1E57" w14:textId="77777777" w:rsidR="00F31019" w:rsidRPr="008D41DC" w:rsidRDefault="00F31019" w:rsidP="00EB5F99">
            <w:pPr>
              <w:autoSpaceDE w:val="0"/>
              <w:autoSpaceDN w:val="0"/>
              <w:adjustRightInd w:val="0"/>
              <w:spacing w:line="360" w:lineRule="auto"/>
              <w:jc w:val="both"/>
              <w:rPr>
                <w:rFonts w:cstheme="minorHAnsi"/>
                <w:b/>
                <w:color w:val="000000"/>
                <w:sz w:val="24"/>
                <w:szCs w:val="24"/>
              </w:rPr>
            </w:pPr>
            <w:proofErr w:type="spellStart"/>
            <w:r w:rsidRPr="008D41DC">
              <w:rPr>
                <w:rFonts w:cstheme="minorHAnsi"/>
                <w:b/>
                <w:color w:val="000000"/>
                <w:sz w:val="24"/>
                <w:szCs w:val="24"/>
              </w:rPr>
              <w:t>Amritlata</w:t>
            </w:r>
            <w:proofErr w:type="spellEnd"/>
            <w:r w:rsidRPr="008D41DC">
              <w:rPr>
                <w:rFonts w:cstheme="minorHAnsi"/>
                <w:b/>
                <w:color w:val="000000"/>
                <w:sz w:val="24"/>
                <w:szCs w:val="24"/>
              </w:rPr>
              <w:t xml:space="preserve"> </w:t>
            </w:r>
          </w:p>
        </w:tc>
        <w:tc>
          <w:tcPr>
            <w:tcW w:w="842" w:type="dxa"/>
          </w:tcPr>
          <w:p w14:paraId="70CBCAFA" w14:textId="77777777" w:rsidR="00F31019" w:rsidRPr="008D41DC" w:rsidRDefault="00F31019" w:rsidP="00EB5F99">
            <w:pPr>
              <w:autoSpaceDE w:val="0"/>
              <w:autoSpaceDN w:val="0"/>
              <w:adjustRightInd w:val="0"/>
              <w:spacing w:line="360" w:lineRule="auto"/>
              <w:jc w:val="both"/>
              <w:rPr>
                <w:rFonts w:cstheme="minorHAnsi"/>
                <w:b/>
                <w:bCs/>
                <w:color w:val="000000"/>
                <w:sz w:val="24"/>
                <w:szCs w:val="24"/>
              </w:rPr>
            </w:pPr>
            <w:r w:rsidRPr="008D41DC">
              <w:rPr>
                <w:rFonts w:cstheme="minorHAnsi"/>
                <w:b/>
                <w:bCs/>
                <w:color w:val="000000"/>
                <w:sz w:val="24"/>
                <w:szCs w:val="24"/>
              </w:rPr>
              <w:t>-</w:t>
            </w:r>
          </w:p>
        </w:tc>
        <w:tc>
          <w:tcPr>
            <w:tcW w:w="773" w:type="dxa"/>
          </w:tcPr>
          <w:p w14:paraId="31452E8D" w14:textId="77777777" w:rsidR="00F31019" w:rsidRPr="008D41DC" w:rsidRDefault="00F31019" w:rsidP="00EB5F99">
            <w:pPr>
              <w:autoSpaceDE w:val="0"/>
              <w:autoSpaceDN w:val="0"/>
              <w:adjustRightInd w:val="0"/>
              <w:spacing w:line="360" w:lineRule="auto"/>
              <w:jc w:val="both"/>
              <w:rPr>
                <w:rFonts w:cstheme="minorHAnsi"/>
                <w:b/>
                <w:bCs/>
                <w:color w:val="000000"/>
                <w:sz w:val="24"/>
                <w:szCs w:val="24"/>
              </w:rPr>
            </w:pPr>
            <w:r w:rsidRPr="008D41DC">
              <w:rPr>
                <w:rFonts w:cstheme="minorHAnsi"/>
                <w:b/>
                <w:bCs/>
                <w:color w:val="000000"/>
                <w:sz w:val="24"/>
                <w:szCs w:val="24"/>
              </w:rPr>
              <w:t>-</w:t>
            </w:r>
          </w:p>
        </w:tc>
        <w:tc>
          <w:tcPr>
            <w:tcW w:w="851" w:type="dxa"/>
          </w:tcPr>
          <w:p w14:paraId="16831DE4" w14:textId="77777777" w:rsidR="00F31019" w:rsidRPr="008D41DC" w:rsidRDefault="00F31019" w:rsidP="00EB5F99">
            <w:pPr>
              <w:autoSpaceDE w:val="0"/>
              <w:autoSpaceDN w:val="0"/>
              <w:adjustRightInd w:val="0"/>
              <w:spacing w:line="360" w:lineRule="auto"/>
              <w:jc w:val="both"/>
              <w:rPr>
                <w:rFonts w:cstheme="minorHAnsi"/>
                <w:b/>
                <w:bCs/>
                <w:color w:val="000000"/>
                <w:sz w:val="24"/>
                <w:szCs w:val="24"/>
              </w:rPr>
            </w:pPr>
            <w:r w:rsidRPr="008D41DC">
              <w:rPr>
                <w:rFonts w:cstheme="minorHAnsi"/>
                <w:b/>
                <w:bCs/>
                <w:color w:val="000000"/>
                <w:sz w:val="24"/>
                <w:szCs w:val="24"/>
              </w:rPr>
              <w:t>-</w:t>
            </w:r>
          </w:p>
        </w:tc>
        <w:tc>
          <w:tcPr>
            <w:tcW w:w="746" w:type="dxa"/>
          </w:tcPr>
          <w:p w14:paraId="0F5C2B42" w14:textId="77777777" w:rsidR="00F31019" w:rsidRPr="008D41DC" w:rsidRDefault="00F31019" w:rsidP="00EB5F99">
            <w:pPr>
              <w:autoSpaceDE w:val="0"/>
              <w:autoSpaceDN w:val="0"/>
              <w:adjustRightInd w:val="0"/>
              <w:spacing w:line="360" w:lineRule="auto"/>
              <w:jc w:val="both"/>
              <w:rPr>
                <w:rFonts w:cstheme="minorHAnsi"/>
                <w:b/>
                <w:bCs/>
                <w:color w:val="000000"/>
                <w:sz w:val="24"/>
                <w:szCs w:val="24"/>
              </w:rPr>
            </w:pPr>
            <w:r w:rsidRPr="008D41DC">
              <w:rPr>
                <w:rFonts w:cstheme="minorHAnsi"/>
                <w:b/>
                <w:bCs/>
                <w:color w:val="000000"/>
                <w:sz w:val="24"/>
                <w:szCs w:val="24"/>
              </w:rPr>
              <w:t>-</w:t>
            </w:r>
          </w:p>
        </w:tc>
        <w:tc>
          <w:tcPr>
            <w:tcW w:w="762" w:type="dxa"/>
          </w:tcPr>
          <w:p w14:paraId="7C91F50B" w14:textId="77777777" w:rsidR="00F31019" w:rsidRPr="008D41DC" w:rsidRDefault="00F31019" w:rsidP="00EB5F99">
            <w:pPr>
              <w:autoSpaceDE w:val="0"/>
              <w:autoSpaceDN w:val="0"/>
              <w:adjustRightInd w:val="0"/>
              <w:spacing w:line="360" w:lineRule="auto"/>
              <w:jc w:val="both"/>
              <w:rPr>
                <w:rFonts w:cstheme="minorHAnsi"/>
                <w:b/>
                <w:bCs/>
                <w:color w:val="000000"/>
                <w:sz w:val="24"/>
                <w:szCs w:val="24"/>
              </w:rPr>
            </w:pPr>
            <w:r w:rsidRPr="008D41DC">
              <w:rPr>
                <w:rFonts w:cstheme="minorHAnsi"/>
                <w:b/>
                <w:bCs/>
                <w:color w:val="000000"/>
                <w:sz w:val="24"/>
                <w:szCs w:val="24"/>
              </w:rPr>
              <w:t>-</w:t>
            </w:r>
          </w:p>
        </w:tc>
        <w:tc>
          <w:tcPr>
            <w:tcW w:w="918" w:type="dxa"/>
          </w:tcPr>
          <w:p w14:paraId="75A516CB" w14:textId="77777777" w:rsidR="00F31019" w:rsidRPr="008D41DC" w:rsidRDefault="00F31019" w:rsidP="00EB5F99">
            <w:pPr>
              <w:autoSpaceDE w:val="0"/>
              <w:autoSpaceDN w:val="0"/>
              <w:adjustRightInd w:val="0"/>
              <w:spacing w:line="360" w:lineRule="auto"/>
              <w:jc w:val="both"/>
              <w:rPr>
                <w:rFonts w:cstheme="minorHAnsi"/>
                <w:b/>
                <w:bCs/>
                <w:color w:val="000000"/>
                <w:sz w:val="24"/>
                <w:szCs w:val="24"/>
              </w:rPr>
            </w:pPr>
            <w:r w:rsidRPr="008D41DC">
              <w:rPr>
                <w:rFonts w:cstheme="minorHAnsi"/>
                <w:b/>
                <w:bCs/>
                <w:color w:val="000000"/>
                <w:sz w:val="24"/>
                <w:szCs w:val="24"/>
              </w:rPr>
              <w:t>-</w:t>
            </w:r>
          </w:p>
        </w:tc>
        <w:tc>
          <w:tcPr>
            <w:tcW w:w="1055" w:type="dxa"/>
          </w:tcPr>
          <w:p w14:paraId="154B05E3" w14:textId="77777777" w:rsidR="00F31019" w:rsidRPr="008D41DC" w:rsidRDefault="00F31019" w:rsidP="00EB5F99">
            <w:pPr>
              <w:autoSpaceDE w:val="0"/>
              <w:autoSpaceDN w:val="0"/>
              <w:adjustRightInd w:val="0"/>
              <w:spacing w:line="360" w:lineRule="auto"/>
              <w:jc w:val="both"/>
              <w:rPr>
                <w:rFonts w:cstheme="minorHAnsi"/>
                <w:b/>
                <w:bCs/>
                <w:color w:val="000000"/>
                <w:sz w:val="24"/>
                <w:szCs w:val="24"/>
              </w:rPr>
            </w:pPr>
            <w:r w:rsidRPr="008D41DC">
              <w:rPr>
                <w:rFonts w:cstheme="minorHAnsi"/>
                <w:b/>
                <w:bCs/>
                <w:color w:val="000000"/>
                <w:sz w:val="24"/>
                <w:szCs w:val="24"/>
              </w:rPr>
              <w:t>-</w:t>
            </w:r>
          </w:p>
        </w:tc>
        <w:tc>
          <w:tcPr>
            <w:tcW w:w="880" w:type="dxa"/>
          </w:tcPr>
          <w:p w14:paraId="41CB61A0" w14:textId="77777777" w:rsidR="00F31019" w:rsidRPr="008D41DC" w:rsidRDefault="00F31019" w:rsidP="00EB5F99">
            <w:pPr>
              <w:autoSpaceDE w:val="0"/>
              <w:autoSpaceDN w:val="0"/>
              <w:adjustRightInd w:val="0"/>
              <w:spacing w:line="360" w:lineRule="auto"/>
              <w:jc w:val="both"/>
              <w:rPr>
                <w:rFonts w:cstheme="minorHAnsi"/>
                <w:b/>
                <w:bCs/>
                <w:color w:val="000000"/>
                <w:sz w:val="24"/>
                <w:szCs w:val="24"/>
              </w:rPr>
            </w:pPr>
            <w:r w:rsidRPr="008D41DC">
              <w:rPr>
                <w:rFonts w:cstheme="minorHAnsi"/>
                <w:b/>
                <w:bCs/>
                <w:color w:val="000000"/>
                <w:sz w:val="24"/>
                <w:szCs w:val="24"/>
              </w:rPr>
              <w:t>+</w:t>
            </w:r>
          </w:p>
        </w:tc>
      </w:tr>
      <w:tr w:rsidR="00F31019" w:rsidRPr="008D41DC" w14:paraId="0B7DE68C" w14:textId="77777777" w:rsidTr="00F31019">
        <w:trPr>
          <w:trHeight w:val="581"/>
        </w:trPr>
        <w:tc>
          <w:tcPr>
            <w:tcW w:w="914" w:type="dxa"/>
          </w:tcPr>
          <w:p w14:paraId="216CFAF8" w14:textId="77777777" w:rsidR="00F31019" w:rsidRPr="008D41DC" w:rsidRDefault="00F31019" w:rsidP="00EB5F99">
            <w:pPr>
              <w:autoSpaceDE w:val="0"/>
              <w:autoSpaceDN w:val="0"/>
              <w:adjustRightInd w:val="0"/>
              <w:spacing w:line="360" w:lineRule="auto"/>
              <w:jc w:val="both"/>
              <w:rPr>
                <w:rFonts w:cstheme="minorHAnsi"/>
                <w:b/>
                <w:bCs/>
                <w:color w:val="000000"/>
                <w:sz w:val="24"/>
                <w:szCs w:val="24"/>
              </w:rPr>
            </w:pPr>
            <w:r w:rsidRPr="008D41DC">
              <w:rPr>
                <w:rFonts w:cstheme="minorHAnsi"/>
                <w:b/>
                <w:bCs/>
                <w:color w:val="000000"/>
                <w:sz w:val="24"/>
                <w:szCs w:val="24"/>
              </w:rPr>
              <w:t>3.</w:t>
            </w:r>
          </w:p>
        </w:tc>
        <w:tc>
          <w:tcPr>
            <w:tcW w:w="2494" w:type="dxa"/>
          </w:tcPr>
          <w:p w14:paraId="1BE868F2" w14:textId="77777777" w:rsidR="00F31019" w:rsidRPr="008D41DC" w:rsidRDefault="00F31019" w:rsidP="00EB5F99">
            <w:pPr>
              <w:autoSpaceDE w:val="0"/>
              <w:autoSpaceDN w:val="0"/>
              <w:adjustRightInd w:val="0"/>
              <w:spacing w:line="360" w:lineRule="auto"/>
              <w:jc w:val="both"/>
              <w:rPr>
                <w:rFonts w:cstheme="minorHAnsi"/>
                <w:b/>
                <w:bCs/>
                <w:color w:val="000000"/>
                <w:sz w:val="24"/>
                <w:szCs w:val="24"/>
              </w:rPr>
            </w:pPr>
            <w:proofErr w:type="spellStart"/>
            <w:r w:rsidRPr="008D41DC">
              <w:rPr>
                <w:rFonts w:cstheme="minorHAnsi"/>
                <w:b/>
                <w:sz w:val="24"/>
                <w:szCs w:val="24"/>
              </w:rPr>
              <w:t>Amritkanda</w:t>
            </w:r>
            <w:proofErr w:type="spellEnd"/>
            <w:r w:rsidRPr="008D41DC">
              <w:rPr>
                <w:rFonts w:cstheme="minorHAnsi"/>
                <w:b/>
                <w:sz w:val="24"/>
                <w:szCs w:val="24"/>
              </w:rPr>
              <w:t xml:space="preserve"> </w:t>
            </w:r>
          </w:p>
        </w:tc>
        <w:tc>
          <w:tcPr>
            <w:tcW w:w="842" w:type="dxa"/>
          </w:tcPr>
          <w:p w14:paraId="5AB3C440" w14:textId="77777777" w:rsidR="00F31019" w:rsidRPr="008D41DC" w:rsidRDefault="00F31019" w:rsidP="00EB5F99">
            <w:pPr>
              <w:autoSpaceDE w:val="0"/>
              <w:autoSpaceDN w:val="0"/>
              <w:adjustRightInd w:val="0"/>
              <w:spacing w:line="360" w:lineRule="auto"/>
              <w:jc w:val="both"/>
              <w:rPr>
                <w:rFonts w:cstheme="minorHAnsi"/>
                <w:b/>
                <w:bCs/>
                <w:color w:val="000000"/>
                <w:sz w:val="24"/>
                <w:szCs w:val="24"/>
              </w:rPr>
            </w:pPr>
            <w:r w:rsidRPr="008D41DC">
              <w:rPr>
                <w:rFonts w:cstheme="minorHAnsi"/>
                <w:b/>
                <w:bCs/>
                <w:color w:val="000000"/>
                <w:sz w:val="24"/>
                <w:szCs w:val="24"/>
              </w:rPr>
              <w:t>+</w:t>
            </w:r>
          </w:p>
        </w:tc>
        <w:tc>
          <w:tcPr>
            <w:tcW w:w="773" w:type="dxa"/>
          </w:tcPr>
          <w:p w14:paraId="768D7EB5" w14:textId="77777777" w:rsidR="00F31019" w:rsidRPr="008D41DC" w:rsidRDefault="00F31019" w:rsidP="00EB5F99">
            <w:pPr>
              <w:autoSpaceDE w:val="0"/>
              <w:autoSpaceDN w:val="0"/>
              <w:adjustRightInd w:val="0"/>
              <w:spacing w:line="360" w:lineRule="auto"/>
              <w:jc w:val="both"/>
              <w:rPr>
                <w:rFonts w:cstheme="minorHAnsi"/>
                <w:b/>
                <w:bCs/>
                <w:color w:val="000000"/>
                <w:sz w:val="24"/>
                <w:szCs w:val="24"/>
              </w:rPr>
            </w:pPr>
            <w:r w:rsidRPr="008D41DC">
              <w:rPr>
                <w:rFonts w:cstheme="minorHAnsi"/>
                <w:b/>
                <w:bCs/>
                <w:color w:val="000000"/>
                <w:sz w:val="24"/>
                <w:szCs w:val="24"/>
              </w:rPr>
              <w:t>+</w:t>
            </w:r>
          </w:p>
        </w:tc>
        <w:tc>
          <w:tcPr>
            <w:tcW w:w="851" w:type="dxa"/>
          </w:tcPr>
          <w:p w14:paraId="79BF0248" w14:textId="77777777" w:rsidR="00F31019" w:rsidRPr="008D41DC" w:rsidRDefault="00F31019" w:rsidP="00EB5F99">
            <w:pPr>
              <w:autoSpaceDE w:val="0"/>
              <w:autoSpaceDN w:val="0"/>
              <w:adjustRightInd w:val="0"/>
              <w:spacing w:line="360" w:lineRule="auto"/>
              <w:jc w:val="both"/>
              <w:rPr>
                <w:rFonts w:cstheme="minorHAnsi"/>
                <w:b/>
                <w:bCs/>
                <w:color w:val="000000"/>
                <w:sz w:val="24"/>
                <w:szCs w:val="24"/>
              </w:rPr>
            </w:pPr>
            <w:r w:rsidRPr="008D41DC">
              <w:rPr>
                <w:rFonts w:cstheme="minorHAnsi"/>
                <w:b/>
                <w:bCs/>
                <w:color w:val="000000"/>
                <w:sz w:val="24"/>
                <w:szCs w:val="24"/>
              </w:rPr>
              <w:t>-</w:t>
            </w:r>
          </w:p>
        </w:tc>
        <w:tc>
          <w:tcPr>
            <w:tcW w:w="746" w:type="dxa"/>
          </w:tcPr>
          <w:p w14:paraId="15ABDDE5" w14:textId="77777777" w:rsidR="00F31019" w:rsidRPr="008D41DC" w:rsidRDefault="00F31019" w:rsidP="00EB5F99">
            <w:pPr>
              <w:autoSpaceDE w:val="0"/>
              <w:autoSpaceDN w:val="0"/>
              <w:adjustRightInd w:val="0"/>
              <w:spacing w:line="360" w:lineRule="auto"/>
              <w:jc w:val="both"/>
              <w:rPr>
                <w:rFonts w:cstheme="minorHAnsi"/>
                <w:b/>
                <w:bCs/>
                <w:color w:val="000000"/>
                <w:sz w:val="24"/>
                <w:szCs w:val="24"/>
              </w:rPr>
            </w:pPr>
            <w:r w:rsidRPr="008D41DC">
              <w:rPr>
                <w:rFonts w:cstheme="minorHAnsi"/>
                <w:b/>
                <w:bCs/>
                <w:color w:val="000000"/>
                <w:sz w:val="24"/>
                <w:szCs w:val="24"/>
              </w:rPr>
              <w:t>-</w:t>
            </w:r>
          </w:p>
        </w:tc>
        <w:tc>
          <w:tcPr>
            <w:tcW w:w="762" w:type="dxa"/>
          </w:tcPr>
          <w:p w14:paraId="42F45C5D" w14:textId="77777777" w:rsidR="00F31019" w:rsidRPr="008D41DC" w:rsidRDefault="00F31019" w:rsidP="00EB5F99">
            <w:pPr>
              <w:autoSpaceDE w:val="0"/>
              <w:autoSpaceDN w:val="0"/>
              <w:adjustRightInd w:val="0"/>
              <w:spacing w:line="360" w:lineRule="auto"/>
              <w:jc w:val="both"/>
              <w:rPr>
                <w:rFonts w:cstheme="minorHAnsi"/>
                <w:b/>
                <w:bCs/>
                <w:color w:val="000000"/>
                <w:sz w:val="24"/>
                <w:szCs w:val="24"/>
              </w:rPr>
            </w:pPr>
            <w:r w:rsidRPr="008D41DC">
              <w:rPr>
                <w:rFonts w:cstheme="minorHAnsi"/>
                <w:b/>
                <w:bCs/>
                <w:color w:val="000000"/>
                <w:sz w:val="24"/>
                <w:szCs w:val="24"/>
              </w:rPr>
              <w:t>-</w:t>
            </w:r>
          </w:p>
        </w:tc>
        <w:tc>
          <w:tcPr>
            <w:tcW w:w="918" w:type="dxa"/>
          </w:tcPr>
          <w:p w14:paraId="0DF0B09B" w14:textId="77777777" w:rsidR="00F31019" w:rsidRPr="008D41DC" w:rsidRDefault="00F31019" w:rsidP="00EB5F99">
            <w:pPr>
              <w:autoSpaceDE w:val="0"/>
              <w:autoSpaceDN w:val="0"/>
              <w:adjustRightInd w:val="0"/>
              <w:spacing w:line="360" w:lineRule="auto"/>
              <w:jc w:val="both"/>
              <w:rPr>
                <w:rFonts w:cstheme="minorHAnsi"/>
                <w:b/>
                <w:bCs/>
                <w:color w:val="000000"/>
                <w:sz w:val="24"/>
                <w:szCs w:val="24"/>
              </w:rPr>
            </w:pPr>
            <w:r w:rsidRPr="008D41DC">
              <w:rPr>
                <w:rFonts w:cstheme="minorHAnsi"/>
                <w:b/>
                <w:bCs/>
                <w:color w:val="000000"/>
                <w:sz w:val="24"/>
                <w:szCs w:val="24"/>
              </w:rPr>
              <w:t>-</w:t>
            </w:r>
          </w:p>
        </w:tc>
        <w:tc>
          <w:tcPr>
            <w:tcW w:w="1055" w:type="dxa"/>
          </w:tcPr>
          <w:p w14:paraId="439793EE" w14:textId="77777777" w:rsidR="00F31019" w:rsidRPr="008D41DC" w:rsidRDefault="00F31019" w:rsidP="00EB5F99">
            <w:pPr>
              <w:autoSpaceDE w:val="0"/>
              <w:autoSpaceDN w:val="0"/>
              <w:adjustRightInd w:val="0"/>
              <w:spacing w:line="360" w:lineRule="auto"/>
              <w:jc w:val="both"/>
              <w:rPr>
                <w:rFonts w:cstheme="minorHAnsi"/>
                <w:b/>
                <w:bCs/>
                <w:color w:val="000000"/>
                <w:sz w:val="24"/>
                <w:szCs w:val="24"/>
              </w:rPr>
            </w:pPr>
            <w:r w:rsidRPr="008D41DC">
              <w:rPr>
                <w:rFonts w:cstheme="minorHAnsi"/>
                <w:b/>
                <w:bCs/>
                <w:color w:val="000000"/>
                <w:sz w:val="24"/>
                <w:szCs w:val="24"/>
              </w:rPr>
              <w:t>-</w:t>
            </w:r>
          </w:p>
        </w:tc>
        <w:tc>
          <w:tcPr>
            <w:tcW w:w="880" w:type="dxa"/>
          </w:tcPr>
          <w:p w14:paraId="53AC13BC" w14:textId="77777777" w:rsidR="00F31019" w:rsidRPr="008D41DC" w:rsidRDefault="00F31019" w:rsidP="00EB5F99">
            <w:pPr>
              <w:autoSpaceDE w:val="0"/>
              <w:autoSpaceDN w:val="0"/>
              <w:adjustRightInd w:val="0"/>
              <w:spacing w:line="360" w:lineRule="auto"/>
              <w:jc w:val="both"/>
              <w:rPr>
                <w:rFonts w:cstheme="minorHAnsi"/>
                <w:b/>
                <w:bCs/>
                <w:color w:val="000000"/>
                <w:sz w:val="24"/>
                <w:szCs w:val="24"/>
              </w:rPr>
            </w:pPr>
            <w:r w:rsidRPr="008D41DC">
              <w:rPr>
                <w:rFonts w:cstheme="minorHAnsi"/>
                <w:b/>
                <w:bCs/>
                <w:color w:val="000000"/>
                <w:sz w:val="24"/>
                <w:szCs w:val="24"/>
              </w:rPr>
              <w:t>+</w:t>
            </w:r>
          </w:p>
        </w:tc>
      </w:tr>
      <w:tr w:rsidR="00F31019" w:rsidRPr="008D41DC" w14:paraId="64D90BCD" w14:textId="77777777" w:rsidTr="00F31019">
        <w:trPr>
          <w:trHeight w:val="596"/>
        </w:trPr>
        <w:tc>
          <w:tcPr>
            <w:tcW w:w="914" w:type="dxa"/>
          </w:tcPr>
          <w:p w14:paraId="07AF2DFB" w14:textId="77777777" w:rsidR="00F31019" w:rsidRPr="008D41DC" w:rsidRDefault="00F31019" w:rsidP="00EB5F99">
            <w:pPr>
              <w:autoSpaceDE w:val="0"/>
              <w:autoSpaceDN w:val="0"/>
              <w:adjustRightInd w:val="0"/>
              <w:spacing w:line="360" w:lineRule="auto"/>
              <w:jc w:val="both"/>
              <w:rPr>
                <w:rFonts w:cstheme="minorHAnsi"/>
                <w:b/>
                <w:bCs/>
                <w:color w:val="000000"/>
                <w:sz w:val="24"/>
                <w:szCs w:val="24"/>
              </w:rPr>
            </w:pPr>
            <w:r w:rsidRPr="008D41DC">
              <w:rPr>
                <w:rFonts w:cstheme="minorHAnsi"/>
                <w:b/>
                <w:bCs/>
                <w:color w:val="000000"/>
                <w:sz w:val="24"/>
                <w:szCs w:val="24"/>
              </w:rPr>
              <w:t>4.</w:t>
            </w:r>
          </w:p>
        </w:tc>
        <w:tc>
          <w:tcPr>
            <w:tcW w:w="2494" w:type="dxa"/>
          </w:tcPr>
          <w:p w14:paraId="6324D4AB" w14:textId="77777777" w:rsidR="00F31019" w:rsidRPr="008D41DC" w:rsidRDefault="00F31019" w:rsidP="00EB5F99">
            <w:pPr>
              <w:autoSpaceDE w:val="0"/>
              <w:autoSpaceDN w:val="0"/>
              <w:adjustRightInd w:val="0"/>
              <w:spacing w:line="360" w:lineRule="auto"/>
              <w:jc w:val="both"/>
              <w:rPr>
                <w:rFonts w:cstheme="minorHAnsi"/>
                <w:b/>
                <w:bCs/>
                <w:color w:val="000000"/>
                <w:sz w:val="24"/>
                <w:szCs w:val="24"/>
              </w:rPr>
            </w:pPr>
            <w:proofErr w:type="spellStart"/>
            <w:r w:rsidRPr="008D41DC">
              <w:rPr>
                <w:rFonts w:cstheme="minorHAnsi"/>
                <w:b/>
                <w:sz w:val="24"/>
                <w:szCs w:val="24"/>
              </w:rPr>
              <w:t>Amritsambhava</w:t>
            </w:r>
            <w:proofErr w:type="spellEnd"/>
            <w:r w:rsidRPr="008D41DC">
              <w:rPr>
                <w:rFonts w:cstheme="minorHAnsi"/>
                <w:b/>
                <w:sz w:val="24"/>
                <w:szCs w:val="24"/>
              </w:rPr>
              <w:t xml:space="preserve"> </w:t>
            </w:r>
          </w:p>
        </w:tc>
        <w:tc>
          <w:tcPr>
            <w:tcW w:w="842" w:type="dxa"/>
          </w:tcPr>
          <w:p w14:paraId="6724E346" w14:textId="77777777" w:rsidR="00F31019" w:rsidRPr="008D41DC" w:rsidRDefault="00F31019" w:rsidP="00EB5F99">
            <w:pPr>
              <w:autoSpaceDE w:val="0"/>
              <w:autoSpaceDN w:val="0"/>
              <w:adjustRightInd w:val="0"/>
              <w:spacing w:line="360" w:lineRule="auto"/>
              <w:jc w:val="both"/>
              <w:rPr>
                <w:rFonts w:cstheme="minorHAnsi"/>
                <w:b/>
                <w:bCs/>
                <w:color w:val="000000"/>
                <w:sz w:val="24"/>
                <w:szCs w:val="24"/>
              </w:rPr>
            </w:pPr>
            <w:r w:rsidRPr="008D41DC">
              <w:rPr>
                <w:rFonts w:cstheme="minorHAnsi"/>
                <w:b/>
                <w:bCs/>
                <w:color w:val="000000"/>
                <w:sz w:val="24"/>
                <w:szCs w:val="24"/>
              </w:rPr>
              <w:t>+</w:t>
            </w:r>
          </w:p>
        </w:tc>
        <w:tc>
          <w:tcPr>
            <w:tcW w:w="773" w:type="dxa"/>
          </w:tcPr>
          <w:p w14:paraId="7EF4B421" w14:textId="77777777" w:rsidR="00F31019" w:rsidRPr="008D41DC" w:rsidRDefault="00F31019" w:rsidP="00EB5F99">
            <w:pPr>
              <w:autoSpaceDE w:val="0"/>
              <w:autoSpaceDN w:val="0"/>
              <w:adjustRightInd w:val="0"/>
              <w:spacing w:line="360" w:lineRule="auto"/>
              <w:jc w:val="both"/>
              <w:rPr>
                <w:rFonts w:cstheme="minorHAnsi"/>
                <w:b/>
                <w:bCs/>
                <w:color w:val="000000"/>
                <w:sz w:val="24"/>
                <w:szCs w:val="24"/>
              </w:rPr>
            </w:pPr>
            <w:r w:rsidRPr="008D41DC">
              <w:rPr>
                <w:rFonts w:cstheme="minorHAnsi"/>
                <w:b/>
                <w:bCs/>
                <w:color w:val="000000"/>
                <w:sz w:val="24"/>
                <w:szCs w:val="24"/>
              </w:rPr>
              <w:t>+</w:t>
            </w:r>
          </w:p>
        </w:tc>
        <w:tc>
          <w:tcPr>
            <w:tcW w:w="851" w:type="dxa"/>
          </w:tcPr>
          <w:p w14:paraId="3E92DBA6" w14:textId="77777777" w:rsidR="00F31019" w:rsidRPr="008D41DC" w:rsidRDefault="00F31019" w:rsidP="00EB5F99">
            <w:pPr>
              <w:autoSpaceDE w:val="0"/>
              <w:autoSpaceDN w:val="0"/>
              <w:adjustRightInd w:val="0"/>
              <w:spacing w:line="360" w:lineRule="auto"/>
              <w:jc w:val="both"/>
              <w:rPr>
                <w:rFonts w:cstheme="minorHAnsi"/>
                <w:b/>
                <w:bCs/>
                <w:color w:val="000000"/>
                <w:sz w:val="24"/>
                <w:szCs w:val="24"/>
              </w:rPr>
            </w:pPr>
            <w:r w:rsidRPr="008D41DC">
              <w:rPr>
                <w:rFonts w:cstheme="minorHAnsi"/>
                <w:b/>
                <w:bCs/>
                <w:color w:val="000000"/>
                <w:sz w:val="24"/>
                <w:szCs w:val="24"/>
              </w:rPr>
              <w:t>+</w:t>
            </w:r>
          </w:p>
        </w:tc>
        <w:tc>
          <w:tcPr>
            <w:tcW w:w="746" w:type="dxa"/>
          </w:tcPr>
          <w:p w14:paraId="05066F1B" w14:textId="77777777" w:rsidR="00F31019" w:rsidRPr="008D41DC" w:rsidRDefault="00F31019" w:rsidP="00EB5F99">
            <w:pPr>
              <w:autoSpaceDE w:val="0"/>
              <w:autoSpaceDN w:val="0"/>
              <w:adjustRightInd w:val="0"/>
              <w:spacing w:line="360" w:lineRule="auto"/>
              <w:jc w:val="both"/>
              <w:rPr>
                <w:rFonts w:cstheme="minorHAnsi"/>
                <w:b/>
                <w:bCs/>
                <w:color w:val="000000"/>
                <w:sz w:val="24"/>
                <w:szCs w:val="24"/>
              </w:rPr>
            </w:pPr>
            <w:r w:rsidRPr="008D41DC">
              <w:rPr>
                <w:rFonts w:cstheme="minorHAnsi"/>
                <w:b/>
                <w:bCs/>
                <w:color w:val="000000"/>
                <w:sz w:val="24"/>
                <w:szCs w:val="24"/>
              </w:rPr>
              <w:t>+</w:t>
            </w:r>
          </w:p>
        </w:tc>
        <w:tc>
          <w:tcPr>
            <w:tcW w:w="762" w:type="dxa"/>
          </w:tcPr>
          <w:p w14:paraId="70A99F20" w14:textId="77777777" w:rsidR="00F31019" w:rsidRPr="008D41DC" w:rsidRDefault="00F31019" w:rsidP="00EB5F99">
            <w:pPr>
              <w:autoSpaceDE w:val="0"/>
              <w:autoSpaceDN w:val="0"/>
              <w:adjustRightInd w:val="0"/>
              <w:spacing w:line="360" w:lineRule="auto"/>
              <w:jc w:val="both"/>
              <w:rPr>
                <w:rFonts w:cstheme="minorHAnsi"/>
                <w:b/>
                <w:bCs/>
                <w:color w:val="000000"/>
                <w:sz w:val="24"/>
                <w:szCs w:val="24"/>
              </w:rPr>
            </w:pPr>
            <w:r w:rsidRPr="008D41DC">
              <w:rPr>
                <w:rFonts w:cstheme="minorHAnsi"/>
                <w:b/>
                <w:bCs/>
                <w:color w:val="000000"/>
                <w:sz w:val="24"/>
                <w:szCs w:val="24"/>
              </w:rPr>
              <w:t>+</w:t>
            </w:r>
          </w:p>
        </w:tc>
        <w:tc>
          <w:tcPr>
            <w:tcW w:w="918" w:type="dxa"/>
          </w:tcPr>
          <w:p w14:paraId="662243A7" w14:textId="77777777" w:rsidR="00F31019" w:rsidRPr="008D41DC" w:rsidRDefault="00F31019" w:rsidP="00EB5F99">
            <w:pPr>
              <w:autoSpaceDE w:val="0"/>
              <w:autoSpaceDN w:val="0"/>
              <w:adjustRightInd w:val="0"/>
              <w:spacing w:line="360" w:lineRule="auto"/>
              <w:jc w:val="both"/>
              <w:rPr>
                <w:rFonts w:cstheme="minorHAnsi"/>
                <w:b/>
                <w:bCs/>
                <w:color w:val="000000"/>
                <w:sz w:val="24"/>
                <w:szCs w:val="24"/>
              </w:rPr>
            </w:pPr>
            <w:r w:rsidRPr="008D41DC">
              <w:rPr>
                <w:rFonts w:cstheme="minorHAnsi"/>
                <w:b/>
                <w:bCs/>
                <w:color w:val="000000"/>
                <w:sz w:val="24"/>
                <w:szCs w:val="24"/>
              </w:rPr>
              <w:t>+</w:t>
            </w:r>
          </w:p>
        </w:tc>
        <w:tc>
          <w:tcPr>
            <w:tcW w:w="1055" w:type="dxa"/>
          </w:tcPr>
          <w:p w14:paraId="14AAB7EC" w14:textId="77777777" w:rsidR="00F31019" w:rsidRPr="008D41DC" w:rsidRDefault="00F31019" w:rsidP="00EB5F99">
            <w:pPr>
              <w:autoSpaceDE w:val="0"/>
              <w:autoSpaceDN w:val="0"/>
              <w:adjustRightInd w:val="0"/>
              <w:spacing w:line="360" w:lineRule="auto"/>
              <w:jc w:val="both"/>
              <w:rPr>
                <w:rFonts w:cstheme="minorHAnsi"/>
                <w:b/>
                <w:bCs/>
                <w:color w:val="000000"/>
                <w:sz w:val="24"/>
                <w:szCs w:val="24"/>
              </w:rPr>
            </w:pPr>
            <w:r w:rsidRPr="008D41DC">
              <w:rPr>
                <w:rFonts w:cstheme="minorHAnsi"/>
                <w:b/>
                <w:bCs/>
                <w:color w:val="000000"/>
                <w:sz w:val="24"/>
                <w:szCs w:val="24"/>
              </w:rPr>
              <w:t>+</w:t>
            </w:r>
          </w:p>
        </w:tc>
        <w:tc>
          <w:tcPr>
            <w:tcW w:w="880" w:type="dxa"/>
          </w:tcPr>
          <w:p w14:paraId="6AFC1C5D" w14:textId="77777777" w:rsidR="00F31019" w:rsidRPr="008D41DC" w:rsidRDefault="00F31019" w:rsidP="00EB5F99">
            <w:pPr>
              <w:autoSpaceDE w:val="0"/>
              <w:autoSpaceDN w:val="0"/>
              <w:adjustRightInd w:val="0"/>
              <w:spacing w:line="360" w:lineRule="auto"/>
              <w:jc w:val="both"/>
              <w:rPr>
                <w:rFonts w:cstheme="minorHAnsi"/>
                <w:b/>
                <w:bCs/>
                <w:color w:val="000000"/>
                <w:sz w:val="24"/>
                <w:szCs w:val="24"/>
              </w:rPr>
            </w:pPr>
            <w:r w:rsidRPr="008D41DC">
              <w:rPr>
                <w:rFonts w:cstheme="minorHAnsi"/>
                <w:b/>
                <w:bCs/>
                <w:color w:val="000000"/>
                <w:sz w:val="24"/>
                <w:szCs w:val="24"/>
              </w:rPr>
              <w:t>+</w:t>
            </w:r>
          </w:p>
        </w:tc>
      </w:tr>
      <w:tr w:rsidR="00F31019" w:rsidRPr="008D41DC" w14:paraId="7AB9244B" w14:textId="77777777" w:rsidTr="00F31019">
        <w:trPr>
          <w:trHeight w:val="581"/>
        </w:trPr>
        <w:tc>
          <w:tcPr>
            <w:tcW w:w="914" w:type="dxa"/>
          </w:tcPr>
          <w:p w14:paraId="1551D702" w14:textId="77777777" w:rsidR="00F31019" w:rsidRPr="008D41DC" w:rsidRDefault="00F31019" w:rsidP="00EB5F99">
            <w:pPr>
              <w:autoSpaceDE w:val="0"/>
              <w:autoSpaceDN w:val="0"/>
              <w:adjustRightInd w:val="0"/>
              <w:spacing w:line="360" w:lineRule="auto"/>
              <w:jc w:val="both"/>
              <w:rPr>
                <w:rFonts w:cstheme="minorHAnsi"/>
                <w:b/>
                <w:bCs/>
                <w:color w:val="000000"/>
                <w:sz w:val="24"/>
                <w:szCs w:val="24"/>
              </w:rPr>
            </w:pPr>
            <w:r w:rsidRPr="008D41DC">
              <w:rPr>
                <w:rFonts w:cstheme="minorHAnsi"/>
                <w:b/>
                <w:bCs/>
                <w:color w:val="000000"/>
                <w:sz w:val="24"/>
                <w:szCs w:val="24"/>
              </w:rPr>
              <w:t>5.</w:t>
            </w:r>
          </w:p>
        </w:tc>
        <w:tc>
          <w:tcPr>
            <w:tcW w:w="2494" w:type="dxa"/>
          </w:tcPr>
          <w:p w14:paraId="71934B7D" w14:textId="77777777" w:rsidR="00F31019" w:rsidRPr="008D41DC" w:rsidRDefault="00F31019" w:rsidP="00EB5F99">
            <w:pPr>
              <w:autoSpaceDE w:val="0"/>
              <w:autoSpaceDN w:val="0"/>
              <w:adjustRightInd w:val="0"/>
              <w:spacing w:line="360" w:lineRule="auto"/>
              <w:jc w:val="both"/>
              <w:rPr>
                <w:rFonts w:cstheme="minorHAnsi"/>
                <w:b/>
                <w:bCs/>
                <w:color w:val="000000"/>
                <w:sz w:val="24"/>
                <w:szCs w:val="24"/>
              </w:rPr>
            </w:pPr>
            <w:proofErr w:type="spellStart"/>
            <w:r w:rsidRPr="008D41DC">
              <w:rPr>
                <w:rFonts w:cstheme="minorHAnsi"/>
                <w:b/>
                <w:sz w:val="24"/>
                <w:szCs w:val="24"/>
              </w:rPr>
              <w:t>Amritvallari</w:t>
            </w:r>
            <w:proofErr w:type="spellEnd"/>
            <w:r w:rsidRPr="008D41DC">
              <w:rPr>
                <w:rFonts w:cstheme="minorHAnsi"/>
                <w:b/>
                <w:sz w:val="24"/>
                <w:szCs w:val="24"/>
              </w:rPr>
              <w:t xml:space="preserve"> </w:t>
            </w:r>
          </w:p>
        </w:tc>
        <w:tc>
          <w:tcPr>
            <w:tcW w:w="842" w:type="dxa"/>
          </w:tcPr>
          <w:p w14:paraId="07B7D5B9" w14:textId="77777777" w:rsidR="00F31019" w:rsidRPr="008D41DC" w:rsidRDefault="00F31019" w:rsidP="00EB5F99">
            <w:pPr>
              <w:autoSpaceDE w:val="0"/>
              <w:autoSpaceDN w:val="0"/>
              <w:adjustRightInd w:val="0"/>
              <w:spacing w:line="360" w:lineRule="auto"/>
              <w:jc w:val="both"/>
              <w:rPr>
                <w:rFonts w:cstheme="minorHAnsi"/>
                <w:b/>
                <w:bCs/>
                <w:color w:val="000000"/>
                <w:sz w:val="24"/>
                <w:szCs w:val="24"/>
              </w:rPr>
            </w:pPr>
            <w:r w:rsidRPr="008D41DC">
              <w:rPr>
                <w:rFonts w:cstheme="minorHAnsi"/>
                <w:b/>
                <w:bCs/>
                <w:color w:val="000000"/>
                <w:sz w:val="24"/>
                <w:szCs w:val="24"/>
              </w:rPr>
              <w:t>+</w:t>
            </w:r>
          </w:p>
        </w:tc>
        <w:tc>
          <w:tcPr>
            <w:tcW w:w="773" w:type="dxa"/>
          </w:tcPr>
          <w:p w14:paraId="2A812F3E" w14:textId="77777777" w:rsidR="00F31019" w:rsidRPr="008D41DC" w:rsidRDefault="00F31019" w:rsidP="00EB5F99">
            <w:pPr>
              <w:autoSpaceDE w:val="0"/>
              <w:autoSpaceDN w:val="0"/>
              <w:adjustRightInd w:val="0"/>
              <w:spacing w:line="360" w:lineRule="auto"/>
              <w:jc w:val="both"/>
              <w:rPr>
                <w:rFonts w:cstheme="minorHAnsi"/>
                <w:b/>
                <w:bCs/>
                <w:color w:val="000000"/>
                <w:sz w:val="24"/>
                <w:szCs w:val="24"/>
              </w:rPr>
            </w:pPr>
            <w:r w:rsidRPr="008D41DC">
              <w:rPr>
                <w:rFonts w:cstheme="minorHAnsi"/>
                <w:b/>
                <w:bCs/>
                <w:color w:val="000000"/>
                <w:sz w:val="24"/>
                <w:szCs w:val="24"/>
              </w:rPr>
              <w:t>+</w:t>
            </w:r>
          </w:p>
        </w:tc>
        <w:tc>
          <w:tcPr>
            <w:tcW w:w="851" w:type="dxa"/>
          </w:tcPr>
          <w:p w14:paraId="068E56C9" w14:textId="77777777" w:rsidR="00F31019" w:rsidRPr="008D41DC" w:rsidRDefault="00F31019" w:rsidP="00EB5F99">
            <w:pPr>
              <w:autoSpaceDE w:val="0"/>
              <w:autoSpaceDN w:val="0"/>
              <w:adjustRightInd w:val="0"/>
              <w:spacing w:line="360" w:lineRule="auto"/>
              <w:jc w:val="both"/>
              <w:rPr>
                <w:rFonts w:cstheme="minorHAnsi"/>
                <w:b/>
                <w:bCs/>
                <w:color w:val="000000"/>
                <w:sz w:val="24"/>
                <w:szCs w:val="24"/>
              </w:rPr>
            </w:pPr>
            <w:r w:rsidRPr="008D41DC">
              <w:rPr>
                <w:rFonts w:cstheme="minorHAnsi"/>
                <w:b/>
                <w:bCs/>
                <w:color w:val="000000"/>
                <w:sz w:val="24"/>
                <w:szCs w:val="24"/>
              </w:rPr>
              <w:t>+</w:t>
            </w:r>
          </w:p>
        </w:tc>
        <w:tc>
          <w:tcPr>
            <w:tcW w:w="746" w:type="dxa"/>
          </w:tcPr>
          <w:p w14:paraId="3C9AACF8" w14:textId="77777777" w:rsidR="00F31019" w:rsidRPr="008D41DC" w:rsidRDefault="00F31019" w:rsidP="00EB5F99">
            <w:pPr>
              <w:autoSpaceDE w:val="0"/>
              <w:autoSpaceDN w:val="0"/>
              <w:adjustRightInd w:val="0"/>
              <w:spacing w:line="360" w:lineRule="auto"/>
              <w:jc w:val="both"/>
              <w:rPr>
                <w:rFonts w:cstheme="minorHAnsi"/>
                <w:b/>
                <w:bCs/>
                <w:color w:val="000000"/>
                <w:sz w:val="24"/>
                <w:szCs w:val="24"/>
              </w:rPr>
            </w:pPr>
            <w:r w:rsidRPr="008D41DC">
              <w:rPr>
                <w:rFonts w:cstheme="minorHAnsi"/>
                <w:b/>
                <w:bCs/>
                <w:color w:val="000000"/>
                <w:sz w:val="24"/>
                <w:szCs w:val="24"/>
              </w:rPr>
              <w:t>-</w:t>
            </w:r>
          </w:p>
        </w:tc>
        <w:tc>
          <w:tcPr>
            <w:tcW w:w="762" w:type="dxa"/>
          </w:tcPr>
          <w:p w14:paraId="036BA34D" w14:textId="77777777" w:rsidR="00F31019" w:rsidRPr="008D41DC" w:rsidRDefault="00F31019" w:rsidP="00EB5F99">
            <w:pPr>
              <w:autoSpaceDE w:val="0"/>
              <w:autoSpaceDN w:val="0"/>
              <w:adjustRightInd w:val="0"/>
              <w:spacing w:line="360" w:lineRule="auto"/>
              <w:jc w:val="both"/>
              <w:rPr>
                <w:rFonts w:cstheme="minorHAnsi"/>
                <w:b/>
                <w:bCs/>
                <w:color w:val="000000"/>
                <w:sz w:val="24"/>
                <w:szCs w:val="24"/>
              </w:rPr>
            </w:pPr>
            <w:r w:rsidRPr="008D41DC">
              <w:rPr>
                <w:rFonts w:cstheme="minorHAnsi"/>
                <w:b/>
                <w:bCs/>
                <w:color w:val="000000"/>
                <w:sz w:val="24"/>
                <w:szCs w:val="24"/>
              </w:rPr>
              <w:t>-</w:t>
            </w:r>
          </w:p>
        </w:tc>
        <w:tc>
          <w:tcPr>
            <w:tcW w:w="918" w:type="dxa"/>
          </w:tcPr>
          <w:p w14:paraId="50C2C6B7" w14:textId="77777777" w:rsidR="00F31019" w:rsidRPr="008D41DC" w:rsidRDefault="00F31019" w:rsidP="00EB5F99">
            <w:pPr>
              <w:autoSpaceDE w:val="0"/>
              <w:autoSpaceDN w:val="0"/>
              <w:adjustRightInd w:val="0"/>
              <w:spacing w:line="360" w:lineRule="auto"/>
              <w:jc w:val="both"/>
              <w:rPr>
                <w:rFonts w:cstheme="minorHAnsi"/>
                <w:b/>
                <w:bCs/>
                <w:color w:val="000000"/>
                <w:sz w:val="24"/>
                <w:szCs w:val="24"/>
              </w:rPr>
            </w:pPr>
            <w:r w:rsidRPr="008D41DC">
              <w:rPr>
                <w:rFonts w:cstheme="minorHAnsi"/>
                <w:b/>
                <w:bCs/>
                <w:color w:val="000000"/>
                <w:sz w:val="24"/>
                <w:szCs w:val="24"/>
              </w:rPr>
              <w:t>-</w:t>
            </w:r>
          </w:p>
        </w:tc>
        <w:tc>
          <w:tcPr>
            <w:tcW w:w="1055" w:type="dxa"/>
          </w:tcPr>
          <w:p w14:paraId="62A45AAD" w14:textId="77777777" w:rsidR="00F31019" w:rsidRPr="008D41DC" w:rsidRDefault="00F31019" w:rsidP="00EB5F99">
            <w:pPr>
              <w:autoSpaceDE w:val="0"/>
              <w:autoSpaceDN w:val="0"/>
              <w:adjustRightInd w:val="0"/>
              <w:spacing w:line="360" w:lineRule="auto"/>
              <w:jc w:val="both"/>
              <w:rPr>
                <w:rFonts w:cstheme="minorHAnsi"/>
                <w:b/>
                <w:bCs/>
                <w:color w:val="000000"/>
                <w:sz w:val="24"/>
                <w:szCs w:val="24"/>
              </w:rPr>
            </w:pPr>
            <w:r w:rsidRPr="008D41DC">
              <w:rPr>
                <w:rFonts w:cstheme="minorHAnsi"/>
                <w:b/>
                <w:bCs/>
                <w:color w:val="000000"/>
                <w:sz w:val="24"/>
                <w:szCs w:val="24"/>
              </w:rPr>
              <w:t>-</w:t>
            </w:r>
          </w:p>
        </w:tc>
        <w:tc>
          <w:tcPr>
            <w:tcW w:w="880" w:type="dxa"/>
          </w:tcPr>
          <w:p w14:paraId="2931E8B5" w14:textId="77777777" w:rsidR="00F31019" w:rsidRPr="008D41DC" w:rsidRDefault="00F31019" w:rsidP="00EB5F99">
            <w:pPr>
              <w:autoSpaceDE w:val="0"/>
              <w:autoSpaceDN w:val="0"/>
              <w:adjustRightInd w:val="0"/>
              <w:spacing w:line="360" w:lineRule="auto"/>
              <w:jc w:val="both"/>
              <w:rPr>
                <w:rFonts w:cstheme="minorHAnsi"/>
                <w:b/>
                <w:bCs/>
                <w:color w:val="000000"/>
                <w:sz w:val="24"/>
                <w:szCs w:val="24"/>
              </w:rPr>
            </w:pPr>
            <w:r w:rsidRPr="008D41DC">
              <w:rPr>
                <w:rFonts w:cstheme="minorHAnsi"/>
                <w:b/>
                <w:bCs/>
                <w:color w:val="000000"/>
                <w:sz w:val="24"/>
                <w:szCs w:val="24"/>
              </w:rPr>
              <w:t>+</w:t>
            </w:r>
          </w:p>
        </w:tc>
      </w:tr>
      <w:tr w:rsidR="00F31019" w:rsidRPr="008D41DC" w14:paraId="2E0D3962" w14:textId="77777777" w:rsidTr="00F31019">
        <w:trPr>
          <w:trHeight w:val="596"/>
        </w:trPr>
        <w:tc>
          <w:tcPr>
            <w:tcW w:w="914" w:type="dxa"/>
          </w:tcPr>
          <w:p w14:paraId="71928A0A" w14:textId="77777777" w:rsidR="00F31019" w:rsidRPr="008D41DC" w:rsidRDefault="00F31019" w:rsidP="00EB5F99">
            <w:pPr>
              <w:autoSpaceDE w:val="0"/>
              <w:autoSpaceDN w:val="0"/>
              <w:adjustRightInd w:val="0"/>
              <w:spacing w:line="360" w:lineRule="auto"/>
              <w:jc w:val="both"/>
              <w:rPr>
                <w:rFonts w:cstheme="minorHAnsi"/>
                <w:b/>
                <w:bCs/>
                <w:color w:val="000000"/>
                <w:sz w:val="24"/>
                <w:szCs w:val="24"/>
              </w:rPr>
            </w:pPr>
            <w:r w:rsidRPr="008D41DC">
              <w:rPr>
                <w:rFonts w:cstheme="minorHAnsi"/>
                <w:b/>
                <w:bCs/>
                <w:color w:val="000000"/>
                <w:sz w:val="24"/>
                <w:szCs w:val="24"/>
              </w:rPr>
              <w:t>6.</w:t>
            </w:r>
          </w:p>
        </w:tc>
        <w:tc>
          <w:tcPr>
            <w:tcW w:w="2494" w:type="dxa"/>
          </w:tcPr>
          <w:p w14:paraId="68947C8D" w14:textId="77777777" w:rsidR="00F31019" w:rsidRPr="008D41DC" w:rsidRDefault="00F31019" w:rsidP="00EB5F99">
            <w:pPr>
              <w:autoSpaceDE w:val="0"/>
              <w:autoSpaceDN w:val="0"/>
              <w:adjustRightInd w:val="0"/>
              <w:spacing w:line="360" w:lineRule="auto"/>
              <w:jc w:val="both"/>
              <w:rPr>
                <w:rFonts w:cstheme="minorHAnsi"/>
                <w:b/>
                <w:bCs/>
                <w:color w:val="000000"/>
                <w:sz w:val="24"/>
                <w:szCs w:val="24"/>
              </w:rPr>
            </w:pPr>
            <w:proofErr w:type="spellStart"/>
            <w:r w:rsidRPr="008D41DC">
              <w:rPr>
                <w:rFonts w:cstheme="minorHAnsi"/>
                <w:b/>
                <w:sz w:val="24"/>
                <w:szCs w:val="24"/>
              </w:rPr>
              <w:t>Amritvalli</w:t>
            </w:r>
            <w:proofErr w:type="spellEnd"/>
            <w:r w:rsidRPr="008D41DC">
              <w:rPr>
                <w:rFonts w:cstheme="minorHAnsi"/>
                <w:b/>
                <w:sz w:val="24"/>
                <w:szCs w:val="24"/>
              </w:rPr>
              <w:t xml:space="preserve"> </w:t>
            </w:r>
          </w:p>
        </w:tc>
        <w:tc>
          <w:tcPr>
            <w:tcW w:w="842" w:type="dxa"/>
          </w:tcPr>
          <w:p w14:paraId="47AA1ED9" w14:textId="77777777" w:rsidR="00F31019" w:rsidRPr="008D41DC" w:rsidRDefault="00F31019" w:rsidP="00EB5F99">
            <w:pPr>
              <w:autoSpaceDE w:val="0"/>
              <w:autoSpaceDN w:val="0"/>
              <w:adjustRightInd w:val="0"/>
              <w:spacing w:line="360" w:lineRule="auto"/>
              <w:jc w:val="both"/>
              <w:rPr>
                <w:rFonts w:cstheme="minorHAnsi"/>
                <w:b/>
                <w:bCs/>
                <w:color w:val="000000"/>
                <w:sz w:val="24"/>
                <w:szCs w:val="24"/>
              </w:rPr>
            </w:pPr>
            <w:r w:rsidRPr="008D41DC">
              <w:rPr>
                <w:rFonts w:cstheme="minorHAnsi"/>
                <w:b/>
                <w:bCs/>
                <w:color w:val="000000"/>
                <w:sz w:val="24"/>
                <w:szCs w:val="24"/>
              </w:rPr>
              <w:t>-</w:t>
            </w:r>
          </w:p>
        </w:tc>
        <w:tc>
          <w:tcPr>
            <w:tcW w:w="773" w:type="dxa"/>
          </w:tcPr>
          <w:p w14:paraId="7430B8F5" w14:textId="77777777" w:rsidR="00F31019" w:rsidRPr="008D41DC" w:rsidRDefault="00F31019" w:rsidP="00EB5F99">
            <w:pPr>
              <w:autoSpaceDE w:val="0"/>
              <w:autoSpaceDN w:val="0"/>
              <w:adjustRightInd w:val="0"/>
              <w:spacing w:line="360" w:lineRule="auto"/>
              <w:jc w:val="both"/>
              <w:rPr>
                <w:rFonts w:cstheme="minorHAnsi"/>
                <w:b/>
                <w:bCs/>
                <w:color w:val="000000"/>
                <w:sz w:val="24"/>
                <w:szCs w:val="24"/>
              </w:rPr>
            </w:pPr>
            <w:r w:rsidRPr="008D41DC">
              <w:rPr>
                <w:rFonts w:cstheme="minorHAnsi"/>
                <w:b/>
                <w:bCs/>
                <w:color w:val="000000"/>
                <w:sz w:val="24"/>
                <w:szCs w:val="24"/>
              </w:rPr>
              <w:t>+</w:t>
            </w:r>
          </w:p>
        </w:tc>
        <w:tc>
          <w:tcPr>
            <w:tcW w:w="851" w:type="dxa"/>
          </w:tcPr>
          <w:p w14:paraId="553BEF09" w14:textId="77777777" w:rsidR="00F31019" w:rsidRPr="008D41DC" w:rsidRDefault="00F31019" w:rsidP="00EB5F99">
            <w:pPr>
              <w:autoSpaceDE w:val="0"/>
              <w:autoSpaceDN w:val="0"/>
              <w:adjustRightInd w:val="0"/>
              <w:spacing w:line="360" w:lineRule="auto"/>
              <w:jc w:val="both"/>
              <w:rPr>
                <w:rFonts w:cstheme="minorHAnsi"/>
                <w:b/>
                <w:bCs/>
                <w:color w:val="000000"/>
                <w:sz w:val="24"/>
                <w:szCs w:val="24"/>
              </w:rPr>
            </w:pPr>
            <w:r w:rsidRPr="008D41DC">
              <w:rPr>
                <w:rFonts w:cstheme="minorHAnsi"/>
                <w:b/>
                <w:bCs/>
                <w:color w:val="000000"/>
                <w:sz w:val="24"/>
                <w:szCs w:val="24"/>
              </w:rPr>
              <w:t>+</w:t>
            </w:r>
          </w:p>
        </w:tc>
        <w:tc>
          <w:tcPr>
            <w:tcW w:w="746" w:type="dxa"/>
          </w:tcPr>
          <w:p w14:paraId="07C8CC49" w14:textId="77777777" w:rsidR="00F31019" w:rsidRPr="008D41DC" w:rsidRDefault="00F31019" w:rsidP="00EB5F99">
            <w:pPr>
              <w:autoSpaceDE w:val="0"/>
              <w:autoSpaceDN w:val="0"/>
              <w:adjustRightInd w:val="0"/>
              <w:spacing w:line="360" w:lineRule="auto"/>
              <w:jc w:val="both"/>
              <w:rPr>
                <w:rFonts w:cstheme="minorHAnsi"/>
                <w:b/>
                <w:bCs/>
                <w:color w:val="000000"/>
                <w:sz w:val="24"/>
                <w:szCs w:val="24"/>
              </w:rPr>
            </w:pPr>
            <w:r w:rsidRPr="008D41DC">
              <w:rPr>
                <w:rFonts w:cstheme="minorHAnsi"/>
                <w:b/>
                <w:bCs/>
                <w:color w:val="000000"/>
                <w:sz w:val="24"/>
                <w:szCs w:val="24"/>
              </w:rPr>
              <w:t>-</w:t>
            </w:r>
          </w:p>
        </w:tc>
        <w:tc>
          <w:tcPr>
            <w:tcW w:w="762" w:type="dxa"/>
          </w:tcPr>
          <w:p w14:paraId="066192BE" w14:textId="77777777" w:rsidR="00F31019" w:rsidRPr="008D41DC" w:rsidRDefault="00F31019" w:rsidP="00EB5F99">
            <w:pPr>
              <w:autoSpaceDE w:val="0"/>
              <w:autoSpaceDN w:val="0"/>
              <w:adjustRightInd w:val="0"/>
              <w:spacing w:line="360" w:lineRule="auto"/>
              <w:jc w:val="both"/>
              <w:rPr>
                <w:rFonts w:cstheme="minorHAnsi"/>
                <w:b/>
                <w:bCs/>
                <w:color w:val="000000"/>
                <w:sz w:val="24"/>
                <w:szCs w:val="24"/>
              </w:rPr>
            </w:pPr>
            <w:r w:rsidRPr="008D41DC">
              <w:rPr>
                <w:rFonts w:cstheme="minorHAnsi"/>
                <w:b/>
                <w:bCs/>
                <w:color w:val="000000"/>
                <w:sz w:val="24"/>
                <w:szCs w:val="24"/>
              </w:rPr>
              <w:t>-</w:t>
            </w:r>
          </w:p>
        </w:tc>
        <w:tc>
          <w:tcPr>
            <w:tcW w:w="918" w:type="dxa"/>
          </w:tcPr>
          <w:p w14:paraId="0C95BA1C" w14:textId="77777777" w:rsidR="00F31019" w:rsidRPr="008D41DC" w:rsidRDefault="00F31019" w:rsidP="00EB5F99">
            <w:pPr>
              <w:autoSpaceDE w:val="0"/>
              <w:autoSpaceDN w:val="0"/>
              <w:adjustRightInd w:val="0"/>
              <w:spacing w:line="360" w:lineRule="auto"/>
              <w:jc w:val="both"/>
              <w:rPr>
                <w:rFonts w:cstheme="minorHAnsi"/>
                <w:b/>
                <w:bCs/>
                <w:color w:val="000000"/>
                <w:sz w:val="24"/>
                <w:szCs w:val="24"/>
              </w:rPr>
            </w:pPr>
            <w:r w:rsidRPr="008D41DC">
              <w:rPr>
                <w:rFonts w:cstheme="minorHAnsi"/>
                <w:b/>
                <w:bCs/>
                <w:color w:val="000000"/>
                <w:sz w:val="24"/>
                <w:szCs w:val="24"/>
              </w:rPr>
              <w:t>-</w:t>
            </w:r>
          </w:p>
        </w:tc>
        <w:tc>
          <w:tcPr>
            <w:tcW w:w="1055" w:type="dxa"/>
          </w:tcPr>
          <w:p w14:paraId="2541A04E" w14:textId="77777777" w:rsidR="00F31019" w:rsidRPr="008D41DC" w:rsidRDefault="00F31019" w:rsidP="00EB5F99">
            <w:pPr>
              <w:autoSpaceDE w:val="0"/>
              <w:autoSpaceDN w:val="0"/>
              <w:adjustRightInd w:val="0"/>
              <w:spacing w:line="360" w:lineRule="auto"/>
              <w:jc w:val="both"/>
              <w:rPr>
                <w:rFonts w:cstheme="minorHAnsi"/>
                <w:b/>
                <w:bCs/>
                <w:color w:val="000000"/>
                <w:sz w:val="24"/>
                <w:szCs w:val="24"/>
              </w:rPr>
            </w:pPr>
            <w:r w:rsidRPr="008D41DC">
              <w:rPr>
                <w:rFonts w:cstheme="minorHAnsi"/>
                <w:b/>
                <w:bCs/>
                <w:color w:val="000000"/>
                <w:sz w:val="24"/>
                <w:szCs w:val="24"/>
              </w:rPr>
              <w:t>-</w:t>
            </w:r>
          </w:p>
        </w:tc>
        <w:tc>
          <w:tcPr>
            <w:tcW w:w="880" w:type="dxa"/>
          </w:tcPr>
          <w:p w14:paraId="2806F5B7" w14:textId="77777777" w:rsidR="00F31019" w:rsidRPr="008D41DC" w:rsidRDefault="00F31019" w:rsidP="00EB5F99">
            <w:pPr>
              <w:autoSpaceDE w:val="0"/>
              <w:autoSpaceDN w:val="0"/>
              <w:adjustRightInd w:val="0"/>
              <w:spacing w:line="360" w:lineRule="auto"/>
              <w:jc w:val="both"/>
              <w:rPr>
                <w:rFonts w:cstheme="minorHAnsi"/>
                <w:b/>
                <w:bCs/>
                <w:color w:val="000000"/>
                <w:sz w:val="24"/>
                <w:szCs w:val="24"/>
              </w:rPr>
            </w:pPr>
            <w:r w:rsidRPr="008D41DC">
              <w:rPr>
                <w:rFonts w:cstheme="minorHAnsi"/>
                <w:b/>
                <w:bCs/>
                <w:color w:val="000000"/>
                <w:sz w:val="24"/>
                <w:szCs w:val="24"/>
              </w:rPr>
              <w:t>+</w:t>
            </w:r>
          </w:p>
        </w:tc>
      </w:tr>
      <w:tr w:rsidR="00F31019" w:rsidRPr="008D41DC" w14:paraId="662A7227" w14:textId="77777777" w:rsidTr="00F31019">
        <w:trPr>
          <w:trHeight w:val="581"/>
        </w:trPr>
        <w:tc>
          <w:tcPr>
            <w:tcW w:w="914" w:type="dxa"/>
          </w:tcPr>
          <w:p w14:paraId="7CEE2697" w14:textId="77777777" w:rsidR="00F31019" w:rsidRPr="008D41DC" w:rsidRDefault="00F31019" w:rsidP="00EB5F99">
            <w:pPr>
              <w:autoSpaceDE w:val="0"/>
              <w:autoSpaceDN w:val="0"/>
              <w:adjustRightInd w:val="0"/>
              <w:spacing w:line="360" w:lineRule="auto"/>
              <w:jc w:val="both"/>
              <w:rPr>
                <w:rFonts w:cstheme="minorHAnsi"/>
                <w:b/>
                <w:bCs/>
                <w:color w:val="000000"/>
                <w:sz w:val="24"/>
                <w:szCs w:val="24"/>
              </w:rPr>
            </w:pPr>
            <w:r w:rsidRPr="008D41DC">
              <w:rPr>
                <w:rFonts w:cstheme="minorHAnsi"/>
                <w:b/>
                <w:bCs/>
                <w:color w:val="000000"/>
                <w:sz w:val="24"/>
                <w:szCs w:val="24"/>
              </w:rPr>
              <w:lastRenderedPageBreak/>
              <w:t>7.</w:t>
            </w:r>
          </w:p>
        </w:tc>
        <w:tc>
          <w:tcPr>
            <w:tcW w:w="2494" w:type="dxa"/>
          </w:tcPr>
          <w:p w14:paraId="03410C2A" w14:textId="77777777" w:rsidR="00F31019" w:rsidRPr="008D41DC" w:rsidRDefault="00F31019" w:rsidP="00EB5F99">
            <w:pPr>
              <w:autoSpaceDE w:val="0"/>
              <w:autoSpaceDN w:val="0"/>
              <w:adjustRightInd w:val="0"/>
              <w:spacing w:line="360" w:lineRule="auto"/>
              <w:jc w:val="both"/>
              <w:rPr>
                <w:rFonts w:cstheme="minorHAnsi"/>
                <w:b/>
                <w:bCs/>
                <w:color w:val="000000"/>
                <w:sz w:val="24"/>
                <w:szCs w:val="24"/>
              </w:rPr>
            </w:pPr>
            <w:proofErr w:type="spellStart"/>
            <w:r w:rsidRPr="008D41DC">
              <w:rPr>
                <w:rFonts w:cstheme="minorHAnsi"/>
                <w:b/>
                <w:sz w:val="24"/>
                <w:szCs w:val="24"/>
              </w:rPr>
              <w:t>Bahuchinna</w:t>
            </w:r>
            <w:proofErr w:type="spellEnd"/>
            <w:r w:rsidRPr="008D41DC">
              <w:rPr>
                <w:rFonts w:cstheme="minorHAnsi"/>
                <w:b/>
                <w:sz w:val="24"/>
                <w:szCs w:val="24"/>
              </w:rPr>
              <w:t xml:space="preserve"> </w:t>
            </w:r>
          </w:p>
        </w:tc>
        <w:tc>
          <w:tcPr>
            <w:tcW w:w="842" w:type="dxa"/>
          </w:tcPr>
          <w:p w14:paraId="4A24D64F" w14:textId="77777777" w:rsidR="00F31019" w:rsidRPr="008D41DC" w:rsidRDefault="00F31019" w:rsidP="00EB5F99">
            <w:pPr>
              <w:autoSpaceDE w:val="0"/>
              <w:autoSpaceDN w:val="0"/>
              <w:adjustRightInd w:val="0"/>
              <w:spacing w:line="360" w:lineRule="auto"/>
              <w:jc w:val="both"/>
              <w:rPr>
                <w:rFonts w:cstheme="minorHAnsi"/>
                <w:b/>
                <w:bCs/>
                <w:color w:val="000000"/>
                <w:sz w:val="24"/>
                <w:szCs w:val="24"/>
              </w:rPr>
            </w:pPr>
            <w:r w:rsidRPr="008D41DC">
              <w:rPr>
                <w:rFonts w:cstheme="minorHAnsi"/>
                <w:b/>
                <w:bCs/>
                <w:color w:val="000000"/>
                <w:sz w:val="24"/>
                <w:szCs w:val="24"/>
              </w:rPr>
              <w:t>+</w:t>
            </w:r>
          </w:p>
        </w:tc>
        <w:tc>
          <w:tcPr>
            <w:tcW w:w="773" w:type="dxa"/>
          </w:tcPr>
          <w:p w14:paraId="2F48FFA2" w14:textId="77777777" w:rsidR="00F31019" w:rsidRPr="008D41DC" w:rsidRDefault="00F31019" w:rsidP="00EB5F99">
            <w:pPr>
              <w:autoSpaceDE w:val="0"/>
              <w:autoSpaceDN w:val="0"/>
              <w:adjustRightInd w:val="0"/>
              <w:spacing w:line="360" w:lineRule="auto"/>
              <w:jc w:val="both"/>
              <w:rPr>
                <w:rFonts w:cstheme="minorHAnsi"/>
                <w:b/>
                <w:bCs/>
                <w:color w:val="000000"/>
                <w:sz w:val="24"/>
                <w:szCs w:val="24"/>
              </w:rPr>
            </w:pPr>
            <w:r w:rsidRPr="008D41DC">
              <w:rPr>
                <w:rFonts w:cstheme="minorHAnsi"/>
                <w:b/>
                <w:bCs/>
                <w:color w:val="000000"/>
                <w:sz w:val="24"/>
                <w:szCs w:val="24"/>
              </w:rPr>
              <w:t>+</w:t>
            </w:r>
          </w:p>
        </w:tc>
        <w:tc>
          <w:tcPr>
            <w:tcW w:w="851" w:type="dxa"/>
          </w:tcPr>
          <w:p w14:paraId="40D77BE3" w14:textId="77777777" w:rsidR="00F31019" w:rsidRPr="008D41DC" w:rsidRDefault="00F31019" w:rsidP="00EB5F99">
            <w:pPr>
              <w:autoSpaceDE w:val="0"/>
              <w:autoSpaceDN w:val="0"/>
              <w:adjustRightInd w:val="0"/>
              <w:spacing w:line="360" w:lineRule="auto"/>
              <w:jc w:val="both"/>
              <w:rPr>
                <w:rFonts w:cstheme="minorHAnsi"/>
                <w:b/>
                <w:bCs/>
                <w:color w:val="000000"/>
                <w:sz w:val="24"/>
                <w:szCs w:val="24"/>
              </w:rPr>
            </w:pPr>
            <w:r w:rsidRPr="008D41DC">
              <w:rPr>
                <w:rFonts w:cstheme="minorHAnsi"/>
                <w:b/>
                <w:bCs/>
                <w:color w:val="000000"/>
                <w:sz w:val="24"/>
                <w:szCs w:val="24"/>
              </w:rPr>
              <w:t>-</w:t>
            </w:r>
          </w:p>
        </w:tc>
        <w:tc>
          <w:tcPr>
            <w:tcW w:w="746" w:type="dxa"/>
          </w:tcPr>
          <w:p w14:paraId="3636C24F" w14:textId="77777777" w:rsidR="00F31019" w:rsidRPr="008D41DC" w:rsidRDefault="00F31019" w:rsidP="00EB5F99">
            <w:pPr>
              <w:autoSpaceDE w:val="0"/>
              <w:autoSpaceDN w:val="0"/>
              <w:adjustRightInd w:val="0"/>
              <w:spacing w:line="360" w:lineRule="auto"/>
              <w:jc w:val="both"/>
              <w:rPr>
                <w:rFonts w:cstheme="minorHAnsi"/>
                <w:b/>
                <w:bCs/>
                <w:color w:val="000000"/>
                <w:sz w:val="24"/>
                <w:szCs w:val="24"/>
              </w:rPr>
            </w:pPr>
            <w:r w:rsidRPr="008D41DC">
              <w:rPr>
                <w:rFonts w:cstheme="minorHAnsi"/>
                <w:b/>
                <w:bCs/>
                <w:color w:val="000000"/>
                <w:sz w:val="24"/>
                <w:szCs w:val="24"/>
              </w:rPr>
              <w:t>+</w:t>
            </w:r>
          </w:p>
        </w:tc>
        <w:tc>
          <w:tcPr>
            <w:tcW w:w="762" w:type="dxa"/>
          </w:tcPr>
          <w:p w14:paraId="5666C4DA" w14:textId="77777777" w:rsidR="00F31019" w:rsidRPr="008D41DC" w:rsidRDefault="00F31019" w:rsidP="00EB5F99">
            <w:pPr>
              <w:autoSpaceDE w:val="0"/>
              <w:autoSpaceDN w:val="0"/>
              <w:adjustRightInd w:val="0"/>
              <w:spacing w:line="360" w:lineRule="auto"/>
              <w:jc w:val="both"/>
              <w:rPr>
                <w:rFonts w:cstheme="minorHAnsi"/>
                <w:b/>
                <w:bCs/>
                <w:color w:val="000000"/>
                <w:sz w:val="24"/>
                <w:szCs w:val="24"/>
              </w:rPr>
            </w:pPr>
            <w:r w:rsidRPr="008D41DC">
              <w:rPr>
                <w:rFonts w:cstheme="minorHAnsi"/>
                <w:b/>
                <w:bCs/>
                <w:color w:val="000000"/>
                <w:sz w:val="24"/>
                <w:szCs w:val="24"/>
              </w:rPr>
              <w:t>+</w:t>
            </w:r>
          </w:p>
        </w:tc>
        <w:tc>
          <w:tcPr>
            <w:tcW w:w="918" w:type="dxa"/>
          </w:tcPr>
          <w:p w14:paraId="2E4ED938" w14:textId="77777777" w:rsidR="00F31019" w:rsidRPr="008D41DC" w:rsidRDefault="00F31019" w:rsidP="00EB5F99">
            <w:pPr>
              <w:autoSpaceDE w:val="0"/>
              <w:autoSpaceDN w:val="0"/>
              <w:adjustRightInd w:val="0"/>
              <w:spacing w:line="360" w:lineRule="auto"/>
              <w:jc w:val="both"/>
              <w:rPr>
                <w:rFonts w:cstheme="minorHAnsi"/>
                <w:b/>
                <w:bCs/>
                <w:color w:val="000000"/>
                <w:sz w:val="24"/>
                <w:szCs w:val="24"/>
              </w:rPr>
            </w:pPr>
            <w:r w:rsidRPr="008D41DC">
              <w:rPr>
                <w:rFonts w:cstheme="minorHAnsi"/>
                <w:b/>
                <w:bCs/>
                <w:color w:val="000000"/>
                <w:sz w:val="24"/>
                <w:szCs w:val="24"/>
              </w:rPr>
              <w:t>+</w:t>
            </w:r>
          </w:p>
        </w:tc>
        <w:tc>
          <w:tcPr>
            <w:tcW w:w="1055" w:type="dxa"/>
          </w:tcPr>
          <w:p w14:paraId="0EAD2B53" w14:textId="77777777" w:rsidR="00F31019" w:rsidRPr="008D41DC" w:rsidRDefault="00F31019" w:rsidP="00EB5F99">
            <w:pPr>
              <w:autoSpaceDE w:val="0"/>
              <w:autoSpaceDN w:val="0"/>
              <w:adjustRightInd w:val="0"/>
              <w:spacing w:line="360" w:lineRule="auto"/>
              <w:jc w:val="both"/>
              <w:rPr>
                <w:rFonts w:cstheme="minorHAnsi"/>
                <w:b/>
                <w:bCs/>
                <w:color w:val="000000"/>
                <w:sz w:val="24"/>
                <w:szCs w:val="24"/>
              </w:rPr>
            </w:pPr>
            <w:r w:rsidRPr="008D41DC">
              <w:rPr>
                <w:rFonts w:cstheme="minorHAnsi"/>
                <w:b/>
                <w:bCs/>
                <w:color w:val="000000"/>
                <w:sz w:val="24"/>
                <w:szCs w:val="24"/>
              </w:rPr>
              <w:t>-</w:t>
            </w:r>
          </w:p>
        </w:tc>
        <w:tc>
          <w:tcPr>
            <w:tcW w:w="880" w:type="dxa"/>
          </w:tcPr>
          <w:p w14:paraId="215F7579" w14:textId="77777777" w:rsidR="00F31019" w:rsidRPr="008D41DC" w:rsidRDefault="00F31019" w:rsidP="00EB5F99">
            <w:pPr>
              <w:autoSpaceDE w:val="0"/>
              <w:autoSpaceDN w:val="0"/>
              <w:adjustRightInd w:val="0"/>
              <w:spacing w:line="360" w:lineRule="auto"/>
              <w:jc w:val="both"/>
              <w:rPr>
                <w:rFonts w:cstheme="minorHAnsi"/>
                <w:b/>
                <w:bCs/>
                <w:color w:val="000000"/>
                <w:sz w:val="24"/>
                <w:szCs w:val="24"/>
              </w:rPr>
            </w:pPr>
            <w:r w:rsidRPr="008D41DC">
              <w:rPr>
                <w:rFonts w:cstheme="minorHAnsi"/>
                <w:b/>
                <w:bCs/>
                <w:color w:val="000000"/>
                <w:sz w:val="24"/>
                <w:szCs w:val="24"/>
              </w:rPr>
              <w:t>+</w:t>
            </w:r>
          </w:p>
        </w:tc>
      </w:tr>
      <w:tr w:rsidR="00F31019" w:rsidRPr="008D41DC" w14:paraId="2F1C7FAA" w14:textId="77777777" w:rsidTr="00F31019">
        <w:trPr>
          <w:trHeight w:val="596"/>
        </w:trPr>
        <w:tc>
          <w:tcPr>
            <w:tcW w:w="914" w:type="dxa"/>
          </w:tcPr>
          <w:p w14:paraId="58786892" w14:textId="77777777" w:rsidR="00F31019" w:rsidRPr="008D41DC" w:rsidRDefault="00F31019" w:rsidP="00EB5F99">
            <w:pPr>
              <w:autoSpaceDE w:val="0"/>
              <w:autoSpaceDN w:val="0"/>
              <w:adjustRightInd w:val="0"/>
              <w:spacing w:line="360" w:lineRule="auto"/>
              <w:jc w:val="both"/>
              <w:rPr>
                <w:rFonts w:cstheme="minorHAnsi"/>
                <w:b/>
                <w:bCs/>
                <w:color w:val="000000"/>
                <w:sz w:val="24"/>
                <w:szCs w:val="24"/>
              </w:rPr>
            </w:pPr>
            <w:r w:rsidRPr="008D41DC">
              <w:rPr>
                <w:rFonts w:cstheme="minorHAnsi"/>
                <w:b/>
                <w:bCs/>
                <w:color w:val="000000"/>
                <w:sz w:val="24"/>
                <w:szCs w:val="24"/>
              </w:rPr>
              <w:t>8.</w:t>
            </w:r>
          </w:p>
        </w:tc>
        <w:tc>
          <w:tcPr>
            <w:tcW w:w="2494" w:type="dxa"/>
          </w:tcPr>
          <w:p w14:paraId="1382CEDA" w14:textId="77777777" w:rsidR="00F31019" w:rsidRPr="008D41DC" w:rsidRDefault="00F31019" w:rsidP="00EB5F99">
            <w:pPr>
              <w:autoSpaceDE w:val="0"/>
              <w:autoSpaceDN w:val="0"/>
              <w:adjustRightInd w:val="0"/>
              <w:spacing w:line="360" w:lineRule="auto"/>
              <w:jc w:val="both"/>
              <w:rPr>
                <w:rFonts w:cstheme="minorHAnsi"/>
                <w:b/>
                <w:bCs/>
                <w:color w:val="000000"/>
                <w:sz w:val="24"/>
                <w:szCs w:val="24"/>
              </w:rPr>
            </w:pPr>
            <w:proofErr w:type="spellStart"/>
            <w:r w:rsidRPr="008D41DC">
              <w:rPr>
                <w:rFonts w:cstheme="minorHAnsi"/>
                <w:b/>
                <w:sz w:val="24"/>
                <w:szCs w:val="24"/>
              </w:rPr>
              <w:t>Bahuruha</w:t>
            </w:r>
            <w:proofErr w:type="spellEnd"/>
            <w:r w:rsidRPr="008D41DC">
              <w:rPr>
                <w:rFonts w:cstheme="minorHAnsi"/>
                <w:b/>
                <w:sz w:val="24"/>
                <w:szCs w:val="24"/>
              </w:rPr>
              <w:t xml:space="preserve"> </w:t>
            </w:r>
          </w:p>
        </w:tc>
        <w:tc>
          <w:tcPr>
            <w:tcW w:w="842" w:type="dxa"/>
          </w:tcPr>
          <w:p w14:paraId="4BD8623C" w14:textId="77777777" w:rsidR="00F31019" w:rsidRPr="008D41DC" w:rsidRDefault="00F31019" w:rsidP="00EB5F99">
            <w:pPr>
              <w:autoSpaceDE w:val="0"/>
              <w:autoSpaceDN w:val="0"/>
              <w:adjustRightInd w:val="0"/>
              <w:spacing w:line="360" w:lineRule="auto"/>
              <w:jc w:val="both"/>
              <w:rPr>
                <w:rFonts w:cstheme="minorHAnsi"/>
                <w:b/>
                <w:bCs/>
                <w:color w:val="000000"/>
                <w:sz w:val="24"/>
                <w:szCs w:val="24"/>
              </w:rPr>
            </w:pPr>
            <w:r w:rsidRPr="008D41DC">
              <w:rPr>
                <w:rFonts w:cstheme="minorHAnsi"/>
                <w:b/>
                <w:bCs/>
                <w:color w:val="000000"/>
                <w:sz w:val="24"/>
                <w:szCs w:val="24"/>
              </w:rPr>
              <w:t>+</w:t>
            </w:r>
          </w:p>
        </w:tc>
        <w:tc>
          <w:tcPr>
            <w:tcW w:w="773" w:type="dxa"/>
          </w:tcPr>
          <w:p w14:paraId="1B73E96F" w14:textId="77777777" w:rsidR="00F31019" w:rsidRPr="008D41DC" w:rsidRDefault="00F31019" w:rsidP="00EB5F99">
            <w:pPr>
              <w:autoSpaceDE w:val="0"/>
              <w:autoSpaceDN w:val="0"/>
              <w:adjustRightInd w:val="0"/>
              <w:spacing w:line="360" w:lineRule="auto"/>
              <w:jc w:val="both"/>
              <w:rPr>
                <w:rFonts w:cstheme="minorHAnsi"/>
                <w:b/>
                <w:bCs/>
                <w:color w:val="000000"/>
                <w:sz w:val="24"/>
                <w:szCs w:val="24"/>
              </w:rPr>
            </w:pPr>
            <w:r w:rsidRPr="008D41DC">
              <w:rPr>
                <w:rFonts w:cstheme="minorHAnsi"/>
                <w:b/>
                <w:bCs/>
                <w:color w:val="000000"/>
                <w:sz w:val="24"/>
                <w:szCs w:val="24"/>
              </w:rPr>
              <w:t>+</w:t>
            </w:r>
          </w:p>
        </w:tc>
        <w:tc>
          <w:tcPr>
            <w:tcW w:w="851" w:type="dxa"/>
          </w:tcPr>
          <w:p w14:paraId="472ABFA3" w14:textId="77777777" w:rsidR="00F31019" w:rsidRPr="008D41DC" w:rsidRDefault="00F31019" w:rsidP="00EB5F99">
            <w:pPr>
              <w:autoSpaceDE w:val="0"/>
              <w:autoSpaceDN w:val="0"/>
              <w:adjustRightInd w:val="0"/>
              <w:spacing w:line="360" w:lineRule="auto"/>
              <w:jc w:val="both"/>
              <w:rPr>
                <w:rFonts w:cstheme="minorHAnsi"/>
                <w:b/>
                <w:bCs/>
                <w:color w:val="000000"/>
                <w:sz w:val="24"/>
                <w:szCs w:val="24"/>
              </w:rPr>
            </w:pPr>
            <w:r w:rsidRPr="008D41DC">
              <w:rPr>
                <w:rFonts w:cstheme="minorHAnsi"/>
                <w:b/>
                <w:bCs/>
                <w:color w:val="000000"/>
                <w:sz w:val="24"/>
                <w:szCs w:val="24"/>
              </w:rPr>
              <w:t>+</w:t>
            </w:r>
          </w:p>
        </w:tc>
        <w:tc>
          <w:tcPr>
            <w:tcW w:w="746" w:type="dxa"/>
          </w:tcPr>
          <w:p w14:paraId="7012D420" w14:textId="77777777" w:rsidR="00F31019" w:rsidRPr="008D41DC" w:rsidRDefault="00F31019" w:rsidP="00EB5F99">
            <w:pPr>
              <w:autoSpaceDE w:val="0"/>
              <w:autoSpaceDN w:val="0"/>
              <w:adjustRightInd w:val="0"/>
              <w:spacing w:line="360" w:lineRule="auto"/>
              <w:jc w:val="both"/>
              <w:rPr>
                <w:rFonts w:cstheme="minorHAnsi"/>
                <w:b/>
                <w:bCs/>
                <w:color w:val="000000"/>
                <w:sz w:val="24"/>
                <w:szCs w:val="24"/>
              </w:rPr>
            </w:pPr>
            <w:r w:rsidRPr="008D41DC">
              <w:rPr>
                <w:rFonts w:cstheme="minorHAnsi"/>
                <w:b/>
                <w:bCs/>
                <w:color w:val="000000"/>
                <w:sz w:val="24"/>
                <w:szCs w:val="24"/>
              </w:rPr>
              <w:t>+</w:t>
            </w:r>
          </w:p>
        </w:tc>
        <w:tc>
          <w:tcPr>
            <w:tcW w:w="762" w:type="dxa"/>
          </w:tcPr>
          <w:p w14:paraId="26B5A251" w14:textId="77777777" w:rsidR="00F31019" w:rsidRPr="008D41DC" w:rsidRDefault="00F31019" w:rsidP="00EB5F99">
            <w:pPr>
              <w:autoSpaceDE w:val="0"/>
              <w:autoSpaceDN w:val="0"/>
              <w:adjustRightInd w:val="0"/>
              <w:spacing w:line="360" w:lineRule="auto"/>
              <w:jc w:val="both"/>
              <w:rPr>
                <w:rFonts w:cstheme="minorHAnsi"/>
                <w:b/>
                <w:bCs/>
                <w:color w:val="000000"/>
                <w:sz w:val="24"/>
                <w:szCs w:val="24"/>
              </w:rPr>
            </w:pPr>
            <w:r w:rsidRPr="008D41DC">
              <w:rPr>
                <w:rFonts w:cstheme="minorHAnsi"/>
                <w:b/>
                <w:bCs/>
                <w:color w:val="000000"/>
                <w:sz w:val="24"/>
                <w:szCs w:val="24"/>
              </w:rPr>
              <w:t>-</w:t>
            </w:r>
          </w:p>
        </w:tc>
        <w:tc>
          <w:tcPr>
            <w:tcW w:w="918" w:type="dxa"/>
          </w:tcPr>
          <w:p w14:paraId="0328C64D" w14:textId="77777777" w:rsidR="00F31019" w:rsidRPr="008D41DC" w:rsidRDefault="00F31019" w:rsidP="00EB5F99">
            <w:pPr>
              <w:autoSpaceDE w:val="0"/>
              <w:autoSpaceDN w:val="0"/>
              <w:adjustRightInd w:val="0"/>
              <w:spacing w:line="360" w:lineRule="auto"/>
              <w:jc w:val="both"/>
              <w:rPr>
                <w:rFonts w:cstheme="minorHAnsi"/>
                <w:b/>
                <w:bCs/>
                <w:color w:val="000000"/>
                <w:sz w:val="24"/>
                <w:szCs w:val="24"/>
              </w:rPr>
            </w:pPr>
            <w:r w:rsidRPr="008D41DC">
              <w:rPr>
                <w:rFonts w:cstheme="minorHAnsi"/>
                <w:b/>
                <w:bCs/>
                <w:color w:val="000000"/>
                <w:sz w:val="24"/>
                <w:szCs w:val="24"/>
              </w:rPr>
              <w:t>+</w:t>
            </w:r>
          </w:p>
        </w:tc>
        <w:tc>
          <w:tcPr>
            <w:tcW w:w="1055" w:type="dxa"/>
          </w:tcPr>
          <w:p w14:paraId="5D78F1F0" w14:textId="77777777" w:rsidR="00F31019" w:rsidRPr="008D41DC" w:rsidRDefault="00F31019" w:rsidP="00EB5F99">
            <w:pPr>
              <w:autoSpaceDE w:val="0"/>
              <w:autoSpaceDN w:val="0"/>
              <w:adjustRightInd w:val="0"/>
              <w:spacing w:line="360" w:lineRule="auto"/>
              <w:jc w:val="both"/>
              <w:rPr>
                <w:rFonts w:cstheme="minorHAnsi"/>
                <w:b/>
                <w:bCs/>
                <w:color w:val="000000"/>
                <w:sz w:val="24"/>
                <w:szCs w:val="24"/>
              </w:rPr>
            </w:pPr>
            <w:r w:rsidRPr="008D41DC">
              <w:rPr>
                <w:rFonts w:cstheme="minorHAnsi"/>
                <w:b/>
                <w:bCs/>
                <w:color w:val="000000"/>
                <w:sz w:val="24"/>
                <w:szCs w:val="24"/>
              </w:rPr>
              <w:t>+</w:t>
            </w:r>
          </w:p>
        </w:tc>
        <w:tc>
          <w:tcPr>
            <w:tcW w:w="880" w:type="dxa"/>
          </w:tcPr>
          <w:p w14:paraId="3AF39EB6" w14:textId="77777777" w:rsidR="00F31019" w:rsidRPr="008D41DC" w:rsidRDefault="00F31019" w:rsidP="00EB5F99">
            <w:pPr>
              <w:autoSpaceDE w:val="0"/>
              <w:autoSpaceDN w:val="0"/>
              <w:adjustRightInd w:val="0"/>
              <w:spacing w:line="360" w:lineRule="auto"/>
              <w:jc w:val="both"/>
              <w:rPr>
                <w:rFonts w:cstheme="minorHAnsi"/>
                <w:b/>
                <w:bCs/>
                <w:color w:val="000000"/>
                <w:sz w:val="24"/>
                <w:szCs w:val="24"/>
              </w:rPr>
            </w:pPr>
            <w:r w:rsidRPr="008D41DC">
              <w:rPr>
                <w:rFonts w:cstheme="minorHAnsi"/>
                <w:b/>
                <w:bCs/>
                <w:color w:val="000000"/>
                <w:sz w:val="24"/>
                <w:szCs w:val="24"/>
              </w:rPr>
              <w:t>+</w:t>
            </w:r>
          </w:p>
        </w:tc>
      </w:tr>
      <w:tr w:rsidR="00F31019" w:rsidRPr="008D41DC" w14:paraId="481818A7" w14:textId="77777777" w:rsidTr="00F31019">
        <w:trPr>
          <w:trHeight w:val="596"/>
        </w:trPr>
        <w:tc>
          <w:tcPr>
            <w:tcW w:w="914" w:type="dxa"/>
          </w:tcPr>
          <w:p w14:paraId="6DCFDC6B" w14:textId="77777777" w:rsidR="00F31019" w:rsidRPr="008D41DC" w:rsidRDefault="00F31019" w:rsidP="00EB5F99">
            <w:pPr>
              <w:autoSpaceDE w:val="0"/>
              <w:autoSpaceDN w:val="0"/>
              <w:adjustRightInd w:val="0"/>
              <w:spacing w:line="360" w:lineRule="auto"/>
              <w:jc w:val="both"/>
              <w:rPr>
                <w:rFonts w:cstheme="minorHAnsi"/>
                <w:b/>
                <w:bCs/>
                <w:color w:val="000000"/>
                <w:sz w:val="24"/>
                <w:szCs w:val="24"/>
              </w:rPr>
            </w:pPr>
            <w:r w:rsidRPr="008D41DC">
              <w:rPr>
                <w:rFonts w:cstheme="minorHAnsi"/>
                <w:b/>
                <w:bCs/>
                <w:color w:val="000000"/>
                <w:sz w:val="24"/>
                <w:szCs w:val="24"/>
              </w:rPr>
              <w:t>9.</w:t>
            </w:r>
          </w:p>
        </w:tc>
        <w:tc>
          <w:tcPr>
            <w:tcW w:w="2494" w:type="dxa"/>
          </w:tcPr>
          <w:p w14:paraId="14DF73AC" w14:textId="77777777" w:rsidR="00F31019" w:rsidRPr="008D41DC" w:rsidRDefault="00F31019" w:rsidP="00EB5F99">
            <w:pPr>
              <w:autoSpaceDE w:val="0"/>
              <w:autoSpaceDN w:val="0"/>
              <w:adjustRightInd w:val="0"/>
              <w:spacing w:line="360" w:lineRule="auto"/>
              <w:jc w:val="both"/>
              <w:rPr>
                <w:rFonts w:cstheme="minorHAnsi"/>
                <w:b/>
                <w:bCs/>
                <w:color w:val="000000"/>
                <w:sz w:val="24"/>
                <w:szCs w:val="24"/>
              </w:rPr>
            </w:pPr>
            <w:proofErr w:type="spellStart"/>
            <w:r w:rsidRPr="008D41DC">
              <w:rPr>
                <w:rFonts w:cstheme="minorHAnsi"/>
                <w:b/>
                <w:sz w:val="24"/>
                <w:szCs w:val="24"/>
              </w:rPr>
              <w:t>Bhisagjita</w:t>
            </w:r>
            <w:proofErr w:type="spellEnd"/>
            <w:r w:rsidRPr="008D41DC">
              <w:rPr>
                <w:rFonts w:cstheme="minorHAnsi"/>
                <w:b/>
                <w:sz w:val="24"/>
                <w:szCs w:val="24"/>
              </w:rPr>
              <w:t xml:space="preserve"> </w:t>
            </w:r>
          </w:p>
        </w:tc>
        <w:tc>
          <w:tcPr>
            <w:tcW w:w="842" w:type="dxa"/>
          </w:tcPr>
          <w:p w14:paraId="557FDA4A" w14:textId="77777777" w:rsidR="00F31019" w:rsidRPr="008D41DC" w:rsidRDefault="00F31019" w:rsidP="00EB5F99">
            <w:pPr>
              <w:autoSpaceDE w:val="0"/>
              <w:autoSpaceDN w:val="0"/>
              <w:adjustRightInd w:val="0"/>
              <w:spacing w:line="360" w:lineRule="auto"/>
              <w:jc w:val="both"/>
              <w:rPr>
                <w:rFonts w:cstheme="minorHAnsi"/>
                <w:b/>
                <w:bCs/>
                <w:color w:val="000000"/>
                <w:sz w:val="24"/>
                <w:szCs w:val="24"/>
              </w:rPr>
            </w:pPr>
            <w:r w:rsidRPr="008D41DC">
              <w:rPr>
                <w:rFonts w:cstheme="minorHAnsi"/>
                <w:b/>
                <w:bCs/>
                <w:color w:val="000000"/>
                <w:sz w:val="24"/>
                <w:szCs w:val="24"/>
              </w:rPr>
              <w:t>+</w:t>
            </w:r>
          </w:p>
        </w:tc>
        <w:tc>
          <w:tcPr>
            <w:tcW w:w="773" w:type="dxa"/>
          </w:tcPr>
          <w:p w14:paraId="2DBA6EC4" w14:textId="77777777" w:rsidR="00F31019" w:rsidRPr="008D41DC" w:rsidRDefault="00F31019" w:rsidP="00EB5F99">
            <w:pPr>
              <w:autoSpaceDE w:val="0"/>
              <w:autoSpaceDN w:val="0"/>
              <w:adjustRightInd w:val="0"/>
              <w:spacing w:line="360" w:lineRule="auto"/>
              <w:jc w:val="both"/>
              <w:rPr>
                <w:rFonts w:cstheme="minorHAnsi"/>
                <w:b/>
                <w:bCs/>
                <w:color w:val="000000"/>
                <w:sz w:val="24"/>
                <w:szCs w:val="24"/>
              </w:rPr>
            </w:pPr>
            <w:r w:rsidRPr="008D41DC">
              <w:rPr>
                <w:rFonts w:cstheme="minorHAnsi"/>
                <w:b/>
                <w:bCs/>
                <w:color w:val="000000"/>
                <w:sz w:val="24"/>
                <w:szCs w:val="24"/>
              </w:rPr>
              <w:t>+</w:t>
            </w:r>
          </w:p>
        </w:tc>
        <w:tc>
          <w:tcPr>
            <w:tcW w:w="851" w:type="dxa"/>
          </w:tcPr>
          <w:p w14:paraId="584103E3" w14:textId="77777777" w:rsidR="00F31019" w:rsidRPr="008D41DC" w:rsidRDefault="00F31019" w:rsidP="00EB5F99">
            <w:pPr>
              <w:autoSpaceDE w:val="0"/>
              <w:autoSpaceDN w:val="0"/>
              <w:adjustRightInd w:val="0"/>
              <w:spacing w:line="360" w:lineRule="auto"/>
              <w:jc w:val="both"/>
              <w:rPr>
                <w:rFonts w:cstheme="minorHAnsi"/>
                <w:b/>
                <w:bCs/>
                <w:color w:val="000000"/>
                <w:sz w:val="24"/>
                <w:szCs w:val="24"/>
              </w:rPr>
            </w:pPr>
            <w:r w:rsidRPr="008D41DC">
              <w:rPr>
                <w:rFonts w:cstheme="minorHAnsi"/>
                <w:b/>
                <w:bCs/>
                <w:color w:val="000000"/>
                <w:sz w:val="24"/>
                <w:szCs w:val="24"/>
              </w:rPr>
              <w:t>-</w:t>
            </w:r>
          </w:p>
        </w:tc>
        <w:tc>
          <w:tcPr>
            <w:tcW w:w="746" w:type="dxa"/>
          </w:tcPr>
          <w:p w14:paraId="76F6A746" w14:textId="77777777" w:rsidR="00F31019" w:rsidRPr="008D41DC" w:rsidRDefault="00F31019" w:rsidP="00EB5F99">
            <w:pPr>
              <w:autoSpaceDE w:val="0"/>
              <w:autoSpaceDN w:val="0"/>
              <w:adjustRightInd w:val="0"/>
              <w:spacing w:line="360" w:lineRule="auto"/>
              <w:jc w:val="both"/>
              <w:rPr>
                <w:rFonts w:cstheme="minorHAnsi"/>
                <w:b/>
                <w:bCs/>
                <w:color w:val="000000"/>
                <w:sz w:val="24"/>
                <w:szCs w:val="24"/>
              </w:rPr>
            </w:pPr>
            <w:r w:rsidRPr="008D41DC">
              <w:rPr>
                <w:rFonts w:cstheme="minorHAnsi"/>
                <w:b/>
                <w:bCs/>
                <w:color w:val="000000"/>
                <w:sz w:val="24"/>
                <w:szCs w:val="24"/>
              </w:rPr>
              <w:t>+</w:t>
            </w:r>
          </w:p>
        </w:tc>
        <w:tc>
          <w:tcPr>
            <w:tcW w:w="762" w:type="dxa"/>
          </w:tcPr>
          <w:p w14:paraId="06809F70" w14:textId="77777777" w:rsidR="00F31019" w:rsidRPr="008D41DC" w:rsidRDefault="00F31019" w:rsidP="00EB5F99">
            <w:pPr>
              <w:autoSpaceDE w:val="0"/>
              <w:autoSpaceDN w:val="0"/>
              <w:adjustRightInd w:val="0"/>
              <w:spacing w:line="360" w:lineRule="auto"/>
              <w:jc w:val="both"/>
              <w:rPr>
                <w:rFonts w:cstheme="minorHAnsi"/>
                <w:b/>
                <w:bCs/>
                <w:color w:val="000000"/>
                <w:sz w:val="24"/>
                <w:szCs w:val="24"/>
              </w:rPr>
            </w:pPr>
            <w:r w:rsidRPr="008D41DC">
              <w:rPr>
                <w:rFonts w:cstheme="minorHAnsi"/>
                <w:b/>
                <w:bCs/>
                <w:color w:val="000000"/>
                <w:sz w:val="24"/>
                <w:szCs w:val="24"/>
              </w:rPr>
              <w:t>-</w:t>
            </w:r>
          </w:p>
        </w:tc>
        <w:tc>
          <w:tcPr>
            <w:tcW w:w="918" w:type="dxa"/>
          </w:tcPr>
          <w:p w14:paraId="04A2962D" w14:textId="77777777" w:rsidR="00F31019" w:rsidRPr="008D41DC" w:rsidRDefault="00F31019" w:rsidP="00EB5F99">
            <w:pPr>
              <w:autoSpaceDE w:val="0"/>
              <w:autoSpaceDN w:val="0"/>
              <w:adjustRightInd w:val="0"/>
              <w:spacing w:line="360" w:lineRule="auto"/>
              <w:jc w:val="both"/>
              <w:rPr>
                <w:rFonts w:cstheme="minorHAnsi"/>
                <w:b/>
                <w:bCs/>
                <w:color w:val="000000"/>
                <w:sz w:val="24"/>
                <w:szCs w:val="24"/>
              </w:rPr>
            </w:pPr>
            <w:r w:rsidRPr="008D41DC">
              <w:rPr>
                <w:rFonts w:cstheme="minorHAnsi"/>
                <w:b/>
                <w:bCs/>
                <w:color w:val="000000"/>
                <w:sz w:val="24"/>
                <w:szCs w:val="24"/>
              </w:rPr>
              <w:t>+</w:t>
            </w:r>
          </w:p>
        </w:tc>
        <w:tc>
          <w:tcPr>
            <w:tcW w:w="1055" w:type="dxa"/>
          </w:tcPr>
          <w:p w14:paraId="6D14648B" w14:textId="77777777" w:rsidR="00F31019" w:rsidRPr="008D41DC" w:rsidRDefault="00F31019" w:rsidP="00EB5F99">
            <w:pPr>
              <w:autoSpaceDE w:val="0"/>
              <w:autoSpaceDN w:val="0"/>
              <w:adjustRightInd w:val="0"/>
              <w:spacing w:line="360" w:lineRule="auto"/>
              <w:jc w:val="both"/>
              <w:rPr>
                <w:rFonts w:cstheme="minorHAnsi"/>
                <w:b/>
                <w:bCs/>
                <w:color w:val="000000"/>
                <w:sz w:val="24"/>
                <w:szCs w:val="24"/>
              </w:rPr>
            </w:pPr>
            <w:r w:rsidRPr="008D41DC">
              <w:rPr>
                <w:rFonts w:cstheme="minorHAnsi"/>
                <w:b/>
                <w:bCs/>
                <w:color w:val="000000"/>
                <w:sz w:val="24"/>
                <w:szCs w:val="24"/>
              </w:rPr>
              <w:t>-</w:t>
            </w:r>
          </w:p>
        </w:tc>
        <w:tc>
          <w:tcPr>
            <w:tcW w:w="880" w:type="dxa"/>
          </w:tcPr>
          <w:p w14:paraId="476D530E" w14:textId="77777777" w:rsidR="00F31019" w:rsidRPr="008D41DC" w:rsidRDefault="00F31019" w:rsidP="00EB5F99">
            <w:pPr>
              <w:autoSpaceDE w:val="0"/>
              <w:autoSpaceDN w:val="0"/>
              <w:adjustRightInd w:val="0"/>
              <w:spacing w:line="360" w:lineRule="auto"/>
              <w:jc w:val="both"/>
              <w:rPr>
                <w:rFonts w:cstheme="minorHAnsi"/>
                <w:b/>
                <w:bCs/>
                <w:color w:val="000000"/>
                <w:sz w:val="24"/>
                <w:szCs w:val="24"/>
              </w:rPr>
            </w:pPr>
            <w:r w:rsidRPr="008D41DC">
              <w:rPr>
                <w:rFonts w:cstheme="minorHAnsi"/>
                <w:b/>
                <w:bCs/>
                <w:color w:val="000000"/>
                <w:sz w:val="24"/>
                <w:szCs w:val="24"/>
              </w:rPr>
              <w:t>+</w:t>
            </w:r>
          </w:p>
        </w:tc>
      </w:tr>
      <w:tr w:rsidR="00F31019" w:rsidRPr="008D41DC" w14:paraId="7376AC42" w14:textId="77777777" w:rsidTr="00F31019">
        <w:trPr>
          <w:trHeight w:val="581"/>
        </w:trPr>
        <w:tc>
          <w:tcPr>
            <w:tcW w:w="914" w:type="dxa"/>
          </w:tcPr>
          <w:p w14:paraId="620AD8D0" w14:textId="77777777" w:rsidR="00F31019" w:rsidRPr="008D41DC" w:rsidRDefault="00F31019" w:rsidP="00EB5F99">
            <w:pPr>
              <w:autoSpaceDE w:val="0"/>
              <w:autoSpaceDN w:val="0"/>
              <w:adjustRightInd w:val="0"/>
              <w:spacing w:line="360" w:lineRule="auto"/>
              <w:jc w:val="both"/>
              <w:rPr>
                <w:rFonts w:cstheme="minorHAnsi"/>
                <w:b/>
                <w:bCs/>
                <w:color w:val="000000"/>
                <w:sz w:val="24"/>
                <w:szCs w:val="24"/>
              </w:rPr>
            </w:pPr>
            <w:r w:rsidRPr="008D41DC">
              <w:rPr>
                <w:rFonts w:cstheme="minorHAnsi"/>
                <w:b/>
                <w:bCs/>
                <w:color w:val="000000"/>
                <w:sz w:val="24"/>
                <w:szCs w:val="24"/>
              </w:rPr>
              <w:t>10.</w:t>
            </w:r>
          </w:p>
        </w:tc>
        <w:tc>
          <w:tcPr>
            <w:tcW w:w="2494" w:type="dxa"/>
          </w:tcPr>
          <w:p w14:paraId="29E186EA" w14:textId="77777777" w:rsidR="00F31019" w:rsidRPr="008D41DC" w:rsidRDefault="00F31019" w:rsidP="00EB5F99">
            <w:pPr>
              <w:autoSpaceDE w:val="0"/>
              <w:autoSpaceDN w:val="0"/>
              <w:adjustRightInd w:val="0"/>
              <w:spacing w:line="360" w:lineRule="auto"/>
              <w:jc w:val="both"/>
              <w:rPr>
                <w:rFonts w:cstheme="minorHAnsi"/>
                <w:b/>
                <w:bCs/>
                <w:color w:val="000000"/>
                <w:sz w:val="24"/>
                <w:szCs w:val="24"/>
              </w:rPr>
            </w:pPr>
            <w:proofErr w:type="spellStart"/>
            <w:r w:rsidRPr="008D41DC">
              <w:rPr>
                <w:rFonts w:cstheme="minorHAnsi"/>
                <w:b/>
                <w:sz w:val="24"/>
                <w:szCs w:val="24"/>
              </w:rPr>
              <w:t>Bhisagpriya</w:t>
            </w:r>
            <w:proofErr w:type="spellEnd"/>
            <w:r w:rsidRPr="008D41DC">
              <w:rPr>
                <w:rFonts w:cstheme="minorHAnsi"/>
                <w:b/>
                <w:sz w:val="24"/>
                <w:szCs w:val="24"/>
              </w:rPr>
              <w:t xml:space="preserve"> </w:t>
            </w:r>
          </w:p>
        </w:tc>
        <w:tc>
          <w:tcPr>
            <w:tcW w:w="842" w:type="dxa"/>
          </w:tcPr>
          <w:p w14:paraId="72FE5DC3" w14:textId="77777777" w:rsidR="00F31019" w:rsidRPr="008D41DC" w:rsidRDefault="00F31019" w:rsidP="00EB5F99">
            <w:pPr>
              <w:autoSpaceDE w:val="0"/>
              <w:autoSpaceDN w:val="0"/>
              <w:adjustRightInd w:val="0"/>
              <w:spacing w:line="360" w:lineRule="auto"/>
              <w:jc w:val="both"/>
              <w:rPr>
                <w:rFonts w:cstheme="minorHAnsi"/>
                <w:b/>
                <w:bCs/>
                <w:color w:val="000000"/>
                <w:sz w:val="24"/>
                <w:szCs w:val="24"/>
              </w:rPr>
            </w:pPr>
            <w:r w:rsidRPr="008D41DC">
              <w:rPr>
                <w:rFonts w:cstheme="minorHAnsi"/>
                <w:b/>
                <w:bCs/>
                <w:color w:val="000000"/>
                <w:sz w:val="24"/>
                <w:szCs w:val="24"/>
              </w:rPr>
              <w:t>-</w:t>
            </w:r>
          </w:p>
        </w:tc>
        <w:tc>
          <w:tcPr>
            <w:tcW w:w="773" w:type="dxa"/>
          </w:tcPr>
          <w:p w14:paraId="334CC7FD" w14:textId="77777777" w:rsidR="00F31019" w:rsidRPr="008D41DC" w:rsidRDefault="00F31019" w:rsidP="00EB5F99">
            <w:pPr>
              <w:autoSpaceDE w:val="0"/>
              <w:autoSpaceDN w:val="0"/>
              <w:adjustRightInd w:val="0"/>
              <w:spacing w:line="360" w:lineRule="auto"/>
              <w:jc w:val="both"/>
              <w:rPr>
                <w:rFonts w:cstheme="minorHAnsi"/>
                <w:b/>
                <w:bCs/>
                <w:color w:val="000000"/>
                <w:sz w:val="24"/>
                <w:szCs w:val="24"/>
              </w:rPr>
            </w:pPr>
            <w:r w:rsidRPr="008D41DC">
              <w:rPr>
                <w:rFonts w:cstheme="minorHAnsi"/>
                <w:b/>
                <w:bCs/>
                <w:color w:val="000000"/>
                <w:sz w:val="24"/>
                <w:szCs w:val="24"/>
              </w:rPr>
              <w:t>-</w:t>
            </w:r>
          </w:p>
        </w:tc>
        <w:tc>
          <w:tcPr>
            <w:tcW w:w="851" w:type="dxa"/>
          </w:tcPr>
          <w:p w14:paraId="72B764D4" w14:textId="77777777" w:rsidR="00F31019" w:rsidRPr="008D41DC" w:rsidRDefault="00F31019" w:rsidP="00EB5F99">
            <w:pPr>
              <w:autoSpaceDE w:val="0"/>
              <w:autoSpaceDN w:val="0"/>
              <w:adjustRightInd w:val="0"/>
              <w:spacing w:line="360" w:lineRule="auto"/>
              <w:jc w:val="both"/>
              <w:rPr>
                <w:rFonts w:cstheme="minorHAnsi"/>
                <w:b/>
                <w:bCs/>
                <w:color w:val="000000"/>
                <w:sz w:val="24"/>
                <w:szCs w:val="24"/>
              </w:rPr>
            </w:pPr>
            <w:r w:rsidRPr="008D41DC">
              <w:rPr>
                <w:rFonts w:cstheme="minorHAnsi"/>
                <w:b/>
                <w:bCs/>
                <w:color w:val="000000"/>
                <w:sz w:val="24"/>
                <w:szCs w:val="24"/>
              </w:rPr>
              <w:t>-</w:t>
            </w:r>
          </w:p>
        </w:tc>
        <w:tc>
          <w:tcPr>
            <w:tcW w:w="746" w:type="dxa"/>
          </w:tcPr>
          <w:p w14:paraId="2F23D0A7" w14:textId="77777777" w:rsidR="00F31019" w:rsidRPr="008D41DC" w:rsidRDefault="00F31019" w:rsidP="00EB5F99">
            <w:pPr>
              <w:autoSpaceDE w:val="0"/>
              <w:autoSpaceDN w:val="0"/>
              <w:adjustRightInd w:val="0"/>
              <w:spacing w:line="360" w:lineRule="auto"/>
              <w:jc w:val="both"/>
              <w:rPr>
                <w:rFonts w:cstheme="minorHAnsi"/>
                <w:b/>
                <w:bCs/>
                <w:color w:val="000000"/>
                <w:sz w:val="24"/>
                <w:szCs w:val="24"/>
              </w:rPr>
            </w:pPr>
            <w:r w:rsidRPr="008D41DC">
              <w:rPr>
                <w:rFonts w:cstheme="minorHAnsi"/>
                <w:b/>
                <w:bCs/>
                <w:color w:val="000000"/>
                <w:sz w:val="24"/>
                <w:szCs w:val="24"/>
              </w:rPr>
              <w:t>-</w:t>
            </w:r>
          </w:p>
        </w:tc>
        <w:tc>
          <w:tcPr>
            <w:tcW w:w="762" w:type="dxa"/>
          </w:tcPr>
          <w:p w14:paraId="367E5A31" w14:textId="77777777" w:rsidR="00F31019" w:rsidRPr="008D41DC" w:rsidRDefault="00F31019" w:rsidP="00EB5F99">
            <w:pPr>
              <w:autoSpaceDE w:val="0"/>
              <w:autoSpaceDN w:val="0"/>
              <w:adjustRightInd w:val="0"/>
              <w:spacing w:line="360" w:lineRule="auto"/>
              <w:jc w:val="both"/>
              <w:rPr>
                <w:rFonts w:cstheme="minorHAnsi"/>
                <w:b/>
                <w:bCs/>
                <w:color w:val="000000"/>
                <w:sz w:val="24"/>
                <w:szCs w:val="24"/>
              </w:rPr>
            </w:pPr>
            <w:r w:rsidRPr="008D41DC">
              <w:rPr>
                <w:rFonts w:cstheme="minorHAnsi"/>
                <w:b/>
                <w:bCs/>
                <w:color w:val="000000"/>
                <w:sz w:val="24"/>
                <w:szCs w:val="24"/>
              </w:rPr>
              <w:t>-</w:t>
            </w:r>
          </w:p>
        </w:tc>
        <w:tc>
          <w:tcPr>
            <w:tcW w:w="918" w:type="dxa"/>
          </w:tcPr>
          <w:p w14:paraId="26D6DE41" w14:textId="77777777" w:rsidR="00F31019" w:rsidRPr="008D41DC" w:rsidRDefault="00F31019" w:rsidP="00EB5F99">
            <w:pPr>
              <w:autoSpaceDE w:val="0"/>
              <w:autoSpaceDN w:val="0"/>
              <w:adjustRightInd w:val="0"/>
              <w:spacing w:line="360" w:lineRule="auto"/>
              <w:jc w:val="both"/>
              <w:rPr>
                <w:rFonts w:cstheme="minorHAnsi"/>
                <w:b/>
                <w:bCs/>
                <w:color w:val="000000"/>
                <w:sz w:val="24"/>
                <w:szCs w:val="24"/>
              </w:rPr>
            </w:pPr>
            <w:r w:rsidRPr="008D41DC">
              <w:rPr>
                <w:rFonts w:cstheme="minorHAnsi"/>
                <w:b/>
                <w:bCs/>
                <w:color w:val="000000"/>
                <w:sz w:val="24"/>
                <w:szCs w:val="24"/>
              </w:rPr>
              <w:t>-</w:t>
            </w:r>
          </w:p>
        </w:tc>
        <w:tc>
          <w:tcPr>
            <w:tcW w:w="1055" w:type="dxa"/>
          </w:tcPr>
          <w:p w14:paraId="0EAAE493" w14:textId="77777777" w:rsidR="00F31019" w:rsidRPr="008D41DC" w:rsidRDefault="00F31019" w:rsidP="00EB5F99">
            <w:pPr>
              <w:autoSpaceDE w:val="0"/>
              <w:autoSpaceDN w:val="0"/>
              <w:adjustRightInd w:val="0"/>
              <w:spacing w:line="360" w:lineRule="auto"/>
              <w:jc w:val="both"/>
              <w:rPr>
                <w:rFonts w:cstheme="minorHAnsi"/>
                <w:b/>
                <w:bCs/>
                <w:color w:val="000000"/>
                <w:sz w:val="24"/>
                <w:szCs w:val="24"/>
              </w:rPr>
            </w:pPr>
            <w:r w:rsidRPr="008D41DC">
              <w:rPr>
                <w:rFonts w:cstheme="minorHAnsi"/>
                <w:b/>
                <w:bCs/>
                <w:color w:val="000000"/>
                <w:sz w:val="24"/>
                <w:szCs w:val="24"/>
              </w:rPr>
              <w:t>-</w:t>
            </w:r>
          </w:p>
        </w:tc>
        <w:tc>
          <w:tcPr>
            <w:tcW w:w="880" w:type="dxa"/>
          </w:tcPr>
          <w:p w14:paraId="6B6742B3" w14:textId="77777777" w:rsidR="00F31019" w:rsidRPr="008D41DC" w:rsidRDefault="00F31019" w:rsidP="00EB5F99">
            <w:pPr>
              <w:autoSpaceDE w:val="0"/>
              <w:autoSpaceDN w:val="0"/>
              <w:adjustRightInd w:val="0"/>
              <w:spacing w:line="360" w:lineRule="auto"/>
              <w:jc w:val="both"/>
              <w:rPr>
                <w:rFonts w:cstheme="minorHAnsi"/>
                <w:b/>
                <w:bCs/>
                <w:color w:val="000000"/>
                <w:sz w:val="24"/>
                <w:szCs w:val="24"/>
              </w:rPr>
            </w:pPr>
            <w:r w:rsidRPr="008D41DC">
              <w:rPr>
                <w:rFonts w:cstheme="minorHAnsi"/>
                <w:b/>
                <w:bCs/>
                <w:color w:val="000000"/>
                <w:sz w:val="24"/>
                <w:szCs w:val="24"/>
              </w:rPr>
              <w:t>-</w:t>
            </w:r>
          </w:p>
        </w:tc>
      </w:tr>
      <w:tr w:rsidR="00F31019" w:rsidRPr="008D41DC" w14:paraId="3A04870D" w14:textId="77777777" w:rsidTr="00F31019">
        <w:trPr>
          <w:trHeight w:val="290"/>
        </w:trPr>
        <w:tc>
          <w:tcPr>
            <w:tcW w:w="914" w:type="dxa"/>
          </w:tcPr>
          <w:p w14:paraId="70A21F40" w14:textId="77777777" w:rsidR="00F31019" w:rsidRPr="008D41DC" w:rsidRDefault="00F31019" w:rsidP="00EB5F99">
            <w:pPr>
              <w:autoSpaceDE w:val="0"/>
              <w:autoSpaceDN w:val="0"/>
              <w:adjustRightInd w:val="0"/>
              <w:spacing w:line="360" w:lineRule="auto"/>
              <w:jc w:val="both"/>
              <w:rPr>
                <w:rFonts w:cstheme="minorHAnsi"/>
                <w:b/>
                <w:bCs/>
                <w:color w:val="000000"/>
                <w:sz w:val="24"/>
                <w:szCs w:val="24"/>
              </w:rPr>
            </w:pPr>
            <w:r w:rsidRPr="008D41DC">
              <w:rPr>
                <w:rFonts w:cstheme="minorHAnsi"/>
                <w:b/>
                <w:bCs/>
                <w:color w:val="000000"/>
                <w:sz w:val="24"/>
                <w:szCs w:val="24"/>
              </w:rPr>
              <w:t>11.</w:t>
            </w:r>
          </w:p>
        </w:tc>
        <w:tc>
          <w:tcPr>
            <w:tcW w:w="2494" w:type="dxa"/>
          </w:tcPr>
          <w:p w14:paraId="0AE528C1" w14:textId="77777777" w:rsidR="00F31019" w:rsidRPr="008D41DC" w:rsidRDefault="00F31019" w:rsidP="00EB5F99">
            <w:pPr>
              <w:autoSpaceDE w:val="0"/>
              <w:autoSpaceDN w:val="0"/>
              <w:adjustRightInd w:val="0"/>
              <w:spacing w:line="360" w:lineRule="auto"/>
              <w:jc w:val="both"/>
              <w:rPr>
                <w:rFonts w:cstheme="minorHAnsi"/>
                <w:b/>
                <w:bCs/>
                <w:color w:val="000000"/>
                <w:sz w:val="24"/>
                <w:szCs w:val="24"/>
              </w:rPr>
            </w:pPr>
            <w:proofErr w:type="spellStart"/>
            <w:r w:rsidRPr="008D41DC">
              <w:rPr>
                <w:rFonts w:cstheme="minorHAnsi"/>
                <w:b/>
                <w:sz w:val="24"/>
                <w:szCs w:val="24"/>
              </w:rPr>
              <w:t>Chakralakshana</w:t>
            </w:r>
            <w:proofErr w:type="spellEnd"/>
            <w:r w:rsidRPr="008D41DC">
              <w:rPr>
                <w:rFonts w:cstheme="minorHAnsi"/>
                <w:b/>
                <w:sz w:val="24"/>
                <w:szCs w:val="24"/>
              </w:rPr>
              <w:t xml:space="preserve"> </w:t>
            </w:r>
          </w:p>
        </w:tc>
        <w:tc>
          <w:tcPr>
            <w:tcW w:w="842" w:type="dxa"/>
          </w:tcPr>
          <w:p w14:paraId="3CBDAD1A" w14:textId="77777777" w:rsidR="00F31019" w:rsidRPr="008D41DC" w:rsidRDefault="00F31019" w:rsidP="00EB5F99">
            <w:pPr>
              <w:autoSpaceDE w:val="0"/>
              <w:autoSpaceDN w:val="0"/>
              <w:adjustRightInd w:val="0"/>
              <w:spacing w:line="360" w:lineRule="auto"/>
              <w:jc w:val="both"/>
              <w:rPr>
                <w:rFonts w:cstheme="minorHAnsi"/>
                <w:b/>
                <w:bCs/>
                <w:color w:val="000000"/>
                <w:sz w:val="24"/>
                <w:szCs w:val="24"/>
              </w:rPr>
            </w:pPr>
            <w:r w:rsidRPr="008D41DC">
              <w:rPr>
                <w:rFonts w:cstheme="minorHAnsi"/>
                <w:b/>
                <w:bCs/>
                <w:color w:val="000000"/>
                <w:sz w:val="24"/>
                <w:szCs w:val="24"/>
              </w:rPr>
              <w:t>-</w:t>
            </w:r>
          </w:p>
        </w:tc>
        <w:tc>
          <w:tcPr>
            <w:tcW w:w="773" w:type="dxa"/>
          </w:tcPr>
          <w:p w14:paraId="3B29C34D" w14:textId="77777777" w:rsidR="00F31019" w:rsidRPr="008D41DC" w:rsidRDefault="00F31019" w:rsidP="00EB5F99">
            <w:pPr>
              <w:autoSpaceDE w:val="0"/>
              <w:autoSpaceDN w:val="0"/>
              <w:adjustRightInd w:val="0"/>
              <w:spacing w:line="360" w:lineRule="auto"/>
              <w:jc w:val="both"/>
              <w:rPr>
                <w:rFonts w:cstheme="minorHAnsi"/>
                <w:b/>
                <w:bCs/>
                <w:color w:val="000000"/>
                <w:sz w:val="24"/>
                <w:szCs w:val="24"/>
              </w:rPr>
            </w:pPr>
            <w:r w:rsidRPr="008D41DC">
              <w:rPr>
                <w:rFonts w:cstheme="minorHAnsi"/>
                <w:b/>
                <w:bCs/>
                <w:color w:val="000000"/>
                <w:sz w:val="24"/>
                <w:szCs w:val="24"/>
              </w:rPr>
              <w:t>-</w:t>
            </w:r>
          </w:p>
        </w:tc>
        <w:tc>
          <w:tcPr>
            <w:tcW w:w="851" w:type="dxa"/>
          </w:tcPr>
          <w:p w14:paraId="5755B0EA" w14:textId="77777777" w:rsidR="00F31019" w:rsidRPr="008D41DC" w:rsidRDefault="00F31019" w:rsidP="00EB5F99">
            <w:pPr>
              <w:autoSpaceDE w:val="0"/>
              <w:autoSpaceDN w:val="0"/>
              <w:adjustRightInd w:val="0"/>
              <w:spacing w:line="360" w:lineRule="auto"/>
              <w:jc w:val="both"/>
              <w:rPr>
                <w:rFonts w:cstheme="minorHAnsi"/>
                <w:b/>
                <w:bCs/>
                <w:color w:val="000000"/>
                <w:sz w:val="24"/>
                <w:szCs w:val="24"/>
              </w:rPr>
            </w:pPr>
            <w:r w:rsidRPr="008D41DC">
              <w:rPr>
                <w:rFonts w:cstheme="minorHAnsi"/>
                <w:b/>
                <w:bCs/>
                <w:color w:val="000000"/>
                <w:sz w:val="24"/>
                <w:szCs w:val="24"/>
              </w:rPr>
              <w:t>-</w:t>
            </w:r>
          </w:p>
        </w:tc>
        <w:tc>
          <w:tcPr>
            <w:tcW w:w="746" w:type="dxa"/>
          </w:tcPr>
          <w:p w14:paraId="3FBECF07" w14:textId="77777777" w:rsidR="00F31019" w:rsidRPr="008D41DC" w:rsidRDefault="00F31019" w:rsidP="00EB5F99">
            <w:pPr>
              <w:autoSpaceDE w:val="0"/>
              <w:autoSpaceDN w:val="0"/>
              <w:adjustRightInd w:val="0"/>
              <w:spacing w:line="360" w:lineRule="auto"/>
              <w:jc w:val="both"/>
              <w:rPr>
                <w:rFonts w:cstheme="minorHAnsi"/>
                <w:b/>
                <w:bCs/>
                <w:color w:val="000000"/>
                <w:sz w:val="24"/>
                <w:szCs w:val="24"/>
              </w:rPr>
            </w:pPr>
            <w:r w:rsidRPr="008D41DC">
              <w:rPr>
                <w:rFonts w:cstheme="minorHAnsi"/>
                <w:b/>
                <w:bCs/>
                <w:color w:val="000000"/>
                <w:sz w:val="24"/>
                <w:szCs w:val="24"/>
              </w:rPr>
              <w:t>-</w:t>
            </w:r>
          </w:p>
        </w:tc>
        <w:tc>
          <w:tcPr>
            <w:tcW w:w="762" w:type="dxa"/>
          </w:tcPr>
          <w:p w14:paraId="5AEFC1C8" w14:textId="77777777" w:rsidR="00F31019" w:rsidRPr="008D41DC" w:rsidRDefault="00F31019" w:rsidP="00EB5F99">
            <w:pPr>
              <w:autoSpaceDE w:val="0"/>
              <w:autoSpaceDN w:val="0"/>
              <w:adjustRightInd w:val="0"/>
              <w:spacing w:line="360" w:lineRule="auto"/>
              <w:jc w:val="both"/>
              <w:rPr>
                <w:rFonts w:cstheme="minorHAnsi"/>
                <w:b/>
                <w:bCs/>
                <w:color w:val="000000"/>
                <w:sz w:val="24"/>
                <w:szCs w:val="24"/>
              </w:rPr>
            </w:pPr>
            <w:r w:rsidRPr="008D41DC">
              <w:rPr>
                <w:rFonts w:cstheme="minorHAnsi"/>
                <w:b/>
                <w:bCs/>
                <w:color w:val="000000"/>
                <w:sz w:val="24"/>
                <w:szCs w:val="24"/>
              </w:rPr>
              <w:t>-</w:t>
            </w:r>
          </w:p>
        </w:tc>
        <w:tc>
          <w:tcPr>
            <w:tcW w:w="918" w:type="dxa"/>
          </w:tcPr>
          <w:p w14:paraId="3EBD6878" w14:textId="77777777" w:rsidR="00F31019" w:rsidRPr="008D41DC" w:rsidRDefault="00F31019" w:rsidP="00EB5F99">
            <w:pPr>
              <w:autoSpaceDE w:val="0"/>
              <w:autoSpaceDN w:val="0"/>
              <w:adjustRightInd w:val="0"/>
              <w:spacing w:line="360" w:lineRule="auto"/>
              <w:jc w:val="both"/>
              <w:rPr>
                <w:rFonts w:cstheme="minorHAnsi"/>
                <w:b/>
                <w:bCs/>
                <w:color w:val="000000"/>
                <w:sz w:val="24"/>
                <w:szCs w:val="24"/>
              </w:rPr>
            </w:pPr>
            <w:r w:rsidRPr="008D41DC">
              <w:rPr>
                <w:rFonts w:cstheme="minorHAnsi"/>
                <w:b/>
                <w:bCs/>
                <w:color w:val="000000"/>
                <w:sz w:val="24"/>
                <w:szCs w:val="24"/>
              </w:rPr>
              <w:t>-</w:t>
            </w:r>
          </w:p>
        </w:tc>
        <w:tc>
          <w:tcPr>
            <w:tcW w:w="1055" w:type="dxa"/>
          </w:tcPr>
          <w:p w14:paraId="384B2A0F" w14:textId="77777777" w:rsidR="00F31019" w:rsidRPr="008D41DC" w:rsidRDefault="00F31019" w:rsidP="00EB5F99">
            <w:pPr>
              <w:autoSpaceDE w:val="0"/>
              <w:autoSpaceDN w:val="0"/>
              <w:adjustRightInd w:val="0"/>
              <w:spacing w:line="360" w:lineRule="auto"/>
              <w:jc w:val="both"/>
              <w:rPr>
                <w:rFonts w:cstheme="minorHAnsi"/>
                <w:b/>
                <w:bCs/>
                <w:color w:val="000000"/>
                <w:sz w:val="24"/>
                <w:szCs w:val="24"/>
              </w:rPr>
            </w:pPr>
            <w:r w:rsidRPr="008D41DC">
              <w:rPr>
                <w:rFonts w:cstheme="minorHAnsi"/>
                <w:b/>
                <w:bCs/>
                <w:color w:val="000000"/>
                <w:sz w:val="24"/>
                <w:szCs w:val="24"/>
              </w:rPr>
              <w:t>-</w:t>
            </w:r>
          </w:p>
        </w:tc>
        <w:tc>
          <w:tcPr>
            <w:tcW w:w="880" w:type="dxa"/>
          </w:tcPr>
          <w:p w14:paraId="3361624A" w14:textId="77777777" w:rsidR="00F31019" w:rsidRPr="008D41DC" w:rsidRDefault="00F31019" w:rsidP="00EB5F99">
            <w:pPr>
              <w:autoSpaceDE w:val="0"/>
              <w:autoSpaceDN w:val="0"/>
              <w:adjustRightInd w:val="0"/>
              <w:spacing w:line="360" w:lineRule="auto"/>
              <w:jc w:val="both"/>
              <w:rPr>
                <w:rFonts w:cstheme="minorHAnsi"/>
                <w:b/>
                <w:bCs/>
                <w:color w:val="000000"/>
                <w:sz w:val="24"/>
                <w:szCs w:val="24"/>
              </w:rPr>
            </w:pPr>
            <w:r w:rsidRPr="008D41DC">
              <w:rPr>
                <w:rFonts w:cstheme="minorHAnsi"/>
                <w:b/>
                <w:bCs/>
                <w:color w:val="000000"/>
                <w:sz w:val="24"/>
                <w:szCs w:val="24"/>
              </w:rPr>
              <w:t>-</w:t>
            </w:r>
          </w:p>
        </w:tc>
      </w:tr>
      <w:tr w:rsidR="00F31019" w:rsidRPr="008D41DC" w14:paraId="4EE9561F" w14:textId="77777777" w:rsidTr="00F31019">
        <w:trPr>
          <w:trHeight w:val="596"/>
        </w:trPr>
        <w:tc>
          <w:tcPr>
            <w:tcW w:w="914" w:type="dxa"/>
          </w:tcPr>
          <w:p w14:paraId="3F5CC87C" w14:textId="77777777" w:rsidR="00F31019" w:rsidRPr="008D41DC" w:rsidRDefault="00F31019" w:rsidP="00EB5F99">
            <w:pPr>
              <w:autoSpaceDE w:val="0"/>
              <w:autoSpaceDN w:val="0"/>
              <w:adjustRightInd w:val="0"/>
              <w:spacing w:line="360" w:lineRule="auto"/>
              <w:jc w:val="both"/>
              <w:rPr>
                <w:rFonts w:cstheme="minorHAnsi"/>
                <w:b/>
                <w:bCs/>
                <w:color w:val="000000"/>
                <w:sz w:val="24"/>
                <w:szCs w:val="24"/>
              </w:rPr>
            </w:pPr>
            <w:r w:rsidRPr="008D41DC">
              <w:rPr>
                <w:rFonts w:cstheme="minorHAnsi"/>
                <w:b/>
                <w:bCs/>
                <w:color w:val="000000"/>
                <w:sz w:val="24"/>
                <w:szCs w:val="24"/>
              </w:rPr>
              <w:t>12.</w:t>
            </w:r>
          </w:p>
        </w:tc>
        <w:tc>
          <w:tcPr>
            <w:tcW w:w="2494" w:type="dxa"/>
          </w:tcPr>
          <w:p w14:paraId="18B0C5A8" w14:textId="77777777" w:rsidR="00F31019" w:rsidRPr="008D41DC" w:rsidRDefault="00F31019" w:rsidP="00EB5F99">
            <w:pPr>
              <w:autoSpaceDE w:val="0"/>
              <w:autoSpaceDN w:val="0"/>
              <w:adjustRightInd w:val="0"/>
              <w:spacing w:line="360" w:lineRule="auto"/>
              <w:jc w:val="both"/>
              <w:rPr>
                <w:rFonts w:cstheme="minorHAnsi"/>
                <w:b/>
                <w:bCs/>
                <w:color w:val="000000"/>
                <w:sz w:val="24"/>
                <w:szCs w:val="24"/>
              </w:rPr>
            </w:pPr>
            <w:proofErr w:type="spellStart"/>
            <w:r w:rsidRPr="008D41DC">
              <w:rPr>
                <w:rFonts w:cstheme="minorHAnsi"/>
                <w:b/>
                <w:sz w:val="24"/>
                <w:szCs w:val="24"/>
              </w:rPr>
              <w:t>Chakralakshinika</w:t>
            </w:r>
            <w:proofErr w:type="spellEnd"/>
            <w:r w:rsidRPr="008D41DC">
              <w:rPr>
                <w:rFonts w:cstheme="minorHAnsi"/>
                <w:b/>
                <w:sz w:val="24"/>
                <w:szCs w:val="24"/>
              </w:rPr>
              <w:t xml:space="preserve"> </w:t>
            </w:r>
          </w:p>
        </w:tc>
        <w:tc>
          <w:tcPr>
            <w:tcW w:w="842" w:type="dxa"/>
          </w:tcPr>
          <w:p w14:paraId="761F1CBE" w14:textId="77777777" w:rsidR="00F31019" w:rsidRPr="008D41DC" w:rsidRDefault="00F31019" w:rsidP="00EB5F99">
            <w:pPr>
              <w:autoSpaceDE w:val="0"/>
              <w:autoSpaceDN w:val="0"/>
              <w:adjustRightInd w:val="0"/>
              <w:spacing w:line="360" w:lineRule="auto"/>
              <w:jc w:val="both"/>
              <w:rPr>
                <w:rFonts w:cstheme="minorHAnsi"/>
                <w:b/>
                <w:bCs/>
                <w:color w:val="000000"/>
                <w:sz w:val="24"/>
                <w:szCs w:val="24"/>
              </w:rPr>
            </w:pPr>
            <w:r w:rsidRPr="008D41DC">
              <w:rPr>
                <w:rFonts w:cstheme="minorHAnsi"/>
                <w:b/>
                <w:bCs/>
                <w:color w:val="000000"/>
                <w:sz w:val="24"/>
                <w:szCs w:val="24"/>
              </w:rPr>
              <w:t>-</w:t>
            </w:r>
          </w:p>
        </w:tc>
        <w:tc>
          <w:tcPr>
            <w:tcW w:w="773" w:type="dxa"/>
          </w:tcPr>
          <w:p w14:paraId="377B1EC1" w14:textId="77777777" w:rsidR="00F31019" w:rsidRPr="008D41DC" w:rsidRDefault="00F31019" w:rsidP="00EB5F99">
            <w:pPr>
              <w:autoSpaceDE w:val="0"/>
              <w:autoSpaceDN w:val="0"/>
              <w:adjustRightInd w:val="0"/>
              <w:spacing w:line="360" w:lineRule="auto"/>
              <w:jc w:val="both"/>
              <w:rPr>
                <w:rFonts w:cstheme="minorHAnsi"/>
                <w:b/>
                <w:bCs/>
                <w:color w:val="000000"/>
                <w:sz w:val="24"/>
                <w:szCs w:val="24"/>
              </w:rPr>
            </w:pPr>
            <w:r w:rsidRPr="008D41DC">
              <w:rPr>
                <w:rFonts w:cstheme="minorHAnsi"/>
                <w:b/>
                <w:bCs/>
                <w:color w:val="000000"/>
                <w:sz w:val="24"/>
                <w:szCs w:val="24"/>
              </w:rPr>
              <w:t>-</w:t>
            </w:r>
          </w:p>
        </w:tc>
        <w:tc>
          <w:tcPr>
            <w:tcW w:w="851" w:type="dxa"/>
          </w:tcPr>
          <w:p w14:paraId="02782C4F" w14:textId="77777777" w:rsidR="00F31019" w:rsidRPr="008D41DC" w:rsidRDefault="00F31019" w:rsidP="00EB5F99">
            <w:pPr>
              <w:autoSpaceDE w:val="0"/>
              <w:autoSpaceDN w:val="0"/>
              <w:adjustRightInd w:val="0"/>
              <w:spacing w:line="360" w:lineRule="auto"/>
              <w:jc w:val="both"/>
              <w:rPr>
                <w:rFonts w:cstheme="minorHAnsi"/>
                <w:b/>
                <w:bCs/>
                <w:color w:val="000000"/>
                <w:sz w:val="24"/>
                <w:szCs w:val="24"/>
              </w:rPr>
            </w:pPr>
            <w:r w:rsidRPr="008D41DC">
              <w:rPr>
                <w:rFonts w:cstheme="minorHAnsi"/>
                <w:b/>
                <w:bCs/>
                <w:color w:val="000000"/>
                <w:sz w:val="24"/>
                <w:szCs w:val="24"/>
              </w:rPr>
              <w:t>-</w:t>
            </w:r>
          </w:p>
        </w:tc>
        <w:tc>
          <w:tcPr>
            <w:tcW w:w="746" w:type="dxa"/>
          </w:tcPr>
          <w:p w14:paraId="14FF9623" w14:textId="77777777" w:rsidR="00F31019" w:rsidRPr="008D41DC" w:rsidRDefault="00F31019" w:rsidP="00EB5F99">
            <w:pPr>
              <w:autoSpaceDE w:val="0"/>
              <w:autoSpaceDN w:val="0"/>
              <w:adjustRightInd w:val="0"/>
              <w:spacing w:line="360" w:lineRule="auto"/>
              <w:jc w:val="both"/>
              <w:rPr>
                <w:rFonts w:cstheme="minorHAnsi"/>
                <w:b/>
                <w:bCs/>
                <w:color w:val="000000"/>
                <w:sz w:val="24"/>
                <w:szCs w:val="24"/>
              </w:rPr>
            </w:pPr>
            <w:r w:rsidRPr="008D41DC">
              <w:rPr>
                <w:rFonts w:cstheme="minorHAnsi"/>
                <w:b/>
                <w:bCs/>
                <w:color w:val="000000"/>
                <w:sz w:val="24"/>
                <w:szCs w:val="24"/>
              </w:rPr>
              <w:t>-</w:t>
            </w:r>
          </w:p>
        </w:tc>
        <w:tc>
          <w:tcPr>
            <w:tcW w:w="762" w:type="dxa"/>
          </w:tcPr>
          <w:p w14:paraId="33239725" w14:textId="77777777" w:rsidR="00F31019" w:rsidRPr="008D41DC" w:rsidRDefault="00F31019" w:rsidP="00EB5F99">
            <w:pPr>
              <w:autoSpaceDE w:val="0"/>
              <w:autoSpaceDN w:val="0"/>
              <w:adjustRightInd w:val="0"/>
              <w:spacing w:line="360" w:lineRule="auto"/>
              <w:jc w:val="both"/>
              <w:rPr>
                <w:rFonts w:cstheme="minorHAnsi"/>
                <w:b/>
                <w:bCs/>
                <w:color w:val="000000"/>
                <w:sz w:val="24"/>
                <w:szCs w:val="24"/>
              </w:rPr>
            </w:pPr>
            <w:r w:rsidRPr="008D41DC">
              <w:rPr>
                <w:rFonts w:cstheme="minorHAnsi"/>
                <w:b/>
                <w:bCs/>
                <w:color w:val="000000"/>
                <w:sz w:val="24"/>
                <w:szCs w:val="24"/>
              </w:rPr>
              <w:t>-</w:t>
            </w:r>
          </w:p>
        </w:tc>
        <w:tc>
          <w:tcPr>
            <w:tcW w:w="918" w:type="dxa"/>
          </w:tcPr>
          <w:p w14:paraId="42815835" w14:textId="77777777" w:rsidR="00F31019" w:rsidRPr="008D41DC" w:rsidRDefault="00F31019" w:rsidP="00EB5F99">
            <w:pPr>
              <w:autoSpaceDE w:val="0"/>
              <w:autoSpaceDN w:val="0"/>
              <w:adjustRightInd w:val="0"/>
              <w:spacing w:line="360" w:lineRule="auto"/>
              <w:jc w:val="both"/>
              <w:rPr>
                <w:rFonts w:cstheme="minorHAnsi"/>
                <w:b/>
                <w:bCs/>
                <w:color w:val="000000"/>
                <w:sz w:val="24"/>
                <w:szCs w:val="24"/>
              </w:rPr>
            </w:pPr>
            <w:r w:rsidRPr="008D41DC">
              <w:rPr>
                <w:rFonts w:cstheme="minorHAnsi"/>
                <w:b/>
                <w:bCs/>
                <w:color w:val="000000"/>
                <w:sz w:val="24"/>
                <w:szCs w:val="24"/>
              </w:rPr>
              <w:t>-</w:t>
            </w:r>
          </w:p>
        </w:tc>
        <w:tc>
          <w:tcPr>
            <w:tcW w:w="1055" w:type="dxa"/>
          </w:tcPr>
          <w:p w14:paraId="652F426C" w14:textId="77777777" w:rsidR="00F31019" w:rsidRPr="008D41DC" w:rsidRDefault="00F31019" w:rsidP="00EB5F99">
            <w:pPr>
              <w:autoSpaceDE w:val="0"/>
              <w:autoSpaceDN w:val="0"/>
              <w:adjustRightInd w:val="0"/>
              <w:spacing w:line="360" w:lineRule="auto"/>
              <w:jc w:val="both"/>
              <w:rPr>
                <w:rFonts w:cstheme="minorHAnsi"/>
                <w:b/>
                <w:bCs/>
                <w:color w:val="000000"/>
                <w:sz w:val="24"/>
                <w:szCs w:val="24"/>
              </w:rPr>
            </w:pPr>
            <w:r w:rsidRPr="008D41DC">
              <w:rPr>
                <w:rFonts w:cstheme="minorHAnsi"/>
                <w:b/>
                <w:bCs/>
                <w:color w:val="000000"/>
                <w:sz w:val="24"/>
                <w:szCs w:val="24"/>
              </w:rPr>
              <w:t>-</w:t>
            </w:r>
          </w:p>
        </w:tc>
        <w:tc>
          <w:tcPr>
            <w:tcW w:w="880" w:type="dxa"/>
          </w:tcPr>
          <w:p w14:paraId="5CAC0930" w14:textId="77777777" w:rsidR="00F31019" w:rsidRPr="008D41DC" w:rsidRDefault="00F31019" w:rsidP="00EB5F99">
            <w:pPr>
              <w:autoSpaceDE w:val="0"/>
              <w:autoSpaceDN w:val="0"/>
              <w:adjustRightInd w:val="0"/>
              <w:spacing w:line="360" w:lineRule="auto"/>
              <w:jc w:val="both"/>
              <w:rPr>
                <w:rFonts w:cstheme="minorHAnsi"/>
                <w:b/>
                <w:bCs/>
                <w:color w:val="000000"/>
                <w:sz w:val="24"/>
                <w:szCs w:val="24"/>
              </w:rPr>
            </w:pPr>
            <w:r w:rsidRPr="008D41DC">
              <w:rPr>
                <w:rFonts w:cstheme="minorHAnsi"/>
                <w:b/>
                <w:bCs/>
                <w:color w:val="000000"/>
                <w:sz w:val="24"/>
                <w:szCs w:val="24"/>
              </w:rPr>
              <w:t>-</w:t>
            </w:r>
          </w:p>
        </w:tc>
      </w:tr>
      <w:tr w:rsidR="00F31019" w:rsidRPr="008D41DC" w14:paraId="36CC4D37" w14:textId="77777777" w:rsidTr="00F31019">
        <w:trPr>
          <w:trHeight w:val="581"/>
        </w:trPr>
        <w:tc>
          <w:tcPr>
            <w:tcW w:w="914" w:type="dxa"/>
          </w:tcPr>
          <w:p w14:paraId="6CB64317" w14:textId="77777777" w:rsidR="00F31019" w:rsidRPr="008D41DC" w:rsidRDefault="00F31019" w:rsidP="00EB5F99">
            <w:pPr>
              <w:autoSpaceDE w:val="0"/>
              <w:autoSpaceDN w:val="0"/>
              <w:adjustRightInd w:val="0"/>
              <w:spacing w:line="360" w:lineRule="auto"/>
              <w:jc w:val="both"/>
              <w:rPr>
                <w:rFonts w:cstheme="minorHAnsi"/>
                <w:b/>
                <w:bCs/>
                <w:color w:val="000000"/>
                <w:sz w:val="24"/>
                <w:szCs w:val="24"/>
              </w:rPr>
            </w:pPr>
            <w:r w:rsidRPr="008D41DC">
              <w:rPr>
                <w:rFonts w:cstheme="minorHAnsi"/>
                <w:b/>
                <w:bCs/>
                <w:color w:val="000000"/>
                <w:sz w:val="24"/>
                <w:szCs w:val="24"/>
              </w:rPr>
              <w:t>13.</w:t>
            </w:r>
          </w:p>
        </w:tc>
        <w:tc>
          <w:tcPr>
            <w:tcW w:w="2494" w:type="dxa"/>
          </w:tcPr>
          <w:p w14:paraId="457D0898" w14:textId="77777777" w:rsidR="00F31019" w:rsidRPr="008D41DC" w:rsidRDefault="00F31019" w:rsidP="00EB5F99">
            <w:pPr>
              <w:autoSpaceDE w:val="0"/>
              <w:autoSpaceDN w:val="0"/>
              <w:adjustRightInd w:val="0"/>
              <w:spacing w:line="360" w:lineRule="auto"/>
              <w:jc w:val="both"/>
              <w:rPr>
                <w:rFonts w:cstheme="minorHAnsi"/>
                <w:b/>
                <w:bCs/>
                <w:color w:val="000000"/>
                <w:sz w:val="24"/>
                <w:szCs w:val="24"/>
              </w:rPr>
            </w:pPr>
            <w:proofErr w:type="spellStart"/>
            <w:r w:rsidRPr="008D41DC">
              <w:rPr>
                <w:rFonts w:cstheme="minorHAnsi"/>
                <w:b/>
                <w:sz w:val="24"/>
                <w:szCs w:val="24"/>
              </w:rPr>
              <w:t>Chakrangi</w:t>
            </w:r>
            <w:proofErr w:type="spellEnd"/>
            <w:r w:rsidRPr="008D41DC">
              <w:rPr>
                <w:rFonts w:cstheme="minorHAnsi"/>
                <w:b/>
                <w:sz w:val="24"/>
                <w:szCs w:val="24"/>
              </w:rPr>
              <w:t xml:space="preserve"> </w:t>
            </w:r>
          </w:p>
        </w:tc>
        <w:tc>
          <w:tcPr>
            <w:tcW w:w="842" w:type="dxa"/>
          </w:tcPr>
          <w:p w14:paraId="1797EF03" w14:textId="77777777" w:rsidR="00F31019" w:rsidRPr="008D41DC" w:rsidRDefault="00F31019" w:rsidP="00EB5F99">
            <w:pPr>
              <w:autoSpaceDE w:val="0"/>
              <w:autoSpaceDN w:val="0"/>
              <w:adjustRightInd w:val="0"/>
              <w:spacing w:line="360" w:lineRule="auto"/>
              <w:jc w:val="both"/>
              <w:rPr>
                <w:rFonts w:cstheme="minorHAnsi"/>
                <w:b/>
                <w:bCs/>
                <w:color w:val="000000"/>
                <w:sz w:val="24"/>
                <w:szCs w:val="24"/>
              </w:rPr>
            </w:pPr>
            <w:r w:rsidRPr="008D41DC">
              <w:rPr>
                <w:rFonts w:cstheme="minorHAnsi"/>
                <w:b/>
                <w:bCs/>
                <w:color w:val="000000"/>
                <w:sz w:val="24"/>
                <w:szCs w:val="24"/>
              </w:rPr>
              <w:t>-</w:t>
            </w:r>
          </w:p>
        </w:tc>
        <w:tc>
          <w:tcPr>
            <w:tcW w:w="773" w:type="dxa"/>
          </w:tcPr>
          <w:p w14:paraId="65C0DC0B" w14:textId="77777777" w:rsidR="00F31019" w:rsidRPr="008D41DC" w:rsidRDefault="00F31019" w:rsidP="00EB5F99">
            <w:pPr>
              <w:autoSpaceDE w:val="0"/>
              <w:autoSpaceDN w:val="0"/>
              <w:adjustRightInd w:val="0"/>
              <w:spacing w:line="360" w:lineRule="auto"/>
              <w:jc w:val="both"/>
              <w:rPr>
                <w:rFonts w:cstheme="minorHAnsi"/>
                <w:b/>
                <w:bCs/>
                <w:color w:val="000000"/>
                <w:sz w:val="24"/>
                <w:szCs w:val="24"/>
              </w:rPr>
            </w:pPr>
            <w:r w:rsidRPr="008D41DC">
              <w:rPr>
                <w:rFonts w:cstheme="minorHAnsi"/>
                <w:b/>
                <w:bCs/>
                <w:color w:val="000000"/>
                <w:sz w:val="24"/>
                <w:szCs w:val="24"/>
              </w:rPr>
              <w:t>-</w:t>
            </w:r>
          </w:p>
        </w:tc>
        <w:tc>
          <w:tcPr>
            <w:tcW w:w="851" w:type="dxa"/>
          </w:tcPr>
          <w:p w14:paraId="047F3BC0" w14:textId="77777777" w:rsidR="00F31019" w:rsidRPr="008D41DC" w:rsidRDefault="00F31019" w:rsidP="00EB5F99">
            <w:pPr>
              <w:autoSpaceDE w:val="0"/>
              <w:autoSpaceDN w:val="0"/>
              <w:adjustRightInd w:val="0"/>
              <w:spacing w:line="360" w:lineRule="auto"/>
              <w:jc w:val="both"/>
              <w:rPr>
                <w:rFonts w:cstheme="minorHAnsi"/>
                <w:b/>
                <w:bCs/>
                <w:color w:val="000000"/>
                <w:sz w:val="24"/>
                <w:szCs w:val="24"/>
              </w:rPr>
            </w:pPr>
            <w:r w:rsidRPr="008D41DC">
              <w:rPr>
                <w:rFonts w:cstheme="minorHAnsi"/>
                <w:b/>
                <w:bCs/>
                <w:color w:val="000000"/>
                <w:sz w:val="24"/>
                <w:szCs w:val="24"/>
              </w:rPr>
              <w:t>-</w:t>
            </w:r>
          </w:p>
        </w:tc>
        <w:tc>
          <w:tcPr>
            <w:tcW w:w="746" w:type="dxa"/>
          </w:tcPr>
          <w:p w14:paraId="1BD03369" w14:textId="77777777" w:rsidR="00F31019" w:rsidRPr="008D41DC" w:rsidRDefault="00F31019" w:rsidP="00EB5F99">
            <w:pPr>
              <w:autoSpaceDE w:val="0"/>
              <w:autoSpaceDN w:val="0"/>
              <w:adjustRightInd w:val="0"/>
              <w:spacing w:line="360" w:lineRule="auto"/>
              <w:jc w:val="both"/>
              <w:rPr>
                <w:rFonts w:cstheme="minorHAnsi"/>
                <w:b/>
                <w:bCs/>
                <w:color w:val="000000"/>
                <w:sz w:val="24"/>
                <w:szCs w:val="24"/>
              </w:rPr>
            </w:pPr>
            <w:r w:rsidRPr="008D41DC">
              <w:rPr>
                <w:rFonts w:cstheme="minorHAnsi"/>
                <w:b/>
                <w:bCs/>
                <w:color w:val="000000"/>
                <w:sz w:val="24"/>
                <w:szCs w:val="24"/>
              </w:rPr>
              <w:t>-</w:t>
            </w:r>
          </w:p>
        </w:tc>
        <w:tc>
          <w:tcPr>
            <w:tcW w:w="762" w:type="dxa"/>
          </w:tcPr>
          <w:p w14:paraId="47231726" w14:textId="77777777" w:rsidR="00F31019" w:rsidRPr="008D41DC" w:rsidRDefault="00F31019" w:rsidP="00EB5F99">
            <w:pPr>
              <w:autoSpaceDE w:val="0"/>
              <w:autoSpaceDN w:val="0"/>
              <w:adjustRightInd w:val="0"/>
              <w:spacing w:line="360" w:lineRule="auto"/>
              <w:jc w:val="both"/>
              <w:rPr>
                <w:rFonts w:cstheme="minorHAnsi"/>
                <w:b/>
                <w:bCs/>
                <w:color w:val="000000"/>
                <w:sz w:val="24"/>
                <w:szCs w:val="24"/>
              </w:rPr>
            </w:pPr>
            <w:r w:rsidRPr="008D41DC">
              <w:rPr>
                <w:rFonts w:cstheme="minorHAnsi"/>
                <w:b/>
                <w:bCs/>
                <w:color w:val="000000"/>
                <w:sz w:val="24"/>
                <w:szCs w:val="24"/>
              </w:rPr>
              <w:t>-</w:t>
            </w:r>
          </w:p>
        </w:tc>
        <w:tc>
          <w:tcPr>
            <w:tcW w:w="918" w:type="dxa"/>
          </w:tcPr>
          <w:p w14:paraId="1BCD07F9" w14:textId="77777777" w:rsidR="00F31019" w:rsidRPr="008D41DC" w:rsidRDefault="00F31019" w:rsidP="00EB5F99">
            <w:pPr>
              <w:autoSpaceDE w:val="0"/>
              <w:autoSpaceDN w:val="0"/>
              <w:adjustRightInd w:val="0"/>
              <w:spacing w:line="360" w:lineRule="auto"/>
              <w:jc w:val="both"/>
              <w:rPr>
                <w:rFonts w:cstheme="minorHAnsi"/>
                <w:b/>
                <w:bCs/>
                <w:color w:val="000000"/>
                <w:sz w:val="24"/>
                <w:szCs w:val="24"/>
              </w:rPr>
            </w:pPr>
            <w:r w:rsidRPr="008D41DC">
              <w:rPr>
                <w:rFonts w:cstheme="minorHAnsi"/>
                <w:b/>
                <w:bCs/>
                <w:color w:val="000000"/>
                <w:sz w:val="24"/>
                <w:szCs w:val="24"/>
              </w:rPr>
              <w:t>-</w:t>
            </w:r>
          </w:p>
        </w:tc>
        <w:tc>
          <w:tcPr>
            <w:tcW w:w="1055" w:type="dxa"/>
          </w:tcPr>
          <w:p w14:paraId="5371DE51" w14:textId="77777777" w:rsidR="00F31019" w:rsidRPr="008D41DC" w:rsidRDefault="00F31019" w:rsidP="00EB5F99">
            <w:pPr>
              <w:autoSpaceDE w:val="0"/>
              <w:autoSpaceDN w:val="0"/>
              <w:adjustRightInd w:val="0"/>
              <w:spacing w:line="360" w:lineRule="auto"/>
              <w:jc w:val="both"/>
              <w:rPr>
                <w:rFonts w:cstheme="minorHAnsi"/>
                <w:b/>
                <w:bCs/>
                <w:color w:val="000000"/>
                <w:sz w:val="24"/>
                <w:szCs w:val="24"/>
              </w:rPr>
            </w:pPr>
            <w:r w:rsidRPr="008D41DC">
              <w:rPr>
                <w:rFonts w:cstheme="minorHAnsi"/>
                <w:b/>
                <w:bCs/>
                <w:color w:val="000000"/>
                <w:sz w:val="24"/>
                <w:szCs w:val="24"/>
              </w:rPr>
              <w:t>-</w:t>
            </w:r>
          </w:p>
        </w:tc>
        <w:tc>
          <w:tcPr>
            <w:tcW w:w="880" w:type="dxa"/>
          </w:tcPr>
          <w:p w14:paraId="5F00A524" w14:textId="77777777" w:rsidR="00F31019" w:rsidRPr="008D41DC" w:rsidRDefault="00F31019" w:rsidP="00EB5F99">
            <w:pPr>
              <w:autoSpaceDE w:val="0"/>
              <w:autoSpaceDN w:val="0"/>
              <w:adjustRightInd w:val="0"/>
              <w:spacing w:line="360" w:lineRule="auto"/>
              <w:jc w:val="both"/>
              <w:rPr>
                <w:rFonts w:cstheme="minorHAnsi"/>
                <w:b/>
                <w:bCs/>
                <w:color w:val="000000"/>
                <w:sz w:val="24"/>
                <w:szCs w:val="24"/>
              </w:rPr>
            </w:pPr>
            <w:r w:rsidRPr="008D41DC">
              <w:rPr>
                <w:rFonts w:cstheme="minorHAnsi"/>
                <w:b/>
                <w:bCs/>
                <w:color w:val="000000"/>
                <w:sz w:val="24"/>
                <w:szCs w:val="24"/>
              </w:rPr>
              <w:t>-</w:t>
            </w:r>
          </w:p>
        </w:tc>
      </w:tr>
      <w:tr w:rsidR="00F31019" w:rsidRPr="008D41DC" w14:paraId="61424D17" w14:textId="77777777" w:rsidTr="00F31019">
        <w:trPr>
          <w:trHeight w:val="596"/>
        </w:trPr>
        <w:tc>
          <w:tcPr>
            <w:tcW w:w="914" w:type="dxa"/>
          </w:tcPr>
          <w:p w14:paraId="606766A2" w14:textId="77777777" w:rsidR="00F31019" w:rsidRPr="008D41DC" w:rsidRDefault="00F31019" w:rsidP="00EB5F99">
            <w:pPr>
              <w:autoSpaceDE w:val="0"/>
              <w:autoSpaceDN w:val="0"/>
              <w:adjustRightInd w:val="0"/>
              <w:spacing w:line="360" w:lineRule="auto"/>
              <w:jc w:val="both"/>
              <w:rPr>
                <w:rFonts w:cstheme="minorHAnsi"/>
                <w:b/>
                <w:bCs/>
                <w:color w:val="000000"/>
                <w:sz w:val="24"/>
                <w:szCs w:val="24"/>
              </w:rPr>
            </w:pPr>
            <w:r w:rsidRPr="008D41DC">
              <w:rPr>
                <w:rFonts w:cstheme="minorHAnsi"/>
                <w:b/>
                <w:bCs/>
                <w:color w:val="000000"/>
                <w:sz w:val="24"/>
                <w:szCs w:val="24"/>
              </w:rPr>
              <w:t>14.</w:t>
            </w:r>
          </w:p>
        </w:tc>
        <w:tc>
          <w:tcPr>
            <w:tcW w:w="2494" w:type="dxa"/>
          </w:tcPr>
          <w:p w14:paraId="1ED7EBD5" w14:textId="77777777" w:rsidR="00F31019" w:rsidRPr="008D41DC" w:rsidRDefault="00F31019" w:rsidP="00EB5F99">
            <w:pPr>
              <w:autoSpaceDE w:val="0"/>
              <w:autoSpaceDN w:val="0"/>
              <w:adjustRightInd w:val="0"/>
              <w:spacing w:line="360" w:lineRule="auto"/>
              <w:jc w:val="both"/>
              <w:rPr>
                <w:rFonts w:cstheme="minorHAnsi"/>
                <w:b/>
                <w:bCs/>
                <w:color w:val="000000"/>
                <w:sz w:val="24"/>
                <w:szCs w:val="24"/>
              </w:rPr>
            </w:pPr>
            <w:proofErr w:type="spellStart"/>
            <w:r w:rsidRPr="008D41DC">
              <w:rPr>
                <w:rFonts w:cstheme="minorHAnsi"/>
                <w:b/>
                <w:sz w:val="24"/>
                <w:szCs w:val="24"/>
              </w:rPr>
              <w:t>Chandrahasa</w:t>
            </w:r>
            <w:proofErr w:type="spellEnd"/>
            <w:r w:rsidRPr="008D41DC">
              <w:rPr>
                <w:rFonts w:cstheme="minorHAnsi"/>
                <w:b/>
                <w:sz w:val="24"/>
                <w:szCs w:val="24"/>
              </w:rPr>
              <w:t xml:space="preserve"> </w:t>
            </w:r>
          </w:p>
        </w:tc>
        <w:tc>
          <w:tcPr>
            <w:tcW w:w="842" w:type="dxa"/>
          </w:tcPr>
          <w:p w14:paraId="1280E255" w14:textId="77777777" w:rsidR="00F31019" w:rsidRPr="008D41DC" w:rsidRDefault="00F31019" w:rsidP="00EB5F99">
            <w:pPr>
              <w:autoSpaceDE w:val="0"/>
              <w:autoSpaceDN w:val="0"/>
              <w:adjustRightInd w:val="0"/>
              <w:spacing w:line="360" w:lineRule="auto"/>
              <w:jc w:val="both"/>
              <w:rPr>
                <w:rFonts w:cstheme="minorHAnsi"/>
                <w:b/>
                <w:bCs/>
                <w:color w:val="000000"/>
                <w:sz w:val="24"/>
                <w:szCs w:val="24"/>
              </w:rPr>
            </w:pPr>
            <w:r w:rsidRPr="008D41DC">
              <w:rPr>
                <w:rFonts w:cstheme="minorHAnsi"/>
                <w:b/>
                <w:bCs/>
                <w:color w:val="000000"/>
                <w:sz w:val="24"/>
                <w:szCs w:val="24"/>
              </w:rPr>
              <w:t>-</w:t>
            </w:r>
          </w:p>
        </w:tc>
        <w:tc>
          <w:tcPr>
            <w:tcW w:w="773" w:type="dxa"/>
          </w:tcPr>
          <w:p w14:paraId="0711CA94" w14:textId="77777777" w:rsidR="00F31019" w:rsidRPr="008D41DC" w:rsidRDefault="00F31019" w:rsidP="00EB5F99">
            <w:pPr>
              <w:autoSpaceDE w:val="0"/>
              <w:autoSpaceDN w:val="0"/>
              <w:adjustRightInd w:val="0"/>
              <w:spacing w:line="360" w:lineRule="auto"/>
              <w:jc w:val="both"/>
              <w:rPr>
                <w:rFonts w:cstheme="minorHAnsi"/>
                <w:b/>
                <w:bCs/>
                <w:color w:val="000000"/>
                <w:sz w:val="24"/>
                <w:szCs w:val="24"/>
              </w:rPr>
            </w:pPr>
            <w:r w:rsidRPr="008D41DC">
              <w:rPr>
                <w:rFonts w:cstheme="minorHAnsi"/>
                <w:b/>
                <w:bCs/>
                <w:color w:val="000000"/>
                <w:sz w:val="24"/>
                <w:szCs w:val="24"/>
              </w:rPr>
              <w:t>+</w:t>
            </w:r>
          </w:p>
        </w:tc>
        <w:tc>
          <w:tcPr>
            <w:tcW w:w="851" w:type="dxa"/>
          </w:tcPr>
          <w:p w14:paraId="08A07A71" w14:textId="77777777" w:rsidR="00F31019" w:rsidRPr="008D41DC" w:rsidRDefault="00F31019" w:rsidP="00EB5F99">
            <w:pPr>
              <w:autoSpaceDE w:val="0"/>
              <w:autoSpaceDN w:val="0"/>
              <w:adjustRightInd w:val="0"/>
              <w:spacing w:line="360" w:lineRule="auto"/>
              <w:jc w:val="both"/>
              <w:rPr>
                <w:rFonts w:cstheme="minorHAnsi"/>
                <w:b/>
                <w:bCs/>
                <w:color w:val="000000"/>
                <w:sz w:val="24"/>
                <w:szCs w:val="24"/>
              </w:rPr>
            </w:pPr>
            <w:r w:rsidRPr="008D41DC">
              <w:rPr>
                <w:rFonts w:cstheme="minorHAnsi"/>
                <w:b/>
                <w:bCs/>
                <w:color w:val="000000"/>
                <w:sz w:val="24"/>
                <w:szCs w:val="24"/>
              </w:rPr>
              <w:t>-</w:t>
            </w:r>
          </w:p>
        </w:tc>
        <w:tc>
          <w:tcPr>
            <w:tcW w:w="746" w:type="dxa"/>
          </w:tcPr>
          <w:p w14:paraId="21087075" w14:textId="77777777" w:rsidR="00F31019" w:rsidRPr="008D41DC" w:rsidRDefault="00F31019" w:rsidP="00EB5F99">
            <w:pPr>
              <w:autoSpaceDE w:val="0"/>
              <w:autoSpaceDN w:val="0"/>
              <w:adjustRightInd w:val="0"/>
              <w:spacing w:line="360" w:lineRule="auto"/>
              <w:jc w:val="both"/>
              <w:rPr>
                <w:rFonts w:cstheme="minorHAnsi"/>
                <w:b/>
                <w:bCs/>
                <w:color w:val="000000"/>
                <w:sz w:val="24"/>
                <w:szCs w:val="24"/>
              </w:rPr>
            </w:pPr>
            <w:r w:rsidRPr="008D41DC">
              <w:rPr>
                <w:rFonts w:cstheme="minorHAnsi"/>
                <w:b/>
                <w:bCs/>
                <w:color w:val="000000"/>
                <w:sz w:val="24"/>
                <w:szCs w:val="24"/>
              </w:rPr>
              <w:t>-</w:t>
            </w:r>
          </w:p>
        </w:tc>
        <w:tc>
          <w:tcPr>
            <w:tcW w:w="762" w:type="dxa"/>
          </w:tcPr>
          <w:p w14:paraId="30B21AA5" w14:textId="77777777" w:rsidR="00F31019" w:rsidRPr="008D41DC" w:rsidRDefault="00F31019" w:rsidP="00EB5F99">
            <w:pPr>
              <w:autoSpaceDE w:val="0"/>
              <w:autoSpaceDN w:val="0"/>
              <w:adjustRightInd w:val="0"/>
              <w:spacing w:line="360" w:lineRule="auto"/>
              <w:jc w:val="both"/>
              <w:rPr>
                <w:rFonts w:cstheme="minorHAnsi"/>
                <w:b/>
                <w:bCs/>
                <w:color w:val="000000"/>
                <w:sz w:val="24"/>
                <w:szCs w:val="24"/>
              </w:rPr>
            </w:pPr>
            <w:r w:rsidRPr="008D41DC">
              <w:rPr>
                <w:rFonts w:cstheme="minorHAnsi"/>
                <w:b/>
                <w:bCs/>
                <w:color w:val="000000"/>
                <w:sz w:val="24"/>
                <w:szCs w:val="24"/>
              </w:rPr>
              <w:t>-</w:t>
            </w:r>
          </w:p>
        </w:tc>
        <w:tc>
          <w:tcPr>
            <w:tcW w:w="918" w:type="dxa"/>
          </w:tcPr>
          <w:p w14:paraId="2780FFCD" w14:textId="77777777" w:rsidR="00F31019" w:rsidRPr="008D41DC" w:rsidRDefault="00F31019" w:rsidP="00EB5F99">
            <w:pPr>
              <w:autoSpaceDE w:val="0"/>
              <w:autoSpaceDN w:val="0"/>
              <w:adjustRightInd w:val="0"/>
              <w:spacing w:line="360" w:lineRule="auto"/>
              <w:jc w:val="both"/>
              <w:rPr>
                <w:rFonts w:cstheme="minorHAnsi"/>
                <w:b/>
                <w:bCs/>
                <w:color w:val="000000"/>
                <w:sz w:val="24"/>
                <w:szCs w:val="24"/>
              </w:rPr>
            </w:pPr>
            <w:r w:rsidRPr="008D41DC">
              <w:rPr>
                <w:rFonts w:cstheme="minorHAnsi"/>
                <w:b/>
                <w:bCs/>
                <w:color w:val="000000"/>
                <w:sz w:val="24"/>
                <w:szCs w:val="24"/>
              </w:rPr>
              <w:t>-</w:t>
            </w:r>
          </w:p>
        </w:tc>
        <w:tc>
          <w:tcPr>
            <w:tcW w:w="1055" w:type="dxa"/>
          </w:tcPr>
          <w:p w14:paraId="6F023F53" w14:textId="77777777" w:rsidR="00F31019" w:rsidRPr="008D41DC" w:rsidRDefault="00F31019" w:rsidP="00EB5F99">
            <w:pPr>
              <w:autoSpaceDE w:val="0"/>
              <w:autoSpaceDN w:val="0"/>
              <w:adjustRightInd w:val="0"/>
              <w:spacing w:line="360" w:lineRule="auto"/>
              <w:jc w:val="both"/>
              <w:rPr>
                <w:rFonts w:cstheme="minorHAnsi"/>
                <w:b/>
                <w:bCs/>
                <w:color w:val="000000"/>
                <w:sz w:val="24"/>
                <w:szCs w:val="24"/>
              </w:rPr>
            </w:pPr>
            <w:r w:rsidRPr="008D41DC">
              <w:rPr>
                <w:rFonts w:cstheme="minorHAnsi"/>
                <w:b/>
                <w:bCs/>
                <w:color w:val="000000"/>
                <w:sz w:val="24"/>
                <w:szCs w:val="24"/>
              </w:rPr>
              <w:t>+</w:t>
            </w:r>
          </w:p>
        </w:tc>
        <w:tc>
          <w:tcPr>
            <w:tcW w:w="880" w:type="dxa"/>
          </w:tcPr>
          <w:p w14:paraId="097B7BA0" w14:textId="77777777" w:rsidR="00F31019" w:rsidRPr="008D41DC" w:rsidRDefault="00F31019" w:rsidP="00EB5F99">
            <w:pPr>
              <w:autoSpaceDE w:val="0"/>
              <w:autoSpaceDN w:val="0"/>
              <w:adjustRightInd w:val="0"/>
              <w:spacing w:line="360" w:lineRule="auto"/>
              <w:jc w:val="both"/>
              <w:rPr>
                <w:rFonts w:cstheme="minorHAnsi"/>
                <w:b/>
                <w:bCs/>
                <w:color w:val="000000"/>
                <w:sz w:val="24"/>
                <w:szCs w:val="24"/>
              </w:rPr>
            </w:pPr>
            <w:r w:rsidRPr="008D41DC">
              <w:rPr>
                <w:rFonts w:cstheme="minorHAnsi"/>
                <w:b/>
                <w:bCs/>
                <w:color w:val="000000"/>
                <w:sz w:val="24"/>
                <w:szCs w:val="24"/>
              </w:rPr>
              <w:t>-</w:t>
            </w:r>
          </w:p>
        </w:tc>
      </w:tr>
      <w:tr w:rsidR="00F31019" w:rsidRPr="008D41DC" w14:paraId="33EA0FE4" w14:textId="77777777" w:rsidTr="00F31019">
        <w:trPr>
          <w:trHeight w:val="581"/>
        </w:trPr>
        <w:tc>
          <w:tcPr>
            <w:tcW w:w="914" w:type="dxa"/>
          </w:tcPr>
          <w:p w14:paraId="1F43546C" w14:textId="77777777" w:rsidR="00F31019" w:rsidRPr="008D41DC" w:rsidRDefault="00F31019" w:rsidP="00EB5F99">
            <w:pPr>
              <w:autoSpaceDE w:val="0"/>
              <w:autoSpaceDN w:val="0"/>
              <w:adjustRightInd w:val="0"/>
              <w:spacing w:line="360" w:lineRule="auto"/>
              <w:jc w:val="both"/>
              <w:rPr>
                <w:rFonts w:cstheme="minorHAnsi"/>
                <w:b/>
                <w:bCs/>
                <w:color w:val="000000"/>
                <w:sz w:val="24"/>
                <w:szCs w:val="24"/>
              </w:rPr>
            </w:pPr>
            <w:r w:rsidRPr="008D41DC">
              <w:rPr>
                <w:rFonts w:cstheme="minorHAnsi"/>
                <w:b/>
                <w:bCs/>
                <w:color w:val="000000"/>
                <w:sz w:val="24"/>
                <w:szCs w:val="24"/>
              </w:rPr>
              <w:t>15.</w:t>
            </w:r>
          </w:p>
        </w:tc>
        <w:tc>
          <w:tcPr>
            <w:tcW w:w="2494" w:type="dxa"/>
          </w:tcPr>
          <w:p w14:paraId="2EF5B90B" w14:textId="77777777" w:rsidR="00F31019" w:rsidRPr="008D41DC" w:rsidRDefault="00F31019" w:rsidP="00EB5F99">
            <w:pPr>
              <w:autoSpaceDE w:val="0"/>
              <w:autoSpaceDN w:val="0"/>
              <w:adjustRightInd w:val="0"/>
              <w:spacing w:line="360" w:lineRule="auto"/>
              <w:jc w:val="both"/>
              <w:rPr>
                <w:rFonts w:cstheme="minorHAnsi"/>
                <w:b/>
                <w:bCs/>
                <w:color w:val="000000"/>
                <w:sz w:val="24"/>
                <w:szCs w:val="24"/>
              </w:rPr>
            </w:pPr>
            <w:proofErr w:type="spellStart"/>
            <w:r w:rsidRPr="008D41DC">
              <w:rPr>
                <w:rFonts w:cstheme="minorHAnsi"/>
                <w:b/>
                <w:sz w:val="24"/>
                <w:szCs w:val="24"/>
              </w:rPr>
              <w:t>Chadmika</w:t>
            </w:r>
            <w:proofErr w:type="spellEnd"/>
            <w:r w:rsidRPr="008D41DC">
              <w:rPr>
                <w:rFonts w:cstheme="minorHAnsi"/>
                <w:b/>
                <w:sz w:val="24"/>
                <w:szCs w:val="24"/>
              </w:rPr>
              <w:t xml:space="preserve"> </w:t>
            </w:r>
          </w:p>
        </w:tc>
        <w:tc>
          <w:tcPr>
            <w:tcW w:w="842" w:type="dxa"/>
          </w:tcPr>
          <w:p w14:paraId="64C5D34F" w14:textId="77777777" w:rsidR="00F31019" w:rsidRPr="008D41DC" w:rsidRDefault="00F31019" w:rsidP="00EB5F99">
            <w:pPr>
              <w:autoSpaceDE w:val="0"/>
              <w:autoSpaceDN w:val="0"/>
              <w:adjustRightInd w:val="0"/>
              <w:spacing w:line="360" w:lineRule="auto"/>
              <w:jc w:val="both"/>
              <w:rPr>
                <w:rFonts w:cstheme="minorHAnsi"/>
                <w:b/>
                <w:bCs/>
                <w:color w:val="000000"/>
                <w:sz w:val="24"/>
                <w:szCs w:val="24"/>
              </w:rPr>
            </w:pPr>
            <w:r w:rsidRPr="008D41DC">
              <w:rPr>
                <w:rFonts w:cstheme="minorHAnsi"/>
                <w:b/>
                <w:bCs/>
                <w:color w:val="000000"/>
                <w:sz w:val="24"/>
                <w:szCs w:val="24"/>
              </w:rPr>
              <w:t>-</w:t>
            </w:r>
          </w:p>
        </w:tc>
        <w:tc>
          <w:tcPr>
            <w:tcW w:w="773" w:type="dxa"/>
          </w:tcPr>
          <w:p w14:paraId="3B552120" w14:textId="77777777" w:rsidR="00F31019" w:rsidRPr="008D41DC" w:rsidRDefault="00F31019" w:rsidP="00EB5F99">
            <w:pPr>
              <w:autoSpaceDE w:val="0"/>
              <w:autoSpaceDN w:val="0"/>
              <w:adjustRightInd w:val="0"/>
              <w:spacing w:line="360" w:lineRule="auto"/>
              <w:jc w:val="both"/>
              <w:rPr>
                <w:rFonts w:cstheme="minorHAnsi"/>
                <w:b/>
                <w:bCs/>
                <w:color w:val="000000"/>
                <w:sz w:val="24"/>
                <w:szCs w:val="24"/>
              </w:rPr>
            </w:pPr>
            <w:r w:rsidRPr="008D41DC">
              <w:rPr>
                <w:rFonts w:cstheme="minorHAnsi"/>
                <w:b/>
                <w:bCs/>
                <w:color w:val="000000"/>
                <w:sz w:val="24"/>
                <w:szCs w:val="24"/>
              </w:rPr>
              <w:t>+</w:t>
            </w:r>
          </w:p>
        </w:tc>
        <w:tc>
          <w:tcPr>
            <w:tcW w:w="851" w:type="dxa"/>
          </w:tcPr>
          <w:p w14:paraId="1DAC7BBB" w14:textId="77777777" w:rsidR="00F31019" w:rsidRPr="008D41DC" w:rsidRDefault="00F31019" w:rsidP="00EB5F99">
            <w:pPr>
              <w:autoSpaceDE w:val="0"/>
              <w:autoSpaceDN w:val="0"/>
              <w:adjustRightInd w:val="0"/>
              <w:spacing w:line="360" w:lineRule="auto"/>
              <w:jc w:val="both"/>
              <w:rPr>
                <w:rFonts w:cstheme="minorHAnsi"/>
                <w:b/>
                <w:bCs/>
                <w:color w:val="000000"/>
                <w:sz w:val="24"/>
                <w:szCs w:val="24"/>
              </w:rPr>
            </w:pPr>
            <w:r w:rsidRPr="008D41DC">
              <w:rPr>
                <w:rFonts w:cstheme="minorHAnsi"/>
                <w:b/>
                <w:bCs/>
                <w:color w:val="000000"/>
                <w:sz w:val="24"/>
                <w:szCs w:val="24"/>
              </w:rPr>
              <w:t>-</w:t>
            </w:r>
          </w:p>
        </w:tc>
        <w:tc>
          <w:tcPr>
            <w:tcW w:w="746" w:type="dxa"/>
          </w:tcPr>
          <w:p w14:paraId="7092E808" w14:textId="77777777" w:rsidR="00F31019" w:rsidRPr="008D41DC" w:rsidRDefault="00F31019" w:rsidP="00EB5F99">
            <w:pPr>
              <w:autoSpaceDE w:val="0"/>
              <w:autoSpaceDN w:val="0"/>
              <w:adjustRightInd w:val="0"/>
              <w:spacing w:line="360" w:lineRule="auto"/>
              <w:jc w:val="both"/>
              <w:rPr>
                <w:rFonts w:cstheme="minorHAnsi"/>
                <w:b/>
                <w:bCs/>
                <w:color w:val="000000"/>
                <w:sz w:val="24"/>
                <w:szCs w:val="24"/>
              </w:rPr>
            </w:pPr>
            <w:r w:rsidRPr="008D41DC">
              <w:rPr>
                <w:rFonts w:cstheme="minorHAnsi"/>
                <w:b/>
                <w:bCs/>
                <w:color w:val="000000"/>
                <w:sz w:val="24"/>
                <w:szCs w:val="24"/>
              </w:rPr>
              <w:t>-</w:t>
            </w:r>
          </w:p>
        </w:tc>
        <w:tc>
          <w:tcPr>
            <w:tcW w:w="762" w:type="dxa"/>
          </w:tcPr>
          <w:p w14:paraId="7B323580" w14:textId="77777777" w:rsidR="00F31019" w:rsidRPr="008D41DC" w:rsidRDefault="00F31019" w:rsidP="00EB5F99">
            <w:pPr>
              <w:autoSpaceDE w:val="0"/>
              <w:autoSpaceDN w:val="0"/>
              <w:adjustRightInd w:val="0"/>
              <w:spacing w:line="360" w:lineRule="auto"/>
              <w:jc w:val="both"/>
              <w:rPr>
                <w:rFonts w:cstheme="minorHAnsi"/>
                <w:b/>
                <w:bCs/>
                <w:color w:val="000000"/>
                <w:sz w:val="24"/>
                <w:szCs w:val="24"/>
              </w:rPr>
            </w:pPr>
            <w:r w:rsidRPr="008D41DC">
              <w:rPr>
                <w:rFonts w:cstheme="minorHAnsi"/>
                <w:b/>
                <w:bCs/>
                <w:color w:val="000000"/>
                <w:sz w:val="24"/>
                <w:szCs w:val="24"/>
              </w:rPr>
              <w:t>-</w:t>
            </w:r>
          </w:p>
        </w:tc>
        <w:tc>
          <w:tcPr>
            <w:tcW w:w="918" w:type="dxa"/>
          </w:tcPr>
          <w:p w14:paraId="150DA923" w14:textId="77777777" w:rsidR="00F31019" w:rsidRPr="008D41DC" w:rsidRDefault="00F31019" w:rsidP="00EB5F99">
            <w:pPr>
              <w:autoSpaceDE w:val="0"/>
              <w:autoSpaceDN w:val="0"/>
              <w:adjustRightInd w:val="0"/>
              <w:spacing w:line="360" w:lineRule="auto"/>
              <w:jc w:val="both"/>
              <w:rPr>
                <w:rFonts w:cstheme="minorHAnsi"/>
                <w:b/>
                <w:bCs/>
                <w:color w:val="000000"/>
                <w:sz w:val="24"/>
                <w:szCs w:val="24"/>
              </w:rPr>
            </w:pPr>
            <w:r w:rsidRPr="008D41DC">
              <w:rPr>
                <w:rFonts w:cstheme="minorHAnsi"/>
                <w:b/>
                <w:bCs/>
                <w:color w:val="000000"/>
                <w:sz w:val="24"/>
                <w:szCs w:val="24"/>
              </w:rPr>
              <w:t>-</w:t>
            </w:r>
          </w:p>
        </w:tc>
        <w:tc>
          <w:tcPr>
            <w:tcW w:w="1055" w:type="dxa"/>
          </w:tcPr>
          <w:p w14:paraId="4E1AEEF3" w14:textId="77777777" w:rsidR="00F31019" w:rsidRPr="008D41DC" w:rsidRDefault="00F31019" w:rsidP="00EB5F99">
            <w:pPr>
              <w:autoSpaceDE w:val="0"/>
              <w:autoSpaceDN w:val="0"/>
              <w:adjustRightInd w:val="0"/>
              <w:spacing w:line="360" w:lineRule="auto"/>
              <w:jc w:val="both"/>
              <w:rPr>
                <w:rFonts w:cstheme="minorHAnsi"/>
                <w:b/>
                <w:bCs/>
                <w:color w:val="000000"/>
                <w:sz w:val="24"/>
                <w:szCs w:val="24"/>
              </w:rPr>
            </w:pPr>
            <w:r w:rsidRPr="008D41DC">
              <w:rPr>
                <w:rFonts w:cstheme="minorHAnsi"/>
                <w:b/>
                <w:bCs/>
                <w:color w:val="000000"/>
                <w:sz w:val="24"/>
                <w:szCs w:val="24"/>
              </w:rPr>
              <w:t>-</w:t>
            </w:r>
          </w:p>
        </w:tc>
        <w:tc>
          <w:tcPr>
            <w:tcW w:w="880" w:type="dxa"/>
          </w:tcPr>
          <w:p w14:paraId="1120D723" w14:textId="77777777" w:rsidR="00F31019" w:rsidRPr="008D41DC" w:rsidRDefault="00F31019" w:rsidP="00EB5F99">
            <w:pPr>
              <w:autoSpaceDE w:val="0"/>
              <w:autoSpaceDN w:val="0"/>
              <w:adjustRightInd w:val="0"/>
              <w:spacing w:line="360" w:lineRule="auto"/>
              <w:jc w:val="both"/>
              <w:rPr>
                <w:rFonts w:cstheme="minorHAnsi"/>
                <w:b/>
                <w:bCs/>
                <w:color w:val="000000"/>
                <w:sz w:val="24"/>
                <w:szCs w:val="24"/>
              </w:rPr>
            </w:pPr>
            <w:r w:rsidRPr="008D41DC">
              <w:rPr>
                <w:rFonts w:cstheme="minorHAnsi"/>
                <w:b/>
                <w:bCs/>
                <w:color w:val="000000"/>
                <w:sz w:val="24"/>
                <w:szCs w:val="24"/>
              </w:rPr>
              <w:t>-</w:t>
            </w:r>
          </w:p>
        </w:tc>
      </w:tr>
      <w:tr w:rsidR="00F31019" w:rsidRPr="008D41DC" w14:paraId="32DBB11D" w14:textId="77777777" w:rsidTr="00F31019">
        <w:trPr>
          <w:trHeight w:val="596"/>
        </w:trPr>
        <w:tc>
          <w:tcPr>
            <w:tcW w:w="914" w:type="dxa"/>
          </w:tcPr>
          <w:p w14:paraId="32CBF969" w14:textId="77777777" w:rsidR="00F31019" w:rsidRPr="008D41DC" w:rsidRDefault="00F31019" w:rsidP="00EB5F99">
            <w:pPr>
              <w:autoSpaceDE w:val="0"/>
              <w:autoSpaceDN w:val="0"/>
              <w:adjustRightInd w:val="0"/>
              <w:spacing w:line="360" w:lineRule="auto"/>
              <w:jc w:val="both"/>
              <w:rPr>
                <w:rFonts w:cstheme="minorHAnsi"/>
                <w:b/>
                <w:bCs/>
                <w:color w:val="000000"/>
                <w:sz w:val="24"/>
                <w:szCs w:val="24"/>
              </w:rPr>
            </w:pPr>
            <w:r w:rsidRPr="008D41DC">
              <w:rPr>
                <w:rFonts w:cstheme="minorHAnsi"/>
                <w:b/>
                <w:bCs/>
                <w:color w:val="000000"/>
                <w:sz w:val="24"/>
                <w:szCs w:val="24"/>
              </w:rPr>
              <w:t>16.</w:t>
            </w:r>
          </w:p>
        </w:tc>
        <w:tc>
          <w:tcPr>
            <w:tcW w:w="2494" w:type="dxa"/>
          </w:tcPr>
          <w:p w14:paraId="72F613FC" w14:textId="77777777" w:rsidR="00F31019" w:rsidRPr="008D41DC" w:rsidRDefault="00F31019" w:rsidP="00EB5F99">
            <w:pPr>
              <w:autoSpaceDE w:val="0"/>
              <w:autoSpaceDN w:val="0"/>
              <w:adjustRightInd w:val="0"/>
              <w:spacing w:line="360" w:lineRule="auto"/>
              <w:jc w:val="both"/>
              <w:rPr>
                <w:rFonts w:cstheme="minorHAnsi"/>
                <w:b/>
                <w:bCs/>
                <w:color w:val="000000"/>
                <w:sz w:val="24"/>
                <w:szCs w:val="24"/>
              </w:rPr>
            </w:pPr>
            <w:proofErr w:type="spellStart"/>
            <w:r w:rsidRPr="008D41DC">
              <w:rPr>
                <w:rFonts w:cstheme="minorHAnsi"/>
                <w:b/>
                <w:sz w:val="24"/>
                <w:szCs w:val="24"/>
              </w:rPr>
              <w:t>Chinna</w:t>
            </w:r>
            <w:proofErr w:type="spellEnd"/>
            <w:r w:rsidRPr="008D41DC">
              <w:rPr>
                <w:rFonts w:cstheme="minorHAnsi"/>
                <w:b/>
                <w:sz w:val="24"/>
                <w:szCs w:val="24"/>
              </w:rPr>
              <w:t xml:space="preserve"> </w:t>
            </w:r>
          </w:p>
        </w:tc>
        <w:tc>
          <w:tcPr>
            <w:tcW w:w="842" w:type="dxa"/>
          </w:tcPr>
          <w:p w14:paraId="1DC627BE" w14:textId="77777777" w:rsidR="00F31019" w:rsidRPr="008D41DC" w:rsidRDefault="00F31019" w:rsidP="00EB5F99">
            <w:pPr>
              <w:autoSpaceDE w:val="0"/>
              <w:autoSpaceDN w:val="0"/>
              <w:adjustRightInd w:val="0"/>
              <w:spacing w:line="360" w:lineRule="auto"/>
              <w:jc w:val="both"/>
              <w:rPr>
                <w:rFonts w:cstheme="minorHAnsi"/>
                <w:b/>
                <w:bCs/>
                <w:color w:val="000000"/>
                <w:sz w:val="24"/>
                <w:szCs w:val="24"/>
              </w:rPr>
            </w:pPr>
            <w:r w:rsidRPr="008D41DC">
              <w:rPr>
                <w:rFonts w:cstheme="minorHAnsi"/>
                <w:b/>
                <w:bCs/>
                <w:color w:val="000000"/>
                <w:sz w:val="24"/>
                <w:szCs w:val="24"/>
              </w:rPr>
              <w:t>-</w:t>
            </w:r>
          </w:p>
        </w:tc>
        <w:tc>
          <w:tcPr>
            <w:tcW w:w="773" w:type="dxa"/>
          </w:tcPr>
          <w:p w14:paraId="5E048CBE" w14:textId="77777777" w:rsidR="00F31019" w:rsidRPr="008D41DC" w:rsidRDefault="00F31019" w:rsidP="00EB5F99">
            <w:pPr>
              <w:autoSpaceDE w:val="0"/>
              <w:autoSpaceDN w:val="0"/>
              <w:adjustRightInd w:val="0"/>
              <w:spacing w:line="360" w:lineRule="auto"/>
              <w:jc w:val="both"/>
              <w:rPr>
                <w:rFonts w:cstheme="minorHAnsi"/>
                <w:b/>
                <w:bCs/>
                <w:color w:val="000000"/>
                <w:sz w:val="24"/>
                <w:szCs w:val="24"/>
              </w:rPr>
            </w:pPr>
            <w:r w:rsidRPr="008D41DC">
              <w:rPr>
                <w:rFonts w:cstheme="minorHAnsi"/>
                <w:b/>
                <w:bCs/>
                <w:color w:val="000000"/>
                <w:sz w:val="24"/>
                <w:szCs w:val="24"/>
              </w:rPr>
              <w:t>+</w:t>
            </w:r>
          </w:p>
        </w:tc>
        <w:tc>
          <w:tcPr>
            <w:tcW w:w="851" w:type="dxa"/>
          </w:tcPr>
          <w:p w14:paraId="3EBA69E5" w14:textId="77777777" w:rsidR="00F31019" w:rsidRPr="008D41DC" w:rsidRDefault="00F31019" w:rsidP="00EB5F99">
            <w:pPr>
              <w:autoSpaceDE w:val="0"/>
              <w:autoSpaceDN w:val="0"/>
              <w:adjustRightInd w:val="0"/>
              <w:spacing w:line="360" w:lineRule="auto"/>
              <w:jc w:val="both"/>
              <w:rPr>
                <w:rFonts w:cstheme="minorHAnsi"/>
                <w:b/>
                <w:bCs/>
                <w:color w:val="000000"/>
                <w:sz w:val="24"/>
                <w:szCs w:val="24"/>
              </w:rPr>
            </w:pPr>
            <w:r w:rsidRPr="008D41DC">
              <w:rPr>
                <w:rFonts w:cstheme="minorHAnsi"/>
                <w:b/>
                <w:bCs/>
                <w:color w:val="000000"/>
                <w:sz w:val="24"/>
                <w:szCs w:val="24"/>
              </w:rPr>
              <w:t>-</w:t>
            </w:r>
          </w:p>
        </w:tc>
        <w:tc>
          <w:tcPr>
            <w:tcW w:w="746" w:type="dxa"/>
          </w:tcPr>
          <w:p w14:paraId="309CA9CA" w14:textId="77777777" w:rsidR="00F31019" w:rsidRPr="008D41DC" w:rsidRDefault="00F31019" w:rsidP="00EB5F99">
            <w:pPr>
              <w:autoSpaceDE w:val="0"/>
              <w:autoSpaceDN w:val="0"/>
              <w:adjustRightInd w:val="0"/>
              <w:spacing w:line="360" w:lineRule="auto"/>
              <w:jc w:val="both"/>
              <w:rPr>
                <w:rFonts w:cstheme="minorHAnsi"/>
                <w:b/>
                <w:bCs/>
                <w:color w:val="000000"/>
                <w:sz w:val="24"/>
                <w:szCs w:val="24"/>
              </w:rPr>
            </w:pPr>
            <w:r w:rsidRPr="008D41DC">
              <w:rPr>
                <w:rFonts w:cstheme="minorHAnsi"/>
                <w:b/>
                <w:bCs/>
                <w:color w:val="000000"/>
                <w:sz w:val="24"/>
                <w:szCs w:val="24"/>
              </w:rPr>
              <w:t>-</w:t>
            </w:r>
          </w:p>
        </w:tc>
        <w:tc>
          <w:tcPr>
            <w:tcW w:w="762" w:type="dxa"/>
          </w:tcPr>
          <w:p w14:paraId="48DAAA81" w14:textId="77777777" w:rsidR="00F31019" w:rsidRPr="008D41DC" w:rsidRDefault="00F31019" w:rsidP="00EB5F99">
            <w:pPr>
              <w:autoSpaceDE w:val="0"/>
              <w:autoSpaceDN w:val="0"/>
              <w:adjustRightInd w:val="0"/>
              <w:spacing w:line="360" w:lineRule="auto"/>
              <w:jc w:val="both"/>
              <w:rPr>
                <w:rFonts w:cstheme="minorHAnsi"/>
                <w:b/>
                <w:bCs/>
                <w:color w:val="000000"/>
                <w:sz w:val="24"/>
                <w:szCs w:val="24"/>
              </w:rPr>
            </w:pPr>
            <w:r w:rsidRPr="008D41DC">
              <w:rPr>
                <w:rFonts w:cstheme="minorHAnsi"/>
                <w:b/>
                <w:bCs/>
                <w:color w:val="000000"/>
                <w:sz w:val="24"/>
                <w:szCs w:val="24"/>
              </w:rPr>
              <w:t>-</w:t>
            </w:r>
          </w:p>
        </w:tc>
        <w:tc>
          <w:tcPr>
            <w:tcW w:w="918" w:type="dxa"/>
          </w:tcPr>
          <w:p w14:paraId="34120FC1" w14:textId="77777777" w:rsidR="00F31019" w:rsidRPr="008D41DC" w:rsidRDefault="00F31019" w:rsidP="00EB5F99">
            <w:pPr>
              <w:autoSpaceDE w:val="0"/>
              <w:autoSpaceDN w:val="0"/>
              <w:adjustRightInd w:val="0"/>
              <w:spacing w:line="360" w:lineRule="auto"/>
              <w:jc w:val="both"/>
              <w:rPr>
                <w:rFonts w:cstheme="minorHAnsi"/>
                <w:b/>
                <w:bCs/>
                <w:color w:val="000000"/>
                <w:sz w:val="24"/>
                <w:szCs w:val="24"/>
              </w:rPr>
            </w:pPr>
            <w:r w:rsidRPr="008D41DC">
              <w:rPr>
                <w:rFonts w:cstheme="minorHAnsi"/>
                <w:b/>
                <w:bCs/>
                <w:color w:val="000000"/>
                <w:sz w:val="24"/>
                <w:szCs w:val="24"/>
              </w:rPr>
              <w:t>-</w:t>
            </w:r>
          </w:p>
        </w:tc>
        <w:tc>
          <w:tcPr>
            <w:tcW w:w="1055" w:type="dxa"/>
          </w:tcPr>
          <w:p w14:paraId="15DF6EAD" w14:textId="77777777" w:rsidR="00F31019" w:rsidRPr="008D41DC" w:rsidRDefault="00F31019" w:rsidP="00EB5F99">
            <w:pPr>
              <w:autoSpaceDE w:val="0"/>
              <w:autoSpaceDN w:val="0"/>
              <w:adjustRightInd w:val="0"/>
              <w:spacing w:line="360" w:lineRule="auto"/>
              <w:jc w:val="both"/>
              <w:rPr>
                <w:rFonts w:cstheme="minorHAnsi"/>
                <w:b/>
                <w:bCs/>
                <w:color w:val="000000"/>
                <w:sz w:val="24"/>
                <w:szCs w:val="24"/>
              </w:rPr>
            </w:pPr>
            <w:r w:rsidRPr="008D41DC">
              <w:rPr>
                <w:rFonts w:cstheme="minorHAnsi"/>
                <w:b/>
                <w:bCs/>
                <w:color w:val="000000"/>
                <w:sz w:val="24"/>
                <w:szCs w:val="24"/>
              </w:rPr>
              <w:t>-</w:t>
            </w:r>
          </w:p>
        </w:tc>
        <w:tc>
          <w:tcPr>
            <w:tcW w:w="880" w:type="dxa"/>
          </w:tcPr>
          <w:p w14:paraId="685C2A9D" w14:textId="77777777" w:rsidR="00F31019" w:rsidRPr="008D41DC" w:rsidRDefault="00F31019" w:rsidP="00EB5F99">
            <w:pPr>
              <w:autoSpaceDE w:val="0"/>
              <w:autoSpaceDN w:val="0"/>
              <w:adjustRightInd w:val="0"/>
              <w:spacing w:line="360" w:lineRule="auto"/>
              <w:jc w:val="both"/>
              <w:rPr>
                <w:rFonts w:cstheme="minorHAnsi"/>
                <w:b/>
                <w:bCs/>
                <w:color w:val="000000"/>
                <w:sz w:val="24"/>
                <w:szCs w:val="24"/>
              </w:rPr>
            </w:pPr>
            <w:r w:rsidRPr="008D41DC">
              <w:rPr>
                <w:rFonts w:cstheme="minorHAnsi"/>
                <w:b/>
                <w:bCs/>
                <w:color w:val="000000"/>
                <w:sz w:val="24"/>
                <w:szCs w:val="24"/>
              </w:rPr>
              <w:t>-</w:t>
            </w:r>
          </w:p>
        </w:tc>
      </w:tr>
      <w:tr w:rsidR="00F31019" w:rsidRPr="008D41DC" w14:paraId="1E0D0A2B" w14:textId="77777777" w:rsidTr="00F31019">
        <w:trPr>
          <w:trHeight w:val="581"/>
        </w:trPr>
        <w:tc>
          <w:tcPr>
            <w:tcW w:w="914" w:type="dxa"/>
          </w:tcPr>
          <w:p w14:paraId="28E965FA" w14:textId="77777777" w:rsidR="00F31019" w:rsidRPr="008D41DC" w:rsidRDefault="00F31019" w:rsidP="00EB5F99">
            <w:pPr>
              <w:autoSpaceDE w:val="0"/>
              <w:autoSpaceDN w:val="0"/>
              <w:adjustRightInd w:val="0"/>
              <w:spacing w:line="360" w:lineRule="auto"/>
              <w:jc w:val="both"/>
              <w:rPr>
                <w:rFonts w:cstheme="minorHAnsi"/>
                <w:b/>
                <w:bCs/>
                <w:color w:val="000000"/>
                <w:sz w:val="24"/>
                <w:szCs w:val="24"/>
              </w:rPr>
            </w:pPr>
            <w:r w:rsidRPr="008D41DC">
              <w:rPr>
                <w:rFonts w:cstheme="minorHAnsi"/>
                <w:b/>
                <w:bCs/>
                <w:color w:val="000000"/>
                <w:sz w:val="24"/>
                <w:szCs w:val="24"/>
              </w:rPr>
              <w:t>17.</w:t>
            </w:r>
          </w:p>
        </w:tc>
        <w:tc>
          <w:tcPr>
            <w:tcW w:w="2494" w:type="dxa"/>
          </w:tcPr>
          <w:p w14:paraId="3B8C3FAF" w14:textId="77777777" w:rsidR="00F31019" w:rsidRPr="008D41DC" w:rsidRDefault="00F31019" w:rsidP="00EB5F99">
            <w:pPr>
              <w:autoSpaceDE w:val="0"/>
              <w:autoSpaceDN w:val="0"/>
              <w:adjustRightInd w:val="0"/>
              <w:spacing w:line="360" w:lineRule="auto"/>
              <w:jc w:val="both"/>
              <w:rPr>
                <w:rFonts w:cstheme="minorHAnsi"/>
                <w:b/>
                <w:bCs/>
                <w:color w:val="000000"/>
                <w:sz w:val="24"/>
                <w:szCs w:val="24"/>
              </w:rPr>
            </w:pPr>
            <w:proofErr w:type="spellStart"/>
            <w:r w:rsidRPr="008D41DC">
              <w:rPr>
                <w:rFonts w:cstheme="minorHAnsi"/>
                <w:b/>
                <w:sz w:val="24"/>
                <w:szCs w:val="24"/>
              </w:rPr>
              <w:t>Chinnangi</w:t>
            </w:r>
            <w:proofErr w:type="spellEnd"/>
            <w:r w:rsidRPr="008D41DC">
              <w:rPr>
                <w:rFonts w:cstheme="minorHAnsi"/>
                <w:b/>
                <w:sz w:val="24"/>
                <w:szCs w:val="24"/>
              </w:rPr>
              <w:t xml:space="preserve"> </w:t>
            </w:r>
          </w:p>
        </w:tc>
        <w:tc>
          <w:tcPr>
            <w:tcW w:w="842" w:type="dxa"/>
          </w:tcPr>
          <w:p w14:paraId="0F628D78" w14:textId="77777777" w:rsidR="00F31019" w:rsidRPr="008D41DC" w:rsidRDefault="00F31019" w:rsidP="00EB5F99">
            <w:pPr>
              <w:autoSpaceDE w:val="0"/>
              <w:autoSpaceDN w:val="0"/>
              <w:adjustRightInd w:val="0"/>
              <w:spacing w:line="360" w:lineRule="auto"/>
              <w:jc w:val="both"/>
              <w:rPr>
                <w:rFonts w:cstheme="minorHAnsi"/>
                <w:b/>
                <w:bCs/>
                <w:color w:val="000000"/>
                <w:sz w:val="24"/>
                <w:szCs w:val="24"/>
              </w:rPr>
            </w:pPr>
            <w:r w:rsidRPr="008D41DC">
              <w:rPr>
                <w:rFonts w:cstheme="minorHAnsi"/>
                <w:b/>
                <w:bCs/>
                <w:color w:val="000000"/>
                <w:sz w:val="24"/>
                <w:szCs w:val="24"/>
              </w:rPr>
              <w:t>-</w:t>
            </w:r>
          </w:p>
        </w:tc>
        <w:tc>
          <w:tcPr>
            <w:tcW w:w="773" w:type="dxa"/>
          </w:tcPr>
          <w:p w14:paraId="106BC0E4" w14:textId="77777777" w:rsidR="00F31019" w:rsidRPr="008D41DC" w:rsidRDefault="00F31019" w:rsidP="00EB5F99">
            <w:pPr>
              <w:autoSpaceDE w:val="0"/>
              <w:autoSpaceDN w:val="0"/>
              <w:adjustRightInd w:val="0"/>
              <w:spacing w:line="360" w:lineRule="auto"/>
              <w:jc w:val="both"/>
              <w:rPr>
                <w:rFonts w:cstheme="minorHAnsi"/>
                <w:b/>
                <w:bCs/>
                <w:color w:val="000000"/>
                <w:sz w:val="24"/>
                <w:szCs w:val="24"/>
              </w:rPr>
            </w:pPr>
            <w:r w:rsidRPr="008D41DC">
              <w:rPr>
                <w:rFonts w:cstheme="minorHAnsi"/>
                <w:b/>
                <w:bCs/>
                <w:color w:val="000000"/>
                <w:sz w:val="24"/>
                <w:szCs w:val="24"/>
              </w:rPr>
              <w:t>-</w:t>
            </w:r>
          </w:p>
        </w:tc>
        <w:tc>
          <w:tcPr>
            <w:tcW w:w="851" w:type="dxa"/>
          </w:tcPr>
          <w:p w14:paraId="216FC7E1" w14:textId="77777777" w:rsidR="00F31019" w:rsidRPr="008D41DC" w:rsidRDefault="00F31019" w:rsidP="00EB5F99">
            <w:pPr>
              <w:autoSpaceDE w:val="0"/>
              <w:autoSpaceDN w:val="0"/>
              <w:adjustRightInd w:val="0"/>
              <w:spacing w:line="360" w:lineRule="auto"/>
              <w:jc w:val="both"/>
              <w:rPr>
                <w:rFonts w:cstheme="minorHAnsi"/>
                <w:b/>
                <w:bCs/>
                <w:color w:val="000000"/>
                <w:sz w:val="24"/>
                <w:szCs w:val="24"/>
              </w:rPr>
            </w:pPr>
            <w:r w:rsidRPr="008D41DC">
              <w:rPr>
                <w:rFonts w:cstheme="minorHAnsi"/>
                <w:b/>
                <w:bCs/>
                <w:color w:val="000000"/>
                <w:sz w:val="24"/>
                <w:szCs w:val="24"/>
              </w:rPr>
              <w:t>-</w:t>
            </w:r>
          </w:p>
        </w:tc>
        <w:tc>
          <w:tcPr>
            <w:tcW w:w="746" w:type="dxa"/>
          </w:tcPr>
          <w:p w14:paraId="23929354" w14:textId="77777777" w:rsidR="00F31019" w:rsidRPr="008D41DC" w:rsidRDefault="00F31019" w:rsidP="00EB5F99">
            <w:pPr>
              <w:autoSpaceDE w:val="0"/>
              <w:autoSpaceDN w:val="0"/>
              <w:adjustRightInd w:val="0"/>
              <w:spacing w:line="360" w:lineRule="auto"/>
              <w:jc w:val="both"/>
              <w:rPr>
                <w:rFonts w:cstheme="minorHAnsi"/>
                <w:b/>
                <w:bCs/>
                <w:color w:val="000000"/>
                <w:sz w:val="24"/>
                <w:szCs w:val="24"/>
              </w:rPr>
            </w:pPr>
            <w:r w:rsidRPr="008D41DC">
              <w:rPr>
                <w:rFonts w:cstheme="minorHAnsi"/>
                <w:b/>
                <w:bCs/>
                <w:color w:val="000000"/>
                <w:sz w:val="24"/>
                <w:szCs w:val="24"/>
              </w:rPr>
              <w:t>-</w:t>
            </w:r>
          </w:p>
        </w:tc>
        <w:tc>
          <w:tcPr>
            <w:tcW w:w="762" w:type="dxa"/>
          </w:tcPr>
          <w:p w14:paraId="08F10E20" w14:textId="77777777" w:rsidR="00F31019" w:rsidRPr="008D41DC" w:rsidRDefault="00F31019" w:rsidP="00EB5F99">
            <w:pPr>
              <w:autoSpaceDE w:val="0"/>
              <w:autoSpaceDN w:val="0"/>
              <w:adjustRightInd w:val="0"/>
              <w:spacing w:line="360" w:lineRule="auto"/>
              <w:jc w:val="both"/>
              <w:rPr>
                <w:rFonts w:cstheme="minorHAnsi"/>
                <w:b/>
                <w:bCs/>
                <w:color w:val="000000"/>
                <w:sz w:val="24"/>
                <w:szCs w:val="24"/>
              </w:rPr>
            </w:pPr>
            <w:r w:rsidRPr="008D41DC">
              <w:rPr>
                <w:rFonts w:cstheme="minorHAnsi"/>
                <w:b/>
                <w:bCs/>
                <w:color w:val="000000"/>
                <w:sz w:val="24"/>
                <w:szCs w:val="24"/>
              </w:rPr>
              <w:t>-</w:t>
            </w:r>
          </w:p>
        </w:tc>
        <w:tc>
          <w:tcPr>
            <w:tcW w:w="918" w:type="dxa"/>
          </w:tcPr>
          <w:p w14:paraId="7935E8B9" w14:textId="77777777" w:rsidR="00F31019" w:rsidRPr="008D41DC" w:rsidRDefault="00F31019" w:rsidP="00EB5F99">
            <w:pPr>
              <w:autoSpaceDE w:val="0"/>
              <w:autoSpaceDN w:val="0"/>
              <w:adjustRightInd w:val="0"/>
              <w:spacing w:line="360" w:lineRule="auto"/>
              <w:jc w:val="both"/>
              <w:rPr>
                <w:rFonts w:cstheme="minorHAnsi"/>
                <w:b/>
                <w:bCs/>
                <w:color w:val="000000"/>
                <w:sz w:val="24"/>
                <w:szCs w:val="24"/>
              </w:rPr>
            </w:pPr>
            <w:r w:rsidRPr="008D41DC">
              <w:rPr>
                <w:rFonts w:cstheme="minorHAnsi"/>
                <w:b/>
                <w:bCs/>
                <w:color w:val="000000"/>
                <w:sz w:val="24"/>
                <w:szCs w:val="24"/>
              </w:rPr>
              <w:t>-</w:t>
            </w:r>
          </w:p>
        </w:tc>
        <w:tc>
          <w:tcPr>
            <w:tcW w:w="1055" w:type="dxa"/>
          </w:tcPr>
          <w:p w14:paraId="1526BD3D" w14:textId="77777777" w:rsidR="00F31019" w:rsidRPr="008D41DC" w:rsidRDefault="00F31019" w:rsidP="00EB5F99">
            <w:pPr>
              <w:autoSpaceDE w:val="0"/>
              <w:autoSpaceDN w:val="0"/>
              <w:adjustRightInd w:val="0"/>
              <w:spacing w:line="360" w:lineRule="auto"/>
              <w:jc w:val="both"/>
              <w:rPr>
                <w:rFonts w:cstheme="minorHAnsi"/>
                <w:b/>
                <w:bCs/>
                <w:color w:val="000000"/>
                <w:sz w:val="24"/>
                <w:szCs w:val="24"/>
              </w:rPr>
            </w:pPr>
            <w:r w:rsidRPr="008D41DC">
              <w:rPr>
                <w:rFonts w:cstheme="minorHAnsi"/>
                <w:b/>
                <w:bCs/>
                <w:color w:val="000000"/>
                <w:sz w:val="24"/>
                <w:szCs w:val="24"/>
              </w:rPr>
              <w:t>+</w:t>
            </w:r>
          </w:p>
        </w:tc>
        <w:tc>
          <w:tcPr>
            <w:tcW w:w="880" w:type="dxa"/>
          </w:tcPr>
          <w:p w14:paraId="6C052FF0" w14:textId="77777777" w:rsidR="00F31019" w:rsidRPr="008D41DC" w:rsidRDefault="00F31019" w:rsidP="00EB5F99">
            <w:pPr>
              <w:autoSpaceDE w:val="0"/>
              <w:autoSpaceDN w:val="0"/>
              <w:adjustRightInd w:val="0"/>
              <w:spacing w:line="360" w:lineRule="auto"/>
              <w:jc w:val="both"/>
              <w:rPr>
                <w:rFonts w:cstheme="minorHAnsi"/>
                <w:b/>
                <w:bCs/>
                <w:color w:val="000000"/>
                <w:sz w:val="24"/>
                <w:szCs w:val="24"/>
              </w:rPr>
            </w:pPr>
            <w:r w:rsidRPr="008D41DC">
              <w:rPr>
                <w:rFonts w:cstheme="minorHAnsi"/>
                <w:b/>
                <w:bCs/>
                <w:color w:val="000000"/>
                <w:sz w:val="24"/>
                <w:szCs w:val="24"/>
              </w:rPr>
              <w:t>-</w:t>
            </w:r>
          </w:p>
        </w:tc>
      </w:tr>
      <w:tr w:rsidR="00F31019" w:rsidRPr="008D41DC" w14:paraId="38F64705" w14:textId="77777777" w:rsidTr="00F31019">
        <w:trPr>
          <w:trHeight w:val="596"/>
        </w:trPr>
        <w:tc>
          <w:tcPr>
            <w:tcW w:w="914" w:type="dxa"/>
          </w:tcPr>
          <w:p w14:paraId="78864BB7" w14:textId="77777777" w:rsidR="00F31019" w:rsidRPr="008D41DC" w:rsidRDefault="00F31019" w:rsidP="00EB5F99">
            <w:pPr>
              <w:autoSpaceDE w:val="0"/>
              <w:autoSpaceDN w:val="0"/>
              <w:adjustRightInd w:val="0"/>
              <w:spacing w:line="360" w:lineRule="auto"/>
              <w:jc w:val="both"/>
              <w:rPr>
                <w:rFonts w:cstheme="minorHAnsi"/>
                <w:b/>
                <w:bCs/>
                <w:color w:val="000000"/>
                <w:sz w:val="24"/>
                <w:szCs w:val="24"/>
              </w:rPr>
            </w:pPr>
            <w:r w:rsidRPr="008D41DC">
              <w:rPr>
                <w:rFonts w:cstheme="minorHAnsi"/>
                <w:b/>
                <w:bCs/>
                <w:color w:val="000000"/>
                <w:sz w:val="24"/>
                <w:szCs w:val="24"/>
              </w:rPr>
              <w:t>18.</w:t>
            </w:r>
          </w:p>
        </w:tc>
        <w:tc>
          <w:tcPr>
            <w:tcW w:w="2494" w:type="dxa"/>
          </w:tcPr>
          <w:p w14:paraId="32CB400D" w14:textId="77777777" w:rsidR="00F31019" w:rsidRPr="008D41DC" w:rsidRDefault="00F31019" w:rsidP="00EB5F99">
            <w:pPr>
              <w:autoSpaceDE w:val="0"/>
              <w:autoSpaceDN w:val="0"/>
              <w:adjustRightInd w:val="0"/>
              <w:spacing w:line="360" w:lineRule="auto"/>
              <w:jc w:val="both"/>
              <w:rPr>
                <w:rFonts w:cstheme="minorHAnsi"/>
                <w:b/>
                <w:bCs/>
                <w:color w:val="000000"/>
                <w:sz w:val="24"/>
                <w:szCs w:val="24"/>
              </w:rPr>
            </w:pPr>
            <w:proofErr w:type="spellStart"/>
            <w:r w:rsidRPr="008D41DC">
              <w:rPr>
                <w:rFonts w:cstheme="minorHAnsi"/>
                <w:b/>
                <w:sz w:val="24"/>
                <w:szCs w:val="24"/>
              </w:rPr>
              <w:t>Chinnanga</w:t>
            </w:r>
            <w:proofErr w:type="spellEnd"/>
            <w:r w:rsidRPr="008D41DC">
              <w:rPr>
                <w:rFonts w:cstheme="minorHAnsi"/>
                <w:b/>
                <w:sz w:val="24"/>
                <w:szCs w:val="24"/>
              </w:rPr>
              <w:t xml:space="preserve"> </w:t>
            </w:r>
          </w:p>
        </w:tc>
        <w:tc>
          <w:tcPr>
            <w:tcW w:w="842" w:type="dxa"/>
          </w:tcPr>
          <w:p w14:paraId="4D1F15D8" w14:textId="77777777" w:rsidR="00F31019" w:rsidRPr="008D41DC" w:rsidRDefault="00F31019" w:rsidP="00EB5F99">
            <w:pPr>
              <w:autoSpaceDE w:val="0"/>
              <w:autoSpaceDN w:val="0"/>
              <w:adjustRightInd w:val="0"/>
              <w:spacing w:line="360" w:lineRule="auto"/>
              <w:jc w:val="both"/>
              <w:rPr>
                <w:rFonts w:cstheme="minorHAnsi"/>
                <w:b/>
                <w:bCs/>
                <w:color w:val="000000"/>
                <w:sz w:val="24"/>
                <w:szCs w:val="24"/>
              </w:rPr>
            </w:pPr>
            <w:r w:rsidRPr="008D41DC">
              <w:rPr>
                <w:rFonts w:cstheme="minorHAnsi"/>
                <w:b/>
                <w:bCs/>
                <w:color w:val="000000"/>
                <w:sz w:val="24"/>
                <w:szCs w:val="24"/>
              </w:rPr>
              <w:t>-</w:t>
            </w:r>
          </w:p>
        </w:tc>
        <w:tc>
          <w:tcPr>
            <w:tcW w:w="773" w:type="dxa"/>
          </w:tcPr>
          <w:p w14:paraId="5C1D591A" w14:textId="77777777" w:rsidR="00F31019" w:rsidRPr="008D41DC" w:rsidRDefault="00F31019" w:rsidP="00EB5F99">
            <w:pPr>
              <w:autoSpaceDE w:val="0"/>
              <w:autoSpaceDN w:val="0"/>
              <w:adjustRightInd w:val="0"/>
              <w:spacing w:line="360" w:lineRule="auto"/>
              <w:jc w:val="both"/>
              <w:rPr>
                <w:rFonts w:cstheme="minorHAnsi"/>
                <w:b/>
                <w:bCs/>
                <w:color w:val="000000"/>
                <w:sz w:val="24"/>
                <w:szCs w:val="24"/>
              </w:rPr>
            </w:pPr>
            <w:r w:rsidRPr="008D41DC">
              <w:rPr>
                <w:rFonts w:cstheme="minorHAnsi"/>
                <w:b/>
                <w:bCs/>
                <w:color w:val="000000"/>
                <w:sz w:val="24"/>
                <w:szCs w:val="24"/>
              </w:rPr>
              <w:t>+</w:t>
            </w:r>
          </w:p>
        </w:tc>
        <w:tc>
          <w:tcPr>
            <w:tcW w:w="851" w:type="dxa"/>
          </w:tcPr>
          <w:p w14:paraId="53D388D5" w14:textId="77777777" w:rsidR="00F31019" w:rsidRPr="008D41DC" w:rsidRDefault="00F31019" w:rsidP="00EB5F99">
            <w:pPr>
              <w:autoSpaceDE w:val="0"/>
              <w:autoSpaceDN w:val="0"/>
              <w:adjustRightInd w:val="0"/>
              <w:spacing w:line="360" w:lineRule="auto"/>
              <w:jc w:val="both"/>
              <w:rPr>
                <w:rFonts w:cstheme="minorHAnsi"/>
                <w:b/>
                <w:bCs/>
                <w:color w:val="000000"/>
                <w:sz w:val="24"/>
                <w:szCs w:val="24"/>
              </w:rPr>
            </w:pPr>
            <w:r w:rsidRPr="008D41DC">
              <w:rPr>
                <w:rFonts w:cstheme="minorHAnsi"/>
                <w:b/>
                <w:bCs/>
                <w:color w:val="000000"/>
                <w:sz w:val="24"/>
                <w:szCs w:val="24"/>
              </w:rPr>
              <w:t>-</w:t>
            </w:r>
          </w:p>
        </w:tc>
        <w:tc>
          <w:tcPr>
            <w:tcW w:w="746" w:type="dxa"/>
          </w:tcPr>
          <w:p w14:paraId="178FA6ED" w14:textId="77777777" w:rsidR="00F31019" w:rsidRPr="008D41DC" w:rsidRDefault="00F31019" w:rsidP="00EB5F99">
            <w:pPr>
              <w:autoSpaceDE w:val="0"/>
              <w:autoSpaceDN w:val="0"/>
              <w:adjustRightInd w:val="0"/>
              <w:spacing w:line="360" w:lineRule="auto"/>
              <w:jc w:val="both"/>
              <w:rPr>
                <w:rFonts w:cstheme="minorHAnsi"/>
                <w:b/>
                <w:bCs/>
                <w:color w:val="000000"/>
                <w:sz w:val="24"/>
                <w:szCs w:val="24"/>
              </w:rPr>
            </w:pPr>
            <w:r w:rsidRPr="008D41DC">
              <w:rPr>
                <w:rFonts w:cstheme="minorHAnsi"/>
                <w:b/>
                <w:bCs/>
                <w:color w:val="000000"/>
                <w:sz w:val="24"/>
                <w:szCs w:val="24"/>
              </w:rPr>
              <w:t>+</w:t>
            </w:r>
          </w:p>
        </w:tc>
        <w:tc>
          <w:tcPr>
            <w:tcW w:w="762" w:type="dxa"/>
          </w:tcPr>
          <w:p w14:paraId="0F1BFC8E" w14:textId="77777777" w:rsidR="00F31019" w:rsidRPr="008D41DC" w:rsidRDefault="00F31019" w:rsidP="00EB5F99">
            <w:pPr>
              <w:autoSpaceDE w:val="0"/>
              <w:autoSpaceDN w:val="0"/>
              <w:adjustRightInd w:val="0"/>
              <w:spacing w:line="360" w:lineRule="auto"/>
              <w:jc w:val="both"/>
              <w:rPr>
                <w:rFonts w:cstheme="minorHAnsi"/>
                <w:b/>
                <w:bCs/>
                <w:color w:val="000000"/>
                <w:sz w:val="24"/>
                <w:szCs w:val="24"/>
              </w:rPr>
            </w:pPr>
            <w:r w:rsidRPr="008D41DC">
              <w:rPr>
                <w:rFonts w:cstheme="minorHAnsi"/>
                <w:b/>
                <w:bCs/>
                <w:color w:val="000000"/>
                <w:sz w:val="24"/>
                <w:szCs w:val="24"/>
              </w:rPr>
              <w:t>-</w:t>
            </w:r>
          </w:p>
        </w:tc>
        <w:tc>
          <w:tcPr>
            <w:tcW w:w="918" w:type="dxa"/>
          </w:tcPr>
          <w:p w14:paraId="0CB6B697" w14:textId="77777777" w:rsidR="00F31019" w:rsidRPr="008D41DC" w:rsidRDefault="00F31019" w:rsidP="00EB5F99">
            <w:pPr>
              <w:autoSpaceDE w:val="0"/>
              <w:autoSpaceDN w:val="0"/>
              <w:adjustRightInd w:val="0"/>
              <w:spacing w:line="360" w:lineRule="auto"/>
              <w:jc w:val="both"/>
              <w:rPr>
                <w:rFonts w:cstheme="minorHAnsi"/>
                <w:b/>
                <w:bCs/>
                <w:color w:val="000000"/>
                <w:sz w:val="24"/>
                <w:szCs w:val="24"/>
              </w:rPr>
            </w:pPr>
            <w:r w:rsidRPr="008D41DC">
              <w:rPr>
                <w:rFonts w:cstheme="minorHAnsi"/>
                <w:b/>
                <w:bCs/>
                <w:color w:val="000000"/>
                <w:sz w:val="24"/>
                <w:szCs w:val="24"/>
              </w:rPr>
              <w:t>-</w:t>
            </w:r>
          </w:p>
        </w:tc>
        <w:tc>
          <w:tcPr>
            <w:tcW w:w="1055" w:type="dxa"/>
          </w:tcPr>
          <w:p w14:paraId="5FD53191" w14:textId="77777777" w:rsidR="00F31019" w:rsidRPr="008D41DC" w:rsidRDefault="00F31019" w:rsidP="00EB5F99">
            <w:pPr>
              <w:autoSpaceDE w:val="0"/>
              <w:autoSpaceDN w:val="0"/>
              <w:adjustRightInd w:val="0"/>
              <w:spacing w:line="360" w:lineRule="auto"/>
              <w:jc w:val="both"/>
              <w:rPr>
                <w:rFonts w:cstheme="minorHAnsi"/>
                <w:b/>
                <w:bCs/>
                <w:color w:val="000000"/>
                <w:sz w:val="24"/>
                <w:szCs w:val="24"/>
              </w:rPr>
            </w:pPr>
            <w:r w:rsidRPr="008D41DC">
              <w:rPr>
                <w:rFonts w:cstheme="minorHAnsi"/>
                <w:b/>
                <w:bCs/>
                <w:color w:val="000000"/>
                <w:sz w:val="24"/>
                <w:szCs w:val="24"/>
              </w:rPr>
              <w:t>-</w:t>
            </w:r>
          </w:p>
        </w:tc>
        <w:tc>
          <w:tcPr>
            <w:tcW w:w="880" w:type="dxa"/>
          </w:tcPr>
          <w:p w14:paraId="4C4CCA36" w14:textId="77777777" w:rsidR="00F31019" w:rsidRPr="008D41DC" w:rsidRDefault="00F31019" w:rsidP="00EB5F99">
            <w:pPr>
              <w:autoSpaceDE w:val="0"/>
              <w:autoSpaceDN w:val="0"/>
              <w:adjustRightInd w:val="0"/>
              <w:spacing w:line="360" w:lineRule="auto"/>
              <w:jc w:val="both"/>
              <w:rPr>
                <w:rFonts w:cstheme="minorHAnsi"/>
                <w:b/>
                <w:bCs/>
                <w:color w:val="000000"/>
                <w:sz w:val="24"/>
                <w:szCs w:val="24"/>
              </w:rPr>
            </w:pPr>
            <w:r w:rsidRPr="008D41DC">
              <w:rPr>
                <w:rFonts w:cstheme="minorHAnsi"/>
                <w:b/>
                <w:bCs/>
                <w:color w:val="000000"/>
                <w:sz w:val="24"/>
                <w:szCs w:val="24"/>
              </w:rPr>
              <w:t>-</w:t>
            </w:r>
          </w:p>
        </w:tc>
      </w:tr>
      <w:tr w:rsidR="00F31019" w:rsidRPr="008D41DC" w14:paraId="0380D477" w14:textId="77777777" w:rsidTr="00F31019">
        <w:trPr>
          <w:trHeight w:val="596"/>
        </w:trPr>
        <w:tc>
          <w:tcPr>
            <w:tcW w:w="914" w:type="dxa"/>
          </w:tcPr>
          <w:p w14:paraId="767BCAE2" w14:textId="77777777" w:rsidR="00F31019" w:rsidRPr="008D41DC" w:rsidRDefault="00F31019" w:rsidP="00EB5F99">
            <w:pPr>
              <w:autoSpaceDE w:val="0"/>
              <w:autoSpaceDN w:val="0"/>
              <w:adjustRightInd w:val="0"/>
              <w:spacing w:line="360" w:lineRule="auto"/>
              <w:jc w:val="both"/>
              <w:rPr>
                <w:rFonts w:cstheme="minorHAnsi"/>
                <w:b/>
                <w:bCs/>
                <w:color w:val="000000"/>
                <w:sz w:val="24"/>
                <w:szCs w:val="24"/>
              </w:rPr>
            </w:pPr>
            <w:r w:rsidRPr="008D41DC">
              <w:rPr>
                <w:rFonts w:cstheme="minorHAnsi"/>
                <w:b/>
                <w:bCs/>
                <w:color w:val="000000"/>
                <w:sz w:val="24"/>
                <w:szCs w:val="24"/>
              </w:rPr>
              <w:t>19.</w:t>
            </w:r>
          </w:p>
        </w:tc>
        <w:tc>
          <w:tcPr>
            <w:tcW w:w="2494" w:type="dxa"/>
          </w:tcPr>
          <w:p w14:paraId="11D6DD1E" w14:textId="77777777" w:rsidR="00F31019" w:rsidRPr="008D41DC" w:rsidRDefault="00F31019" w:rsidP="00EB5F99">
            <w:pPr>
              <w:autoSpaceDE w:val="0"/>
              <w:autoSpaceDN w:val="0"/>
              <w:adjustRightInd w:val="0"/>
              <w:spacing w:line="360" w:lineRule="auto"/>
              <w:jc w:val="both"/>
              <w:rPr>
                <w:rFonts w:cstheme="minorHAnsi"/>
                <w:b/>
                <w:bCs/>
                <w:color w:val="000000"/>
                <w:sz w:val="24"/>
                <w:szCs w:val="24"/>
              </w:rPr>
            </w:pPr>
            <w:proofErr w:type="spellStart"/>
            <w:r w:rsidRPr="008D41DC">
              <w:rPr>
                <w:rFonts w:cstheme="minorHAnsi"/>
                <w:b/>
                <w:sz w:val="24"/>
                <w:szCs w:val="24"/>
              </w:rPr>
              <w:t>Chinnaruha</w:t>
            </w:r>
            <w:proofErr w:type="spellEnd"/>
            <w:r w:rsidRPr="008D41DC">
              <w:rPr>
                <w:rFonts w:cstheme="minorHAnsi"/>
                <w:b/>
                <w:sz w:val="24"/>
                <w:szCs w:val="24"/>
              </w:rPr>
              <w:t xml:space="preserve"> </w:t>
            </w:r>
          </w:p>
        </w:tc>
        <w:tc>
          <w:tcPr>
            <w:tcW w:w="842" w:type="dxa"/>
          </w:tcPr>
          <w:p w14:paraId="049178D1" w14:textId="77777777" w:rsidR="00F31019" w:rsidRPr="008D41DC" w:rsidRDefault="00F31019" w:rsidP="00EB5F99">
            <w:pPr>
              <w:autoSpaceDE w:val="0"/>
              <w:autoSpaceDN w:val="0"/>
              <w:adjustRightInd w:val="0"/>
              <w:spacing w:line="360" w:lineRule="auto"/>
              <w:jc w:val="both"/>
              <w:rPr>
                <w:rFonts w:cstheme="minorHAnsi"/>
                <w:b/>
                <w:bCs/>
                <w:color w:val="000000"/>
                <w:sz w:val="24"/>
                <w:szCs w:val="24"/>
              </w:rPr>
            </w:pPr>
            <w:r w:rsidRPr="008D41DC">
              <w:rPr>
                <w:rFonts w:cstheme="minorHAnsi"/>
                <w:b/>
                <w:bCs/>
                <w:color w:val="000000"/>
                <w:sz w:val="24"/>
                <w:szCs w:val="24"/>
              </w:rPr>
              <w:t>+</w:t>
            </w:r>
          </w:p>
        </w:tc>
        <w:tc>
          <w:tcPr>
            <w:tcW w:w="773" w:type="dxa"/>
          </w:tcPr>
          <w:p w14:paraId="0714852E" w14:textId="77777777" w:rsidR="00F31019" w:rsidRPr="008D41DC" w:rsidRDefault="00F31019" w:rsidP="00EB5F99">
            <w:pPr>
              <w:autoSpaceDE w:val="0"/>
              <w:autoSpaceDN w:val="0"/>
              <w:adjustRightInd w:val="0"/>
              <w:spacing w:line="360" w:lineRule="auto"/>
              <w:jc w:val="both"/>
              <w:rPr>
                <w:rFonts w:cstheme="minorHAnsi"/>
                <w:b/>
                <w:bCs/>
                <w:color w:val="000000"/>
                <w:sz w:val="24"/>
                <w:szCs w:val="24"/>
              </w:rPr>
            </w:pPr>
            <w:r w:rsidRPr="008D41DC">
              <w:rPr>
                <w:rFonts w:cstheme="minorHAnsi"/>
                <w:b/>
                <w:bCs/>
                <w:color w:val="000000"/>
                <w:sz w:val="24"/>
                <w:szCs w:val="24"/>
              </w:rPr>
              <w:t>-</w:t>
            </w:r>
          </w:p>
        </w:tc>
        <w:tc>
          <w:tcPr>
            <w:tcW w:w="851" w:type="dxa"/>
          </w:tcPr>
          <w:p w14:paraId="4985AE51" w14:textId="77777777" w:rsidR="00F31019" w:rsidRPr="008D41DC" w:rsidRDefault="00F31019" w:rsidP="00EB5F99">
            <w:pPr>
              <w:autoSpaceDE w:val="0"/>
              <w:autoSpaceDN w:val="0"/>
              <w:adjustRightInd w:val="0"/>
              <w:spacing w:line="360" w:lineRule="auto"/>
              <w:jc w:val="both"/>
              <w:rPr>
                <w:rFonts w:cstheme="minorHAnsi"/>
                <w:b/>
                <w:bCs/>
                <w:color w:val="000000"/>
                <w:sz w:val="24"/>
                <w:szCs w:val="24"/>
              </w:rPr>
            </w:pPr>
            <w:r w:rsidRPr="008D41DC">
              <w:rPr>
                <w:rFonts w:cstheme="minorHAnsi"/>
                <w:b/>
                <w:bCs/>
                <w:color w:val="000000"/>
                <w:sz w:val="24"/>
                <w:szCs w:val="24"/>
              </w:rPr>
              <w:t>+</w:t>
            </w:r>
          </w:p>
        </w:tc>
        <w:tc>
          <w:tcPr>
            <w:tcW w:w="746" w:type="dxa"/>
          </w:tcPr>
          <w:p w14:paraId="66F93FCE" w14:textId="77777777" w:rsidR="00F31019" w:rsidRPr="008D41DC" w:rsidRDefault="00F31019" w:rsidP="00EB5F99">
            <w:pPr>
              <w:autoSpaceDE w:val="0"/>
              <w:autoSpaceDN w:val="0"/>
              <w:adjustRightInd w:val="0"/>
              <w:spacing w:line="360" w:lineRule="auto"/>
              <w:jc w:val="both"/>
              <w:rPr>
                <w:rFonts w:cstheme="minorHAnsi"/>
                <w:b/>
                <w:bCs/>
                <w:color w:val="000000"/>
                <w:sz w:val="24"/>
                <w:szCs w:val="24"/>
              </w:rPr>
            </w:pPr>
            <w:r w:rsidRPr="008D41DC">
              <w:rPr>
                <w:rFonts w:cstheme="minorHAnsi"/>
                <w:b/>
                <w:bCs/>
                <w:color w:val="000000"/>
                <w:sz w:val="24"/>
                <w:szCs w:val="24"/>
              </w:rPr>
              <w:t>+</w:t>
            </w:r>
          </w:p>
        </w:tc>
        <w:tc>
          <w:tcPr>
            <w:tcW w:w="762" w:type="dxa"/>
          </w:tcPr>
          <w:p w14:paraId="55C78AEF" w14:textId="77777777" w:rsidR="00F31019" w:rsidRPr="008D41DC" w:rsidRDefault="00F31019" w:rsidP="00EB5F99">
            <w:pPr>
              <w:autoSpaceDE w:val="0"/>
              <w:autoSpaceDN w:val="0"/>
              <w:adjustRightInd w:val="0"/>
              <w:spacing w:line="360" w:lineRule="auto"/>
              <w:jc w:val="both"/>
              <w:rPr>
                <w:rFonts w:cstheme="minorHAnsi"/>
                <w:b/>
                <w:bCs/>
                <w:color w:val="000000"/>
                <w:sz w:val="24"/>
                <w:szCs w:val="24"/>
              </w:rPr>
            </w:pPr>
            <w:r w:rsidRPr="008D41DC">
              <w:rPr>
                <w:rFonts w:cstheme="minorHAnsi"/>
                <w:b/>
                <w:bCs/>
                <w:color w:val="000000"/>
                <w:sz w:val="24"/>
                <w:szCs w:val="24"/>
              </w:rPr>
              <w:t>+</w:t>
            </w:r>
          </w:p>
        </w:tc>
        <w:tc>
          <w:tcPr>
            <w:tcW w:w="918" w:type="dxa"/>
          </w:tcPr>
          <w:p w14:paraId="54B1C909" w14:textId="77777777" w:rsidR="00F31019" w:rsidRPr="008D41DC" w:rsidRDefault="00F31019" w:rsidP="00EB5F99">
            <w:pPr>
              <w:autoSpaceDE w:val="0"/>
              <w:autoSpaceDN w:val="0"/>
              <w:adjustRightInd w:val="0"/>
              <w:spacing w:line="360" w:lineRule="auto"/>
              <w:jc w:val="both"/>
              <w:rPr>
                <w:rFonts w:cstheme="minorHAnsi"/>
                <w:b/>
                <w:bCs/>
                <w:color w:val="000000"/>
                <w:sz w:val="24"/>
                <w:szCs w:val="24"/>
              </w:rPr>
            </w:pPr>
            <w:r w:rsidRPr="008D41DC">
              <w:rPr>
                <w:rFonts w:cstheme="minorHAnsi"/>
                <w:b/>
                <w:bCs/>
                <w:color w:val="000000"/>
                <w:sz w:val="24"/>
                <w:szCs w:val="24"/>
              </w:rPr>
              <w:t>+</w:t>
            </w:r>
          </w:p>
        </w:tc>
        <w:tc>
          <w:tcPr>
            <w:tcW w:w="1055" w:type="dxa"/>
          </w:tcPr>
          <w:p w14:paraId="460056BA" w14:textId="77777777" w:rsidR="00F31019" w:rsidRPr="008D41DC" w:rsidRDefault="00F31019" w:rsidP="00EB5F99">
            <w:pPr>
              <w:autoSpaceDE w:val="0"/>
              <w:autoSpaceDN w:val="0"/>
              <w:adjustRightInd w:val="0"/>
              <w:spacing w:line="360" w:lineRule="auto"/>
              <w:jc w:val="both"/>
              <w:rPr>
                <w:rFonts w:cstheme="minorHAnsi"/>
                <w:b/>
                <w:bCs/>
                <w:color w:val="000000"/>
                <w:sz w:val="24"/>
                <w:szCs w:val="24"/>
              </w:rPr>
            </w:pPr>
            <w:r w:rsidRPr="008D41DC">
              <w:rPr>
                <w:rFonts w:cstheme="minorHAnsi"/>
                <w:b/>
                <w:bCs/>
                <w:color w:val="000000"/>
                <w:sz w:val="24"/>
                <w:szCs w:val="24"/>
              </w:rPr>
              <w:t>+</w:t>
            </w:r>
          </w:p>
        </w:tc>
        <w:tc>
          <w:tcPr>
            <w:tcW w:w="880" w:type="dxa"/>
          </w:tcPr>
          <w:p w14:paraId="65081E57" w14:textId="77777777" w:rsidR="00F31019" w:rsidRPr="008D41DC" w:rsidRDefault="00F31019" w:rsidP="00EB5F99">
            <w:pPr>
              <w:autoSpaceDE w:val="0"/>
              <w:autoSpaceDN w:val="0"/>
              <w:adjustRightInd w:val="0"/>
              <w:spacing w:line="360" w:lineRule="auto"/>
              <w:jc w:val="both"/>
              <w:rPr>
                <w:rFonts w:cstheme="minorHAnsi"/>
                <w:b/>
                <w:bCs/>
                <w:color w:val="000000"/>
                <w:sz w:val="24"/>
                <w:szCs w:val="24"/>
              </w:rPr>
            </w:pPr>
            <w:r w:rsidRPr="008D41DC">
              <w:rPr>
                <w:rFonts w:cstheme="minorHAnsi"/>
                <w:b/>
                <w:bCs/>
                <w:color w:val="000000"/>
                <w:sz w:val="24"/>
                <w:szCs w:val="24"/>
              </w:rPr>
              <w:t>-</w:t>
            </w:r>
          </w:p>
        </w:tc>
      </w:tr>
      <w:tr w:rsidR="00F31019" w:rsidRPr="008D41DC" w14:paraId="25649AF8" w14:textId="77777777" w:rsidTr="00F31019">
        <w:trPr>
          <w:trHeight w:val="581"/>
        </w:trPr>
        <w:tc>
          <w:tcPr>
            <w:tcW w:w="914" w:type="dxa"/>
          </w:tcPr>
          <w:p w14:paraId="0328AF50" w14:textId="77777777" w:rsidR="00F31019" w:rsidRPr="008D41DC" w:rsidRDefault="00F31019" w:rsidP="00EB5F99">
            <w:pPr>
              <w:autoSpaceDE w:val="0"/>
              <w:autoSpaceDN w:val="0"/>
              <w:adjustRightInd w:val="0"/>
              <w:spacing w:line="360" w:lineRule="auto"/>
              <w:jc w:val="both"/>
              <w:rPr>
                <w:rFonts w:cstheme="minorHAnsi"/>
                <w:b/>
                <w:bCs/>
                <w:color w:val="000000"/>
                <w:sz w:val="24"/>
                <w:szCs w:val="24"/>
              </w:rPr>
            </w:pPr>
            <w:r w:rsidRPr="008D41DC">
              <w:rPr>
                <w:rFonts w:cstheme="minorHAnsi"/>
                <w:b/>
                <w:bCs/>
                <w:color w:val="000000"/>
                <w:sz w:val="24"/>
                <w:szCs w:val="24"/>
              </w:rPr>
              <w:t>20.</w:t>
            </w:r>
          </w:p>
        </w:tc>
        <w:tc>
          <w:tcPr>
            <w:tcW w:w="2494" w:type="dxa"/>
          </w:tcPr>
          <w:p w14:paraId="33215C63" w14:textId="77777777" w:rsidR="00F31019" w:rsidRPr="008D41DC" w:rsidRDefault="00F31019" w:rsidP="00EB5F99">
            <w:pPr>
              <w:autoSpaceDE w:val="0"/>
              <w:autoSpaceDN w:val="0"/>
              <w:adjustRightInd w:val="0"/>
              <w:spacing w:line="360" w:lineRule="auto"/>
              <w:jc w:val="both"/>
              <w:rPr>
                <w:rFonts w:cstheme="minorHAnsi"/>
                <w:b/>
                <w:bCs/>
                <w:color w:val="000000"/>
                <w:sz w:val="24"/>
                <w:szCs w:val="24"/>
              </w:rPr>
            </w:pPr>
            <w:proofErr w:type="spellStart"/>
            <w:r w:rsidRPr="008D41DC">
              <w:rPr>
                <w:rFonts w:cstheme="minorHAnsi"/>
                <w:b/>
                <w:sz w:val="24"/>
                <w:szCs w:val="24"/>
              </w:rPr>
              <w:t>Chinnodbhava</w:t>
            </w:r>
            <w:proofErr w:type="spellEnd"/>
            <w:r w:rsidRPr="008D41DC">
              <w:rPr>
                <w:rFonts w:cstheme="minorHAnsi"/>
                <w:b/>
                <w:sz w:val="24"/>
                <w:szCs w:val="24"/>
              </w:rPr>
              <w:t xml:space="preserve"> </w:t>
            </w:r>
          </w:p>
        </w:tc>
        <w:tc>
          <w:tcPr>
            <w:tcW w:w="842" w:type="dxa"/>
          </w:tcPr>
          <w:p w14:paraId="77CABC9A" w14:textId="77777777" w:rsidR="00F31019" w:rsidRPr="008D41DC" w:rsidRDefault="00F31019" w:rsidP="00EB5F99">
            <w:pPr>
              <w:autoSpaceDE w:val="0"/>
              <w:autoSpaceDN w:val="0"/>
              <w:adjustRightInd w:val="0"/>
              <w:spacing w:line="360" w:lineRule="auto"/>
              <w:jc w:val="both"/>
              <w:rPr>
                <w:rFonts w:cstheme="minorHAnsi"/>
                <w:b/>
                <w:bCs/>
                <w:color w:val="000000"/>
                <w:sz w:val="24"/>
                <w:szCs w:val="24"/>
              </w:rPr>
            </w:pPr>
            <w:r w:rsidRPr="008D41DC">
              <w:rPr>
                <w:rFonts w:cstheme="minorHAnsi"/>
                <w:b/>
                <w:bCs/>
                <w:color w:val="000000"/>
                <w:sz w:val="24"/>
                <w:szCs w:val="24"/>
              </w:rPr>
              <w:t>-</w:t>
            </w:r>
          </w:p>
        </w:tc>
        <w:tc>
          <w:tcPr>
            <w:tcW w:w="773" w:type="dxa"/>
          </w:tcPr>
          <w:p w14:paraId="52083900" w14:textId="77777777" w:rsidR="00F31019" w:rsidRPr="008D41DC" w:rsidRDefault="00F31019" w:rsidP="00EB5F99">
            <w:pPr>
              <w:autoSpaceDE w:val="0"/>
              <w:autoSpaceDN w:val="0"/>
              <w:adjustRightInd w:val="0"/>
              <w:spacing w:line="360" w:lineRule="auto"/>
              <w:jc w:val="both"/>
              <w:rPr>
                <w:rFonts w:cstheme="minorHAnsi"/>
                <w:b/>
                <w:bCs/>
                <w:color w:val="000000"/>
                <w:sz w:val="24"/>
                <w:szCs w:val="24"/>
              </w:rPr>
            </w:pPr>
            <w:r w:rsidRPr="008D41DC">
              <w:rPr>
                <w:rFonts w:cstheme="minorHAnsi"/>
                <w:b/>
                <w:bCs/>
                <w:color w:val="000000"/>
                <w:sz w:val="24"/>
                <w:szCs w:val="24"/>
              </w:rPr>
              <w:t>-</w:t>
            </w:r>
          </w:p>
        </w:tc>
        <w:tc>
          <w:tcPr>
            <w:tcW w:w="851" w:type="dxa"/>
          </w:tcPr>
          <w:p w14:paraId="5A3E2CC4" w14:textId="77777777" w:rsidR="00F31019" w:rsidRPr="008D41DC" w:rsidRDefault="00F31019" w:rsidP="00EB5F99">
            <w:pPr>
              <w:autoSpaceDE w:val="0"/>
              <w:autoSpaceDN w:val="0"/>
              <w:adjustRightInd w:val="0"/>
              <w:spacing w:line="360" w:lineRule="auto"/>
              <w:jc w:val="both"/>
              <w:rPr>
                <w:rFonts w:cstheme="minorHAnsi"/>
                <w:b/>
                <w:bCs/>
                <w:color w:val="000000"/>
                <w:sz w:val="24"/>
                <w:szCs w:val="24"/>
              </w:rPr>
            </w:pPr>
            <w:r w:rsidRPr="008D41DC">
              <w:rPr>
                <w:rFonts w:cstheme="minorHAnsi"/>
                <w:b/>
                <w:bCs/>
                <w:color w:val="000000"/>
                <w:sz w:val="24"/>
                <w:szCs w:val="24"/>
              </w:rPr>
              <w:t>-</w:t>
            </w:r>
          </w:p>
        </w:tc>
        <w:tc>
          <w:tcPr>
            <w:tcW w:w="746" w:type="dxa"/>
          </w:tcPr>
          <w:p w14:paraId="544A0B9B" w14:textId="77777777" w:rsidR="00F31019" w:rsidRPr="008D41DC" w:rsidRDefault="00F31019" w:rsidP="00EB5F99">
            <w:pPr>
              <w:autoSpaceDE w:val="0"/>
              <w:autoSpaceDN w:val="0"/>
              <w:adjustRightInd w:val="0"/>
              <w:spacing w:line="360" w:lineRule="auto"/>
              <w:jc w:val="both"/>
              <w:rPr>
                <w:rFonts w:cstheme="minorHAnsi"/>
                <w:b/>
                <w:bCs/>
                <w:color w:val="000000"/>
                <w:sz w:val="24"/>
                <w:szCs w:val="24"/>
              </w:rPr>
            </w:pPr>
            <w:r w:rsidRPr="008D41DC">
              <w:rPr>
                <w:rFonts w:cstheme="minorHAnsi"/>
                <w:b/>
                <w:bCs/>
                <w:color w:val="000000"/>
                <w:sz w:val="24"/>
                <w:szCs w:val="24"/>
              </w:rPr>
              <w:t>-</w:t>
            </w:r>
          </w:p>
        </w:tc>
        <w:tc>
          <w:tcPr>
            <w:tcW w:w="762" w:type="dxa"/>
          </w:tcPr>
          <w:p w14:paraId="6033814B" w14:textId="77777777" w:rsidR="00F31019" w:rsidRPr="008D41DC" w:rsidRDefault="00F31019" w:rsidP="00EB5F99">
            <w:pPr>
              <w:autoSpaceDE w:val="0"/>
              <w:autoSpaceDN w:val="0"/>
              <w:adjustRightInd w:val="0"/>
              <w:spacing w:line="360" w:lineRule="auto"/>
              <w:jc w:val="both"/>
              <w:rPr>
                <w:rFonts w:cstheme="minorHAnsi"/>
                <w:b/>
                <w:bCs/>
                <w:color w:val="000000"/>
                <w:sz w:val="24"/>
                <w:szCs w:val="24"/>
              </w:rPr>
            </w:pPr>
            <w:r w:rsidRPr="008D41DC">
              <w:rPr>
                <w:rFonts w:cstheme="minorHAnsi"/>
                <w:b/>
                <w:bCs/>
                <w:color w:val="000000"/>
                <w:sz w:val="24"/>
                <w:szCs w:val="24"/>
              </w:rPr>
              <w:t>+</w:t>
            </w:r>
          </w:p>
        </w:tc>
        <w:tc>
          <w:tcPr>
            <w:tcW w:w="918" w:type="dxa"/>
          </w:tcPr>
          <w:p w14:paraId="55FB89BD" w14:textId="77777777" w:rsidR="00F31019" w:rsidRPr="008D41DC" w:rsidRDefault="00F31019" w:rsidP="00EB5F99">
            <w:pPr>
              <w:autoSpaceDE w:val="0"/>
              <w:autoSpaceDN w:val="0"/>
              <w:adjustRightInd w:val="0"/>
              <w:spacing w:line="360" w:lineRule="auto"/>
              <w:jc w:val="both"/>
              <w:rPr>
                <w:rFonts w:cstheme="minorHAnsi"/>
                <w:b/>
                <w:bCs/>
                <w:color w:val="000000"/>
                <w:sz w:val="24"/>
                <w:szCs w:val="24"/>
              </w:rPr>
            </w:pPr>
            <w:r w:rsidRPr="008D41DC">
              <w:rPr>
                <w:rFonts w:cstheme="minorHAnsi"/>
                <w:b/>
                <w:bCs/>
                <w:color w:val="000000"/>
                <w:sz w:val="24"/>
                <w:szCs w:val="24"/>
              </w:rPr>
              <w:t>-</w:t>
            </w:r>
          </w:p>
        </w:tc>
        <w:tc>
          <w:tcPr>
            <w:tcW w:w="1055" w:type="dxa"/>
          </w:tcPr>
          <w:p w14:paraId="03EA258C" w14:textId="77777777" w:rsidR="00F31019" w:rsidRPr="008D41DC" w:rsidRDefault="00F31019" w:rsidP="00EB5F99">
            <w:pPr>
              <w:autoSpaceDE w:val="0"/>
              <w:autoSpaceDN w:val="0"/>
              <w:adjustRightInd w:val="0"/>
              <w:spacing w:line="360" w:lineRule="auto"/>
              <w:jc w:val="both"/>
              <w:rPr>
                <w:rFonts w:cstheme="minorHAnsi"/>
                <w:b/>
                <w:bCs/>
                <w:color w:val="000000"/>
                <w:sz w:val="24"/>
                <w:szCs w:val="24"/>
              </w:rPr>
            </w:pPr>
            <w:r w:rsidRPr="008D41DC">
              <w:rPr>
                <w:rFonts w:cstheme="minorHAnsi"/>
                <w:b/>
                <w:bCs/>
                <w:color w:val="000000"/>
                <w:sz w:val="24"/>
                <w:szCs w:val="24"/>
              </w:rPr>
              <w:t>-</w:t>
            </w:r>
          </w:p>
        </w:tc>
        <w:tc>
          <w:tcPr>
            <w:tcW w:w="880" w:type="dxa"/>
          </w:tcPr>
          <w:p w14:paraId="7F4F6F0F" w14:textId="77777777" w:rsidR="00F31019" w:rsidRPr="008D41DC" w:rsidRDefault="00F31019" w:rsidP="00EB5F99">
            <w:pPr>
              <w:autoSpaceDE w:val="0"/>
              <w:autoSpaceDN w:val="0"/>
              <w:adjustRightInd w:val="0"/>
              <w:spacing w:line="360" w:lineRule="auto"/>
              <w:jc w:val="both"/>
              <w:rPr>
                <w:rFonts w:cstheme="minorHAnsi"/>
                <w:b/>
                <w:bCs/>
                <w:color w:val="000000"/>
                <w:sz w:val="24"/>
                <w:szCs w:val="24"/>
              </w:rPr>
            </w:pPr>
            <w:r w:rsidRPr="008D41DC">
              <w:rPr>
                <w:rFonts w:cstheme="minorHAnsi"/>
                <w:b/>
                <w:bCs/>
                <w:color w:val="000000"/>
                <w:sz w:val="24"/>
                <w:szCs w:val="24"/>
              </w:rPr>
              <w:t>-</w:t>
            </w:r>
          </w:p>
        </w:tc>
      </w:tr>
      <w:tr w:rsidR="00F31019" w:rsidRPr="008D41DC" w14:paraId="78CB1D9B" w14:textId="77777777" w:rsidTr="00F31019">
        <w:trPr>
          <w:trHeight w:val="596"/>
        </w:trPr>
        <w:tc>
          <w:tcPr>
            <w:tcW w:w="914" w:type="dxa"/>
          </w:tcPr>
          <w:p w14:paraId="7037A699" w14:textId="77777777" w:rsidR="00F31019" w:rsidRPr="008D41DC" w:rsidRDefault="00F31019" w:rsidP="00EB5F99">
            <w:pPr>
              <w:autoSpaceDE w:val="0"/>
              <w:autoSpaceDN w:val="0"/>
              <w:adjustRightInd w:val="0"/>
              <w:spacing w:line="360" w:lineRule="auto"/>
              <w:jc w:val="both"/>
              <w:rPr>
                <w:rFonts w:cstheme="minorHAnsi"/>
                <w:b/>
                <w:bCs/>
                <w:color w:val="000000"/>
                <w:sz w:val="24"/>
                <w:szCs w:val="24"/>
              </w:rPr>
            </w:pPr>
            <w:r w:rsidRPr="008D41DC">
              <w:rPr>
                <w:rFonts w:cstheme="minorHAnsi"/>
                <w:b/>
                <w:bCs/>
                <w:color w:val="000000"/>
                <w:sz w:val="24"/>
                <w:szCs w:val="24"/>
              </w:rPr>
              <w:t>21.</w:t>
            </w:r>
          </w:p>
        </w:tc>
        <w:tc>
          <w:tcPr>
            <w:tcW w:w="2494" w:type="dxa"/>
          </w:tcPr>
          <w:p w14:paraId="55273C7A" w14:textId="77777777" w:rsidR="00F31019" w:rsidRPr="008D41DC" w:rsidRDefault="00F31019" w:rsidP="00EB5F99">
            <w:pPr>
              <w:autoSpaceDE w:val="0"/>
              <w:autoSpaceDN w:val="0"/>
              <w:adjustRightInd w:val="0"/>
              <w:spacing w:line="360" w:lineRule="auto"/>
              <w:jc w:val="both"/>
              <w:rPr>
                <w:rFonts w:cstheme="minorHAnsi"/>
                <w:b/>
                <w:bCs/>
                <w:color w:val="000000"/>
                <w:sz w:val="24"/>
                <w:szCs w:val="24"/>
              </w:rPr>
            </w:pPr>
            <w:proofErr w:type="spellStart"/>
            <w:r w:rsidRPr="008D41DC">
              <w:rPr>
                <w:rFonts w:cstheme="minorHAnsi"/>
                <w:b/>
                <w:sz w:val="24"/>
                <w:szCs w:val="24"/>
              </w:rPr>
              <w:t>Devnirmita</w:t>
            </w:r>
            <w:proofErr w:type="spellEnd"/>
            <w:r w:rsidRPr="008D41DC">
              <w:rPr>
                <w:rFonts w:cstheme="minorHAnsi"/>
                <w:b/>
                <w:sz w:val="24"/>
                <w:szCs w:val="24"/>
              </w:rPr>
              <w:t xml:space="preserve"> </w:t>
            </w:r>
          </w:p>
        </w:tc>
        <w:tc>
          <w:tcPr>
            <w:tcW w:w="842" w:type="dxa"/>
          </w:tcPr>
          <w:p w14:paraId="2BA24B67" w14:textId="77777777" w:rsidR="00F31019" w:rsidRPr="008D41DC" w:rsidRDefault="00F31019" w:rsidP="00EB5F99">
            <w:pPr>
              <w:autoSpaceDE w:val="0"/>
              <w:autoSpaceDN w:val="0"/>
              <w:adjustRightInd w:val="0"/>
              <w:spacing w:line="360" w:lineRule="auto"/>
              <w:jc w:val="both"/>
              <w:rPr>
                <w:rFonts w:cstheme="minorHAnsi"/>
                <w:b/>
                <w:bCs/>
                <w:color w:val="000000"/>
                <w:sz w:val="24"/>
                <w:szCs w:val="24"/>
              </w:rPr>
            </w:pPr>
            <w:r w:rsidRPr="008D41DC">
              <w:rPr>
                <w:rFonts w:cstheme="minorHAnsi"/>
                <w:b/>
                <w:bCs/>
                <w:color w:val="000000"/>
                <w:sz w:val="24"/>
                <w:szCs w:val="24"/>
              </w:rPr>
              <w:t>-</w:t>
            </w:r>
          </w:p>
        </w:tc>
        <w:tc>
          <w:tcPr>
            <w:tcW w:w="773" w:type="dxa"/>
          </w:tcPr>
          <w:p w14:paraId="301EBC3A" w14:textId="77777777" w:rsidR="00F31019" w:rsidRPr="008D41DC" w:rsidRDefault="00F31019" w:rsidP="00EB5F99">
            <w:pPr>
              <w:autoSpaceDE w:val="0"/>
              <w:autoSpaceDN w:val="0"/>
              <w:adjustRightInd w:val="0"/>
              <w:spacing w:line="360" w:lineRule="auto"/>
              <w:jc w:val="both"/>
              <w:rPr>
                <w:rFonts w:cstheme="minorHAnsi"/>
                <w:b/>
                <w:bCs/>
                <w:color w:val="000000"/>
                <w:sz w:val="24"/>
                <w:szCs w:val="24"/>
              </w:rPr>
            </w:pPr>
            <w:r w:rsidRPr="008D41DC">
              <w:rPr>
                <w:rFonts w:cstheme="minorHAnsi"/>
                <w:b/>
                <w:bCs/>
                <w:color w:val="000000"/>
                <w:sz w:val="24"/>
                <w:szCs w:val="24"/>
              </w:rPr>
              <w:t>-</w:t>
            </w:r>
          </w:p>
        </w:tc>
        <w:tc>
          <w:tcPr>
            <w:tcW w:w="851" w:type="dxa"/>
          </w:tcPr>
          <w:p w14:paraId="604FE71E" w14:textId="77777777" w:rsidR="00F31019" w:rsidRPr="008D41DC" w:rsidRDefault="00F31019" w:rsidP="00EB5F99">
            <w:pPr>
              <w:autoSpaceDE w:val="0"/>
              <w:autoSpaceDN w:val="0"/>
              <w:adjustRightInd w:val="0"/>
              <w:spacing w:line="360" w:lineRule="auto"/>
              <w:jc w:val="both"/>
              <w:rPr>
                <w:rFonts w:cstheme="minorHAnsi"/>
                <w:b/>
                <w:bCs/>
                <w:color w:val="000000"/>
                <w:sz w:val="24"/>
                <w:szCs w:val="24"/>
              </w:rPr>
            </w:pPr>
            <w:r w:rsidRPr="008D41DC">
              <w:rPr>
                <w:rFonts w:cstheme="minorHAnsi"/>
                <w:b/>
                <w:bCs/>
                <w:color w:val="000000"/>
                <w:sz w:val="24"/>
                <w:szCs w:val="24"/>
              </w:rPr>
              <w:t>+</w:t>
            </w:r>
          </w:p>
        </w:tc>
        <w:tc>
          <w:tcPr>
            <w:tcW w:w="746" w:type="dxa"/>
          </w:tcPr>
          <w:p w14:paraId="7C627213" w14:textId="77777777" w:rsidR="00F31019" w:rsidRPr="008D41DC" w:rsidRDefault="00F31019" w:rsidP="00EB5F99">
            <w:pPr>
              <w:autoSpaceDE w:val="0"/>
              <w:autoSpaceDN w:val="0"/>
              <w:adjustRightInd w:val="0"/>
              <w:spacing w:line="360" w:lineRule="auto"/>
              <w:jc w:val="both"/>
              <w:rPr>
                <w:rFonts w:cstheme="minorHAnsi"/>
                <w:b/>
                <w:bCs/>
                <w:color w:val="000000"/>
                <w:sz w:val="24"/>
                <w:szCs w:val="24"/>
              </w:rPr>
            </w:pPr>
            <w:r w:rsidRPr="008D41DC">
              <w:rPr>
                <w:rFonts w:cstheme="minorHAnsi"/>
                <w:b/>
                <w:bCs/>
                <w:color w:val="000000"/>
                <w:sz w:val="24"/>
                <w:szCs w:val="24"/>
              </w:rPr>
              <w:t>-</w:t>
            </w:r>
          </w:p>
        </w:tc>
        <w:tc>
          <w:tcPr>
            <w:tcW w:w="762" w:type="dxa"/>
          </w:tcPr>
          <w:p w14:paraId="2DE606EC" w14:textId="77777777" w:rsidR="00F31019" w:rsidRPr="008D41DC" w:rsidRDefault="00F31019" w:rsidP="00EB5F99">
            <w:pPr>
              <w:autoSpaceDE w:val="0"/>
              <w:autoSpaceDN w:val="0"/>
              <w:adjustRightInd w:val="0"/>
              <w:spacing w:line="360" w:lineRule="auto"/>
              <w:jc w:val="both"/>
              <w:rPr>
                <w:rFonts w:cstheme="minorHAnsi"/>
                <w:b/>
                <w:bCs/>
                <w:color w:val="000000"/>
                <w:sz w:val="24"/>
                <w:szCs w:val="24"/>
              </w:rPr>
            </w:pPr>
            <w:r w:rsidRPr="008D41DC">
              <w:rPr>
                <w:rFonts w:cstheme="minorHAnsi"/>
                <w:b/>
                <w:bCs/>
                <w:color w:val="000000"/>
                <w:sz w:val="24"/>
                <w:szCs w:val="24"/>
              </w:rPr>
              <w:t>+</w:t>
            </w:r>
          </w:p>
        </w:tc>
        <w:tc>
          <w:tcPr>
            <w:tcW w:w="918" w:type="dxa"/>
          </w:tcPr>
          <w:p w14:paraId="76899039" w14:textId="77777777" w:rsidR="00F31019" w:rsidRPr="008D41DC" w:rsidRDefault="00F31019" w:rsidP="00EB5F99">
            <w:pPr>
              <w:autoSpaceDE w:val="0"/>
              <w:autoSpaceDN w:val="0"/>
              <w:adjustRightInd w:val="0"/>
              <w:spacing w:line="360" w:lineRule="auto"/>
              <w:jc w:val="both"/>
              <w:rPr>
                <w:rFonts w:cstheme="minorHAnsi"/>
                <w:b/>
                <w:bCs/>
                <w:color w:val="000000"/>
                <w:sz w:val="24"/>
                <w:szCs w:val="24"/>
              </w:rPr>
            </w:pPr>
            <w:r w:rsidRPr="008D41DC">
              <w:rPr>
                <w:rFonts w:cstheme="minorHAnsi"/>
                <w:b/>
                <w:bCs/>
                <w:color w:val="000000"/>
                <w:sz w:val="24"/>
                <w:szCs w:val="24"/>
              </w:rPr>
              <w:t>+</w:t>
            </w:r>
          </w:p>
        </w:tc>
        <w:tc>
          <w:tcPr>
            <w:tcW w:w="1055" w:type="dxa"/>
          </w:tcPr>
          <w:p w14:paraId="33F9839A" w14:textId="77777777" w:rsidR="00F31019" w:rsidRPr="008D41DC" w:rsidRDefault="00F31019" w:rsidP="00EB5F99">
            <w:pPr>
              <w:autoSpaceDE w:val="0"/>
              <w:autoSpaceDN w:val="0"/>
              <w:adjustRightInd w:val="0"/>
              <w:spacing w:line="360" w:lineRule="auto"/>
              <w:jc w:val="both"/>
              <w:rPr>
                <w:rFonts w:cstheme="minorHAnsi"/>
                <w:b/>
                <w:bCs/>
                <w:color w:val="000000"/>
                <w:sz w:val="24"/>
                <w:szCs w:val="24"/>
              </w:rPr>
            </w:pPr>
            <w:r w:rsidRPr="008D41DC">
              <w:rPr>
                <w:rFonts w:cstheme="minorHAnsi"/>
                <w:b/>
                <w:bCs/>
                <w:color w:val="000000"/>
                <w:sz w:val="24"/>
                <w:szCs w:val="24"/>
              </w:rPr>
              <w:t>+</w:t>
            </w:r>
          </w:p>
        </w:tc>
        <w:tc>
          <w:tcPr>
            <w:tcW w:w="880" w:type="dxa"/>
          </w:tcPr>
          <w:p w14:paraId="0CCB92CB" w14:textId="77777777" w:rsidR="00F31019" w:rsidRPr="008D41DC" w:rsidRDefault="00F31019" w:rsidP="00EB5F99">
            <w:pPr>
              <w:autoSpaceDE w:val="0"/>
              <w:autoSpaceDN w:val="0"/>
              <w:adjustRightInd w:val="0"/>
              <w:spacing w:line="360" w:lineRule="auto"/>
              <w:jc w:val="both"/>
              <w:rPr>
                <w:rFonts w:cstheme="minorHAnsi"/>
                <w:b/>
                <w:bCs/>
                <w:color w:val="000000"/>
                <w:sz w:val="24"/>
                <w:szCs w:val="24"/>
              </w:rPr>
            </w:pPr>
            <w:r w:rsidRPr="008D41DC">
              <w:rPr>
                <w:rFonts w:cstheme="minorHAnsi"/>
                <w:b/>
                <w:bCs/>
                <w:color w:val="000000"/>
                <w:sz w:val="24"/>
                <w:szCs w:val="24"/>
              </w:rPr>
              <w:t>-</w:t>
            </w:r>
          </w:p>
        </w:tc>
      </w:tr>
      <w:tr w:rsidR="00F31019" w:rsidRPr="008D41DC" w14:paraId="348B0E58" w14:textId="77777777" w:rsidTr="00F31019">
        <w:trPr>
          <w:trHeight w:val="581"/>
        </w:trPr>
        <w:tc>
          <w:tcPr>
            <w:tcW w:w="914" w:type="dxa"/>
          </w:tcPr>
          <w:p w14:paraId="44ABE2A6" w14:textId="77777777" w:rsidR="00F31019" w:rsidRPr="008D41DC" w:rsidRDefault="00F31019" w:rsidP="00EB5F99">
            <w:pPr>
              <w:autoSpaceDE w:val="0"/>
              <w:autoSpaceDN w:val="0"/>
              <w:adjustRightInd w:val="0"/>
              <w:spacing w:line="360" w:lineRule="auto"/>
              <w:jc w:val="both"/>
              <w:rPr>
                <w:rFonts w:cstheme="minorHAnsi"/>
                <w:b/>
                <w:bCs/>
                <w:color w:val="000000"/>
                <w:sz w:val="24"/>
                <w:szCs w:val="24"/>
              </w:rPr>
            </w:pPr>
            <w:r w:rsidRPr="008D41DC">
              <w:rPr>
                <w:rFonts w:cstheme="minorHAnsi"/>
                <w:b/>
                <w:bCs/>
                <w:color w:val="000000"/>
                <w:sz w:val="24"/>
                <w:szCs w:val="24"/>
              </w:rPr>
              <w:t>22.</w:t>
            </w:r>
          </w:p>
        </w:tc>
        <w:tc>
          <w:tcPr>
            <w:tcW w:w="2494" w:type="dxa"/>
          </w:tcPr>
          <w:p w14:paraId="024AE8EF" w14:textId="77777777" w:rsidR="00F31019" w:rsidRPr="008D41DC" w:rsidRDefault="00F31019" w:rsidP="00EB5F99">
            <w:pPr>
              <w:autoSpaceDE w:val="0"/>
              <w:autoSpaceDN w:val="0"/>
              <w:adjustRightInd w:val="0"/>
              <w:spacing w:line="360" w:lineRule="auto"/>
              <w:jc w:val="both"/>
              <w:rPr>
                <w:rFonts w:cstheme="minorHAnsi"/>
                <w:b/>
                <w:bCs/>
                <w:color w:val="000000"/>
                <w:sz w:val="24"/>
                <w:szCs w:val="24"/>
              </w:rPr>
            </w:pPr>
            <w:proofErr w:type="spellStart"/>
            <w:r w:rsidRPr="008D41DC">
              <w:rPr>
                <w:rFonts w:cstheme="minorHAnsi"/>
                <w:b/>
                <w:sz w:val="24"/>
                <w:szCs w:val="24"/>
              </w:rPr>
              <w:t>Dhara</w:t>
            </w:r>
            <w:proofErr w:type="spellEnd"/>
            <w:r w:rsidRPr="008D41DC">
              <w:rPr>
                <w:rFonts w:cstheme="minorHAnsi"/>
                <w:b/>
                <w:sz w:val="24"/>
                <w:szCs w:val="24"/>
              </w:rPr>
              <w:t xml:space="preserve">  </w:t>
            </w:r>
          </w:p>
        </w:tc>
        <w:tc>
          <w:tcPr>
            <w:tcW w:w="842" w:type="dxa"/>
          </w:tcPr>
          <w:p w14:paraId="60D5DE3E" w14:textId="77777777" w:rsidR="00F31019" w:rsidRPr="008D41DC" w:rsidRDefault="00F31019" w:rsidP="00EB5F99">
            <w:pPr>
              <w:autoSpaceDE w:val="0"/>
              <w:autoSpaceDN w:val="0"/>
              <w:adjustRightInd w:val="0"/>
              <w:spacing w:line="360" w:lineRule="auto"/>
              <w:jc w:val="both"/>
              <w:rPr>
                <w:rFonts w:cstheme="minorHAnsi"/>
                <w:b/>
                <w:bCs/>
                <w:color w:val="000000"/>
                <w:sz w:val="24"/>
                <w:szCs w:val="24"/>
              </w:rPr>
            </w:pPr>
            <w:r w:rsidRPr="008D41DC">
              <w:rPr>
                <w:rFonts w:cstheme="minorHAnsi"/>
                <w:b/>
                <w:bCs/>
                <w:color w:val="000000"/>
                <w:sz w:val="24"/>
                <w:szCs w:val="24"/>
              </w:rPr>
              <w:t>-</w:t>
            </w:r>
          </w:p>
        </w:tc>
        <w:tc>
          <w:tcPr>
            <w:tcW w:w="773" w:type="dxa"/>
          </w:tcPr>
          <w:p w14:paraId="4AB0DF0F" w14:textId="77777777" w:rsidR="00F31019" w:rsidRPr="008D41DC" w:rsidRDefault="00F31019" w:rsidP="00EB5F99">
            <w:pPr>
              <w:autoSpaceDE w:val="0"/>
              <w:autoSpaceDN w:val="0"/>
              <w:adjustRightInd w:val="0"/>
              <w:spacing w:line="360" w:lineRule="auto"/>
              <w:jc w:val="both"/>
              <w:rPr>
                <w:rFonts w:cstheme="minorHAnsi"/>
                <w:b/>
                <w:bCs/>
                <w:color w:val="000000"/>
                <w:sz w:val="24"/>
                <w:szCs w:val="24"/>
              </w:rPr>
            </w:pPr>
            <w:r w:rsidRPr="008D41DC">
              <w:rPr>
                <w:rFonts w:cstheme="minorHAnsi"/>
                <w:b/>
                <w:bCs/>
                <w:color w:val="000000"/>
                <w:sz w:val="24"/>
                <w:szCs w:val="24"/>
              </w:rPr>
              <w:t>-</w:t>
            </w:r>
          </w:p>
        </w:tc>
        <w:tc>
          <w:tcPr>
            <w:tcW w:w="851" w:type="dxa"/>
          </w:tcPr>
          <w:p w14:paraId="49BA7E4F" w14:textId="77777777" w:rsidR="00F31019" w:rsidRPr="008D41DC" w:rsidRDefault="00F31019" w:rsidP="00EB5F99">
            <w:pPr>
              <w:autoSpaceDE w:val="0"/>
              <w:autoSpaceDN w:val="0"/>
              <w:adjustRightInd w:val="0"/>
              <w:spacing w:line="360" w:lineRule="auto"/>
              <w:jc w:val="both"/>
              <w:rPr>
                <w:rFonts w:cstheme="minorHAnsi"/>
                <w:b/>
                <w:bCs/>
                <w:color w:val="000000"/>
                <w:sz w:val="24"/>
                <w:szCs w:val="24"/>
              </w:rPr>
            </w:pPr>
            <w:r w:rsidRPr="008D41DC">
              <w:rPr>
                <w:rFonts w:cstheme="minorHAnsi"/>
                <w:b/>
                <w:bCs/>
                <w:color w:val="000000"/>
                <w:sz w:val="24"/>
                <w:szCs w:val="24"/>
              </w:rPr>
              <w:t>-</w:t>
            </w:r>
          </w:p>
        </w:tc>
        <w:tc>
          <w:tcPr>
            <w:tcW w:w="746" w:type="dxa"/>
          </w:tcPr>
          <w:p w14:paraId="34A33BAA" w14:textId="77777777" w:rsidR="00F31019" w:rsidRPr="008D41DC" w:rsidRDefault="00F31019" w:rsidP="00EB5F99">
            <w:pPr>
              <w:autoSpaceDE w:val="0"/>
              <w:autoSpaceDN w:val="0"/>
              <w:adjustRightInd w:val="0"/>
              <w:spacing w:line="360" w:lineRule="auto"/>
              <w:jc w:val="both"/>
              <w:rPr>
                <w:rFonts w:cstheme="minorHAnsi"/>
                <w:b/>
                <w:bCs/>
                <w:color w:val="000000"/>
                <w:sz w:val="24"/>
                <w:szCs w:val="24"/>
              </w:rPr>
            </w:pPr>
            <w:r w:rsidRPr="008D41DC">
              <w:rPr>
                <w:rFonts w:cstheme="minorHAnsi"/>
                <w:b/>
                <w:bCs/>
                <w:color w:val="000000"/>
                <w:sz w:val="24"/>
                <w:szCs w:val="24"/>
              </w:rPr>
              <w:t>+</w:t>
            </w:r>
          </w:p>
        </w:tc>
        <w:tc>
          <w:tcPr>
            <w:tcW w:w="762" w:type="dxa"/>
          </w:tcPr>
          <w:p w14:paraId="01F811D4" w14:textId="77777777" w:rsidR="00F31019" w:rsidRPr="008D41DC" w:rsidRDefault="00F31019" w:rsidP="00EB5F99">
            <w:pPr>
              <w:autoSpaceDE w:val="0"/>
              <w:autoSpaceDN w:val="0"/>
              <w:adjustRightInd w:val="0"/>
              <w:spacing w:line="360" w:lineRule="auto"/>
              <w:jc w:val="both"/>
              <w:rPr>
                <w:rFonts w:cstheme="minorHAnsi"/>
                <w:b/>
                <w:bCs/>
                <w:color w:val="000000"/>
                <w:sz w:val="24"/>
                <w:szCs w:val="24"/>
              </w:rPr>
            </w:pPr>
            <w:r w:rsidRPr="008D41DC">
              <w:rPr>
                <w:rFonts w:cstheme="minorHAnsi"/>
                <w:b/>
                <w:bCs/>
                <w:color w:val="000000"/>
                <w:sz w:val="24"/>
                <w:szCs w:val="24"/>
              </w:rPr>
              <w:t>-</w:t>
            </w:r>
          </w:p>
        </w:tc>
        <w:tc>
          <w:tcPr>
            <w:tcW w:w="918" w:type="dxa"/>
          </w:tcPr>
          <w:p w14:paraId="75B40A10" w14:textId="77777777" w:rsidR="00F31019" w:rsidRPr="008D41DC" w:rsidRDefault="00F31019" w:rsidP="00EB5F99">
            <w:pPr>
              <w:autoSpaceDE w:val="0"/>
              <w:autoSpaceDN w:val="0"/>
              <w:adjustRightInd w:val="0"/>
              <w:spacing w:line="360" w:lineRule="auto"/>
              <w:jc w:val="both"/>
              <w:rPr>
                <w:rFonts w:cstheme="minorHAnsi"/>
                <w:b/>
                <w:bCs/>
                <w:color w:val="000000"/>
                <w:sz w:val="24"/>
                <w:szCs w:val="24"/>
              </w:rPr>
            </w:pPr>
            <w:r w:rsidRPr="008D41DC">
              <w:rPr>
                <w:rFonts w:cstheme="minorHAnsi"/>
                <w:b/>
                <w:bCs/>
                <w:color w:val="000000"/>
                <w:sz w:val="24"/>
                <w:szCs w:val="24"/>
              </w:rPr>
              <w:t>-</w:t>
            </w:r>
          </w:p>
        </w:tc>
        <w:tc>
          <w:tcPr>
            <w:tcW w:w="1055" w:type="dxa"/>
          </w:tcPr>
          <w:p w14:paraId="02A748BA" w14:textId="77777777" w:rsidR="00F31019" w:rsidRPr="008D41DC" w:rsidRDefault="00F31019" w:rsidP="00EB5F99">
            <w:pPr>
              <w:autoSpaceDE w:val="0"/>
              <w:autoSpaceDN w:val="0"/>
              <w:adjustRightInd w:val="0"/>
              <w:spacing w:line="360" w:lineRule="auto"/>
              <w:jc w:val="both"/>
              <w:rPr>
                <w:rFonts w:cstheme="minorHAnsi"/>
                <w:b/>
                <w:bCs/>
                <w:color w:val="000000"/>
                <w:sz w:val="24"/>
                <w:szCs w:val="24"/>
              </w:rPr>
            </w:pPr>
            <w:r w:rsidRPr="008D41DC">
              <w:rPr>
                <w:rFonts w:cstheme="minorHAnsi"/>
                <w:b/>
                <w:bCs/>
                <w:color w:val="000000"/>
                <w:sz w:val="24"/>
                <w:szCs w:val="24"/>
              </w:rPr>
              <w:t>-</w:t>
            </w:r>
          </w:p>
        </w:tc>
        <w:tc>
          <w:tcPr>
            <w:tcW w:w="880" w:type="dxa"/>
          </w:tcPr>
          <w:p w14:paraId="4BB331D1" w14:textId="77777777" w:rsidR="00F31019" w:rsidRPr="008D41DC" w:rsidRDefault="00F31019" w:rsidP="00EB5F99">
            <w:pPr>
              <w:autoSpaceDE w:val="0"/>
              <w:autoSpaceDN w:val="0"/>
              <w:adjustRightInd w:val="0"/>
              <w:spacing w:line="360" w:lineRule="auto"/>
              <w:jc w:val="both"/>
              <w:rPr>
                <w:rFonts w:cstheme="minorHAnsi"/>
                <w:b/>
                <w:bCs/>
                <w:color w:val="000000"/>
                <w:sz w:val="24"/>
                <w:szCs w:val="24"/>
              </w:rPr>
            </w:pPr>
            <w:r w:rsidRPr="008D41DC">
              <w:rPr>
                <w:rFonts w:cstheme="minorHAnsi"/>
                <w:b/>
                <w:bCs/>
                <w:color w:val="000000"/>
                <w:sz w:val="24"/>
                <w:szCs w:val="24"/>
              </w:rPr>
              <w:t>-</w:t>
            </w:r>
          </w:p>
        </w:tc>
      </w:tr>
      <w:tr w:rsidR="00F31019" w:rsidRPr="008D41DC" w14:paraId="4218BFC2" w14:textId="77777777" w:rsidTr="00F31019">
        <w:trPr>
          <w:trHeight w:val="596"/>
        </w:trPr>
        <w:tc>
          <w:tcPr>
            <w:tcW w:w="914" w:type="dxa"/>
          </w:tcPr>
          <w:p w14:paraId="2E0DB347" w14:textId="77777777" w:rsidR="00F31019" w:rsidRPr="008D41DC" w:rsidRDefault="00F31019" w:rsidP="00EB5F99">
            <w:pPr>
              <w:autoSpaceDE w:val="0"/>
              <w:autoSpaceDN w:val="0"/>
              <w:adjustRightInd w:val="0"/>
              <w:spacing w:line="360" w:lineRule="auto"/>
              <w:jc w:val="both"/>
              <w:rPr>
                <w:rFonts w:cstheme="minorHAnsi"/>
                <w:b/>
                <w:bCs/>
                <w:color w:val="000000"/>
                <w:sz w:val="24"/>
                <w:szCs w:val="24"/>
              </w:rPr>
            </w:pPr>
            <w:r w:rsidRPr="008D41DC">
              <w:rPr>
                <w:rFonts w:cstheme="minorHAnsi"/>
                <w:b/>
                <w:bCs/>
                <w:color w:val="000000"/>
                <w:sz w:val="24"/>
                <w:szCs w:val="24"/>
              </w:rPr>
              <w:t>23.</w:t>
            </w:r>
          </w:p>
        </w:tc>
        <w:tc>
          <w:tcPr>
            <w:tcW w:w="2494" w:type="dxa"/>
          </w:tcPr>
          <w:p w14:paraId="3F528CFC" w14:textId="77777777" w:rsidR="00F31019" w:rsidRPr="008D41DC" w:rsidRDefault="00F31019" w:rsidP="00EB5F99">
            <w:pPr>
              <w:autoSpaceDE w:val="0"/>
              <w:autoSpaceDN w:val="0"/>
              <w:adjustRightInd w:val="0"/>
              <w:spacing w:line="360" w:lineRule="auto"/>
              <w:jc w:val="both"/>
              <w:rPr>
                <w:rFonts w:cstheme="minorHAnsi"/>
                <w:b/>
                <w:bCs/>
                <w:color w:val="000000"/>
                <w:sz w:val="24"/>
                <w:szCs w:val="24"/>
              </w:rPr>
            </w:pPr>
            <w:proofErr w:type="spellStart"/>
            <w:r w:rsidRPr="008D41DC">
              <w:rPr>
                <w:rFonts w:cstheme="minorHAnsi"/>
                <w:b/>
                <w:sz w:val="24"/>
                <w:szCs w:val="24"/>
              </w:rPr>
              <w:t>Dhira</w:t>
            </w:r>
            <w:proofErr w:type="spellEnd"/>
            <w:r w:rsidRPr="008D41DC">
              <w:rPr>
                <w:rFonts w:cstheme="minorHAnsi"/>
                <w:b/>
                <w:sz w:val="24"/>
                <w:szCs w:val="24"/>
              </w:rPr>
              <w:t xml:space="preserve"> </w:t>
            </w:r>
          </w:p>
        </w:tc>
        <w:tc>
          <w:tcPr>
            <w:tcW w:w="842" w:type="dxa"/>
          </w:tcPr>
          <w:p w14:paraId="1CB0BFDF" w14:textId="77777777" w:rsidR="00F31019" w:rsidRPr="008D41DC" w:rsidRDefault="00F31019" w:rsidP="00EB5F99">
            <w:pPr>
              <w:autoSpaceDE w:val="0"/>
              <w:autoSpaceDN w:val="0"/>
              <w:adjustRightInd w:val="0"/>
              <w:spacing w:line="360" w:lineRule="auto"/>
              <w:jc w:val="both"/>
              <w:rPr>
                <w:rFonts w:cstheme="minorHAnsi"/>
                <w:b/>
                <w:bCs/>
                <w:color w:val="000000"/>
                <w:sz w:val="24"/>
                <w:szCs w:val="24"/>
              </w:rPr>
            </w:pPr>
            <w:r w:rsidRPr="008D41DC">
              <w:rPr>
                <w:rFonts w:cstheme="minorHAnsi"/>
                <w:b/>
                <w:bCs/>
                <w:color w:val="000000"/>
                <w:sz w:val="24"/>
                <w:szCs w:val="24"/>
              </w:rPr>
              <w:t>+</w:t>
            </w:r>
          </w:p>
        </w:tc>
        <w:tc>
          <w:tcPr>
            <w:tcW w:w="773" w:type="dxa"/>
          </w:tcPr>
          <w:p w14:paraId="5BFD1D77" w14:textId="77777777" w:rsidR="00F31019" w:rsidRPr="008D41DC" w:rsidRDefault="00F31019" w:rsidP="00EB5F99">
            <w:pPr>
              <w:autoSpaceDE w:val="0"/>
              <w:autoSpaceDN w:val="0"/>
              <w:adjustRightInd w:val="0"/>
              <w:spacing w:line="360" w:lineRule="auto"/>
              <w:jc w:val="both"/>
              <w:rPr>
                <w:rFonts w:cstheme="minorHAnsi"/>
                <w:b/>
                <w:bCs/>
                <w:color w:val="000000"/>
                <w:sz w:val="24"/>
                <w:szCs w:val="24"/>
              </w:rPr>
            </w:pPr>
            <w:r w:rsidRPr="008D41DC">
              <w:rPr>
                <w:rFonts w:cstheme="minorHAnsi"/>
                <w:b/>
                <w:bCs/>
                <w:color w:val="000000"/>
                <w:sz w:val="24"/>
                <w:szCs w:val="24"/>
              </w:rPr>
              <w:t>-</w:t>
            </w:r>
          </w:p>
        </w:tc>
        <w:tc>
          <w:tcPr>
            <w:tcW w:w="851" w:type="dxa"/>
          </w:tcPr>
          <w:p w14:paraId="3DE980FF" w14:textId="77777777" w:rsidR="00F31019" w:rsidRPr="008D41DC" w:rsidRDefault="00F31019" w:rsidP="00EB5F99">
            <w:pPr>
              <w:autoSpaceDE w:val="0"/>
              <w:autoSpaceDN w:val="0"/>
              <w:adjustRightInd w:val="0"/>
              <w:spacing w:line="360" w:lineRule="auto"/>
              <w:jc w:val="both"/>
              <w:rPr>
                <w:rFonts w:cstheme="minorHAnsi"/>
                <w:b/>
                <w:bCs/>
                <w:color w:val="000000"/>
                <w:sz w:val="24"/>
                <w:szCs w:val="24"/>
              </w:rPr>
            </w:pPr>
            <w:r w:rsidRPr="008D41DC">
              <w:rPr>
                <w:rFonts w:cstheme="minorHAnsi"/>
                <w:b/>
                <w:bCs/>
                <w:color w:val="000000"/>
                <w:sz w:val="24"/>
                <w:szCs w:val="24"/>
              </w:rPr>
              <w:t>-</w:t>
            </w:r>
          </w:p>
        </w:tc>
        <w:tc>
          <w:tcPr>
            <w:tcW w:w="746" w:type="dxa"/>
          </w:tcPr>
          <w:p w14:paraId="10AACC74" w14:textId="77777777" w:rsidR="00F31019" w:rsidRPr="008D41DC" w:rsidRDefault="00F31019" w:rsidP="00EB5F99">
            <w:pPr>
              <w:autoSpaceDE w:val="0"/>
              <w:autoSpaceDN w:val="0"/>
              <w:adjustRightInd w:val="0"/>
              <w:spacing w:line="360" w:lineRule="auto"/>
              <w:jc w:val="both"/>
              <w:rPr>
                <w:rFonts w:cstheme="minorHAnsi"/>
                <w:b/>
                <w:bCs/>
                <w:color w:val="000000"/>
                <w:sz w:val="24"/>
                <w:szCs w:val="24"/>
              </w:rPr>
            </w:pPr>
            <w:r w:rsidRPr="008D41DC">
              <w:rPr>
                <w:rFonts w:cstheme="minorHAnsi"/>
                <w:b/>
                <w:bCs/>
                <w:color w:val="000000"/>
                <w:sz w:val="24"/>
                <w:szCs w:val="24"/>
              </w:rPr>
              <w:t>-</w:t>
            </w:r>
          </w:p>
        </w:tc>
        <w:tc>
          <w:tcPr>
            <w:tcW w:w="762" w:type="dxa"/>
          </w:tcPr>
          <w:p w14:paraId="4F116A21" w14:textId="77777777" w:rsidR="00F31019" w:rsidRPr="008D41DC" w:rsidRDefault="00F31019" w:rsidP="00EB5F99">
            <w:pPr>
              <w:autoSpaceDE w:val="0"/>
              <w:autoSpaceDN w:val="0"/>
              <w:adjustRightInd w:val="0"/>
              <w:spacing w:line="360" w:lineRule="auto"/>
              <w:jc w:val="both"/>
              <w:rPr>
                <w:rFonts w:cstheme="minorHAnsi"/>
                <w:b/>
                <w:bCs/>
                <w:color w:val="000000"/>
                <w:sz w:val="24"/>
                <w:szCs w:val="24"/>
              </w:rPr>
            </w:pPr>
            <w:r w:rsidRPr="008D41DC">
              <w:rPr>
                <w:rFonts w:cstheme="minorHAnsi"/>
                <w:b/>
                <w:bCs/>
                <w:color w:val="000000"/>
                <w:sz w:val="24"/>
                <w:szCs w:val="24"/>
              </w:rPr>
              <w:t>-</w:t>
            </w:r>
          </w:p>
        </w:tc>
        <w:tc>
          <w:tcPr>
            <w:tcW w:w="918" w:type="dxa"/>
          </w:tcPr>
          <w:p w14:paraId="1CDE56BB" w14:textId="77777777" w:rsidR="00F31019" w:rsidRPr="008D41DC" w:rsidRDefault="00F31019" w:rsidP="00EB5F99">
            <w:pPr>
              <w:autoSpaceDE w:val="0"/>
              <w:autoSpaceDN w:val="0"/>
              <w:adjustRightInd w:val="0"/>
              <w:spacing w:line="360" w:lineRule="auto"/>
              <w:jc w:val="both"/>
              <w:rPr>
                <w:rFonts w:cstheme="minorHAnsi"/>
                <w:b/>
                <w:bCs/>
                <w:color w:val="000000"/>
                <w:sz w:val="24"/>
                <w:szCs w:val="24"/>
              </w:rPr>
            </w:pPr>
            <w:r w:rsidRPr="008D41DC">
              <w:rPr>
                <w:rFonts w:cstheme="minorHAnsi"/>
                <w:b/>
                <w:bCs/>
                <w:color w:val="000000"/>
                <w:sz w:val="24"/>
                <w:szCs w:val="24"/>
              </w:rPr>
              <w:t>-</w:t>
            </w:r>
          </w:p>
        </w:tc>
        <w:tc>
          <w:tcPr>
            <w:tcW w:w="1055" w:type="dxa"/>
          </w:tcPr>
          <w:p w14:paraId="7FE5D7DF" w14:textId="77777777" w:rsidR="00F31019" w:rsidRPr="008D41DC" w:rsidRDefault="00F31019" w:rsidP="00EB5F99">
            <w:pPr>
              <w:autoSpaceDE w:val="0"/>
              <w:autoSpaceDN w:val="0"/>
              <w:adjustRightInd w:val="0"/>
              <w:spacing w:line="360" w:lineRule="auto"/>
              <w:jc w:val="both"/>
              <w:rPr>
                <w:rFonts w:cstheme="minorHAnsi"/>
                <w:b/>
                <w:bCs/>
                <w:color w:val="000000"/>
                <w:sz w:val="24"/>
                <w:szCs w:val="24"/>
              </w:rPr>
            </w:pPr>
            <w:r w:rsidRPr="008D41DC">
              <w:rPr>
                <w:rFonts w:cstheme="minorHAnsi"/>
                <w:b/>
                <w:bCs/>
                <w:color w:val="000000"/>
                <w:sz w:val="24"/>
                <w:szCs w:val="24"/>
              </w:rPr>
              <w:t>-</w:t>
            </w:r>
          </w:p>
        </w:tc>
        <w:tc>
          <w:tcPr>
            <w:tcW w:w="880" w:type="dxa"/>
          </w:tcPr>
          <w:p w14:paraId="62892336" w14:textId="77777777" w:rsidR="00F31019" w:rsidRPr="008D41DC" w:rsidRDefault="00F31019" w:rsidP="00EB5F99">
            <w:pPr>
              <w:autoSpaceDE w:val="0"/>
              <w:autoSpaceDN w:val="0"/>
              <w:adjustRightInd w:val="0"/>
              <w:spacing w:line="360" w:lineRule="auto"/>
              <w:jc w:val="both"/>
              <w:rPr>
                <w:rFonts w:cstheme="minorHAnsi"/>
                <w:b/>
                <w:bCs/>
                <w:color w:val="000000"/>
                <w:sz w:val="24"/>
                <w:szCs w:val="24"/>
              </w:rPr>
            </w:pPr>
            <w:r w:rsidRPr="008D41DC">
              <w:rPr>
                <w:rFonts w:cstheme="minorHAnsi"/>
                <w:b/>
                <w:bCs/>
                <w:color w:val="000000"/>
                <w:sz w:val="24"/>
                <w:szCs w:val="24"/>
              </w:rPr>
              <w:t>-</w:t>
            </w:r>
          </w:p>
        </w:tc>
      </w:tr>
      <w:tr w:rsidR="00F31019" w:rsidRPr="008D41DC" w14:paraId="2F8B19A5" w14:textId="77777777" w:rsidTr="00F31019">
        <w:trPr>
          <w:trHeight w:val="581"/>
        </w:trPr>
        <w:tc>
          <w:tcPr>
            <w:tcW w:w="914" w:type="dxa"/>
          </w:tcPr>
          <w:p w14:paraId="5F64D5BB" w14:textId="77777777" w:rsidR="00F31019" w:rsidRPr="008D41DC" w:rsidRDefault="00F31019" w:rsidP="00EB5F99">
            <w:pPr>
              <w:autoSpaceDE w:val="0"/>
              <w:autoSpaceDN w:val="0"/>
              <w:adjustRightInd w:val="0"/>
              <w:spacing w:line="360" w:lineRule="auto"/>
              <w:jc w:val="both"/>
              <w:rPr>
                <w:rFonts w:cstheme="minorHAnsi"/>
                <w:b/>
                <w:bCs/>
                <w:color w:val="000000"/>
                <w:sz w:val="24"/>
                <w:szCs w:val="24"/>
              </w:rPr>
            </w:pPr>
            <w:r w:rsidRPr="008D41DC">
              <w:rPr>
                <w:rFonts w:cstheme="minorHAnsi"/>
                <w:b/>
                <w:bCs/>
                <w:color w:val="000000"/>
                <w:sz w:val="24"/>
                <w:szCs w:val="24"/>
              </w:rPr>
              <w:t>24.</w:t>
            </w:r>
          </w:p>
        </w:tc>
        <w:tc>
          <w:tcPr>
            <w:tcW w:w="2494" w:type="dxa"/>
          </w:tcPr>
          <w:p w14:paraId="50C28CF9" w14:textId="77777777" w:rsidR="00F31019" w:rsidRPr="008D41DC" w:rsidRDefault="00F31019" w:rsidP="00EB5F99">
            <w:pPr>
              <w:autoSpaceDE w:val="0"/>
              <w:autoSpaceDN w:val="0"/>
              <w:adjustRightInd w:val="0"/>
              <w:spacing w:line="360" w:lineRule="auto"/>
              <w:jc w:val="both"/>
              <w:rPr>
                <w:rFonts w:cstheme="minorHAnsi"/>
                <w:b/>
                <w:bCs/>
                <w:color w:val="000000"/>
                <w:sz w:val="24"/>
                <w:szCs w:val="24"/>
              </w:rPr>
            </w:pPr>
            <w:proofErr w:type="spellStart"/>
            <w:r w:rsidRPr="008D41DC">
              <w:rPr>
                <w:rFonts w:cstheme="minorHAnsi"/>
                <w:b/>
                <w:sz w:val="24"/>
                <w:szCs w:val="24"/>
              </w:rPr>
              <w:t>Guduchi</w:t>
            </w:r>
            <w:proofErr w:type="spellEnd"/>
            <w:r w:rsidRPr="008D41DC">
              <w:rPr>
                <w:rFonts w:cstheme="minorHAnsi"/>
                <w:b/>
                <w:sz w:val="24"/>
                <w:szCs w:val="24"/>
              </w:rPr>
              <w:t xml:space="preserve"> </w:t>
            </w:r>
          </w:p>
        </w:tc>
        <w:tc>
          <w:tcPr>
            <w:tcW w:w="842" w:type="dxa"/>
          </w:tcPr>
          <w:p w14:paraId="7018FBB4" w14:textId="77777777" w:rsidR="00F31019" w:rsidRPr="008D41DC" w:rsidRDefault="00F31019" w:rsidP="00EB5F99">
            <w:pPr>
              <w:autoSpaceDE w:val="0"/>
              <w:autoSpaceDN w:val="0"/>
              <w:adjustRightInd w:val="0"/>
              <w:spacing w:line="360" w:lineRule="auto"/>
              <w:jc w:val="both"/>
              <w:rPr>
                <w:rFonts w:cstheme="minorHAnsi"/>
                <w:b/>
                <w:bCs/>
                <w:color w:val="000000"/>
                <w:sz w:val="24"/>
                <w:szCs w:val="24"/>
              </w:rPr>
            </w:pPr>
            <w:r w:rsidRPr="008D41DC">
              <w:rPr>
                <w:rFonts w:cstheme="minorHAnsi"/>
                <w:b/>
                <w:bCs/>
                <w:color w:val="000000"/>
                <w:sz w:val="24"/>
                <w:szCs w:val="24"/>
              </w:rPr>
              <w:t>+</w:t>
            </w:r>
          </w:p>
        </w:tc>
        <w:tc>
          <w:tcPr>
            <w:tcW w:w="773" w:type="dxa"/>
          </w:tcPr>
          <w:p w14:paraId="22379935" w14:textId="77777777" w:rsidR="00F31019" w:rsidRPr="008D41DC" w:rsidRDefault="00F31019" w:rsidP="00EB5F99">
            <w:pPr>
              <w:autoSpaceDE w:val="0"/>
              <w:autoSpaceDN w:val="0"/>
              <w:adjustRightInd w:val="0"/>
              <w:spacing w:line="360" w:lineRule="auto"/>
              <w:jc w:val="both"/>
              <w:rPr>
                <w:rFonts w:cstheme="minorHAnsi"/>
                <w:b/>
                <w:bCs/>
                <w:color w:val="000000"/>
                <w:sz w:val="24"/>
                <w:szCs w:val="24"/>
              </w:rPr>
            </w:pPr>
            <w:r w:rsidRPr="008D41DC">
              <w:rPr>
                <w:rFonts w:cstheme="minorHAnsi"/>
                <w:b/>
                <w:bCs/>
                <w:color w:val="000000"/>
                <w:sz w:val="24"/>
                <w:szCs w:val="24"/>
              </w:rPr>
              <w:t>-</w:t>
            </w:r>
          </w:p>
        </w:tc>
        <w:tc>
          <w:tcPr>
            <w:tcW w:w="851" w:type="dxa"/>
          </w:tcPr>
          <w:p w14:paraId="16C6FCA1" w14:textId="77777777" w:rsidR="00F31019" w:rsidRPr="008D41DC" w:rsidRDefault="00F31019" w:rsidP="00EB5F99">
            <w:pPr>
              <w:autoSpaceDE w:val="0"/>
              <w:autoSpaceDN w:val="0"/>
              <w:adjustRightInd w:val="0"/>
              <w:spacing w:line="360" w:lineRule="auto"/>
              <w:jc w:val="both"/>
              <w:rPr>
                <w:rFonts w:cstheme="minorHAnsi"/>
                <w:b/>
                <w:bCs/>
                <w:color w:val="000000"/>
                <w:sz w:val="24"/>
                <w:szCs w:val="24"/>
              </w:rPr>
            </w:pPr>
            <w:r w:rsidRPr="008D41DC">
              <w:rPr>
                <w:rFonts w:cstheme="minorHAnsi"/>
                <w:b/>
                <w:bCs/>
                <w:color w:val="000000"/>
                <w:sz w:val="24"/>
                <w:szCs w:val="24"/>
              </w:rPr>
              <w:t>-</w:t>
            </w:r>
          </w:p>
        </w:tc>
        <w:tc>
          <w:tcPr>
            <w:tcW w:w="746" w:type="dxa"/>
          </w:tcPr>
          <w:p w14:paraId="3DF2AF7B" w14:textId="77777777" w:rsidR="00F31019" w:rsidRPr="008D41DC" w:rsidRDefault="00F31019" w:rsidP="00EB5F99">
            <w:pPr>
              <w:autoSpaceDE w:val="0"/>
              <w:autoSpaceDN w:val="0"/>
              <w:adjustRightInd w:val="0"/>
              <w:spacing w:line="360" w:lineRule="auto"/>
              <w:jc w:val="both"/>
              <w:rPr>
                <w:rFonts w:cstheme="minorHAnsi"/>
                <w:b/>
                <w:bCs/>
                <w:color w:val="000000"/>
                <w:sz w:val="24"/>
                <w:szCs w:val="24"/>
              </w:rPr>
            </w:pPr>
            <w:r w:rsidRPr="008D41DC">
              <w:rPr>
                <w:rFonts w:cstheme="minorHAnsi"/>
                <w:b/>
                <w:bCs/>
                <w:color w:val="000000"/>
                <w:sz w:val="24"/>
                <w:szCs w:val="24"/>
              </w:rPr>
              <w:t>-</w:t>
            </w:r>
          </w:p>
        </w:tc>
        <w:tc>
          <w:tcPr>
            <w:tcW w:w="762" w:type="dxa"/>
          </w:tcPr>
          <w:p w14:paraId="777F9148" w14:textId="77777777" w:rsidR="00F31019" w:rsidRPr="008D41DC" w:rsidRDefault="00F31019" w:rsidP="00EB5F99">
            <w:pPr>
              <w:autoSpaceDE w:val="0"/>
              <w:autoSpaceDN w:val="0"/>
              <w:adjustRightInd w:val="0"/>
              <w:spacing w:line="360" w:lineRule="auto"/>
              <w:jc w:val="both"/>
              <w:rPr>
                <w:rFonts w:cstheme="minorHAnsi"/>
                <w:b/>
                <w:bCs/>
                <w:color w:val="000000"/>
                <w:sz w:val="24"/>
                <w:szCs w:val="24"/>
              </w:rPr>
            </w:pPr>
            <w:r w:rsidRPr="008D41DC">
              <w:rPr>
                <w:rFonts w:cstheme="minorHAnsi"/>
                <w:b/>
                <w:bCs/>
                <w:color w:val="000000"/>
                <w:sz w:val="24"/>
                <w:szCs w:val="24"/>
              </w:rPr>
              <w:t>-</w:t>
            </w:r>
          </w:p>
        </w:tc>
        <w:tc>
          <w:tcPr>
            <w:tcW w:w="918" w:type="dxa"/>
          </w:tcPr>
          <w:p w14:paraId="2C0A897F" w14:textId="77777777" w:rsidR="00F31019" w:rsidRPr="008D41DC" w:rsidRDefault="00F31019" w:rsidP="00EB5F99">
            <w:pPr>
              <w:autoSpaceDE w:val="0"/>
              <w:autoSpaceDN w:val="0"/>
              <w:adjustRightInd w:val="0"/>
              <w:spacing w:line="360" w:lineRule="auto"/>
              <w:jc w:val="both"/>
              <w:rPr>
                <w:rFonts w:cstheme="minorHAnsi"/>
                <w:b/>
                <w:bCs/>
                <w:color w:val="000000"/>
                <w:sz w:val="24"/>
                <w:szCs w:val="24"/>
              </w:rPr>
            </w:pPr>
            <w:r w:rsidRPr="008D41DC">
              <w:rPr>
                <w:rFonts w:cstheme="minorHAnsi"/>
                <w:b/>
                <w:bCs/>
                <w:color w:val="000000"/>
                <w:sz w:val="24"/>
                <w:szCs w:val="24"/>
              </w:rPr>
              <w:t>-</w:t>
            </w:r>
          </w:p>
        </w:tc>
        <w:tc>
          <w:tcPr>
            <w:tcW w:w="1055" w:type="dxa"/>
          </w:tcPr>
          <w:p w14:paraId="418C6E08" w14:textId="77777777" w:rsidR="00F31019" w:rsidRPr="008D41DC" w:rsidRDefault="00F31019" w:rsidP="00EB5F99">
            <w:pPr>
              <w:autoSpaceDE w:val="0"/>
              <w:autoSpaceDN w:val="0"/>
              <w:adjustRightInd w:val="0"/>
              <w:spacing w:line="360" w:lineRule="auto"/>
              <w:jc w:val="both"/>
              <w:rPr>
                <w:rFonts w:cstheme="minorHAnsi"/>
                <w:b/>
                <w:bCs/>
                <w:color w:val="000000"/>
                <w:sz w:val="24"/>
                <w:szCs w:val="24"/>
              </w:rPr>
            </w:pPr>
            <w:r w:rsidRPr="008D41DC">
              <w:rPr>
                <w:rFonts w:cstheme="minorHAnsi"/>
                <w:b/>
                <w:bCs/>
                <w:color w:val="000000"/>
                <w:sz w:val="24"/>
                <w:szCs w:val="24"/>
              </w:rPr>
              <w:t>-</w:t>
            </w:r>
          </w:p>
        </w:tc>
        <w:tc>
          <w:tcPr>
            <w:tcW w:w="880" w:type="dxa"/>
          </w:tcPr>
          <w:p w14:paraId="38DDC995" w14:textId="77777777" w:rsidR="00F31019" w:rsidRPr="008D41DC" w:rsidRDefault="00F31019" w:rsidP="00EB5F99">
            <w:pPr>
              <w:autoSpaceDE w:val="0"/>
              <w:autoSpaceDN w:val="0"/>
              <w:adjustRightInd w:val="0"/>
              <w:spacing w:line="360" w:lineRule="auto"/>
              <w:jc w:val="both"/>
              <w:rPr>
                <w:rFonts w:cstheme="minorHAnsi"/>
                <w:b/>
                <w:bCs/>
                <w:color w:val="000000"/>
                <w:sz w:val="24"/>
                <w:szCs w:val="24"/>
              </w:rPr>
            </w:pPr>
            <w:r w:rsidRPr="008D41DC">
              <w:rPr>
                <w:rFonts w:cstheme="minorHAnsi"/>
                <w:b/>
                <w:bCs/>
                <w:color w:val="000000"/>
                <w:sz w:val="24"/>
                <w:szCs w:val="24"/>
              </w:rPr>
              <w:t>-</w:t>
            </w:r>
          </w:p>
        </w:tc>
      </w:tr>
      <w:tr w:rsidR="00F31019" w:rsidRPr="008D41DC" w14:paraId="09D99843" w14:textId="77777777" w:rsidTr="00F31019">
        <w:trPr>
          <w:trHeight w:val="596"/>
        </w:trPr>
        <w:tc>
          <w:tcPr>
            <w:tcW w:w="914" w:type="dxa"/>
          </w:tcPr>
          <w:p w14:paraId="34D0DA8D" w14:textId="77777777" w:rsidR="00F31019" w:rsidRPr="008D41DC" w:rsidRDefault="00F31019" w:rsidP="00EB5F99">
            <w:pPr>
              <w:autoSpaceDE w:val="0"/>
              <w:autoSpaceDN w:val="0"/>
              <w:adjustRightInd w:val="0"/>
              <w:spacing w:line="360" w:lineRule="auto"/>
              <w:jc w:val="both"/>
              <w:rPr>
                <w:rFonts w:cstheme="minorHAnsi"/>
                <w:b/>
                <w:bCs/>
                <w:color w:val="000000"/>
                <w:sz w:val="24"/>
                <w:szCs w:val="24"/>
              </w:rPr>
            </w:pPr>
            <w:r w:rsidRPr="008D41DC">
              <w:rPr>
                <w:rFonts w:cstheme="minorHAnsi"/>
                <w:b/>
                <w:bCs/>
                <w:color w:val="000000"/>
                <w:sz w:val="24"/>
                <w:szCs w:val="24"/>
              </w:rPr>
              <w:t>25.</w:t>
            </w:r>
          </w:p>
        </w:tc>
        <w:tc>
          <w:tcPr>
            <w:tcW w:w="2494" w:type="dxa"/>
          </w:tcPr>
          <w:p w14:paraId="4D1E5872" w14:textId="77777777" w:rsidR="00F31019" w:rsidRPr="008D41DC" w:rsidRDefault="00F31019" w:rsidP="00EB5F99">
            <w:pPr>
              <w:autoSpaceDE w:val="0"/>
              <w:autoSpaceDN w:val="0"/>
              <w:adjustRightInd w:val="0"/>
              <w:spacing w:line="360" w:lineRule="auto"/>
              <w:jc w:val="both"/>
              <w:rPr>
                <w:rFonts w:cstheme="minorHAnsi"/>
                <w:b/>
                <w:bCs/>
                <w:color w:val="000000"/>
                <w:sz w:val="24"/>
                <w:szCs w:val="24"/>
              </w:rPr>
            </w:pPr>
            <w:proofErr w:type="spellStart"/>
            <w:r w:rsidRPr="008D41DC">
              <w:rPr>
                <w:rFonts w:cstheme="minorHAnsi"/>
                <w:b/>
                <w:sz w:val="24"/>
                <w:szCs w:val="24"/>
              </w:rPr>
              <w:t>Guduchika</w:t>
            </w:r>
            <w:proofErr w:type="spellEnd"/>
            <w:r w:rsidRPr="008D41DC">
              <w:rPr>
                <w:rFonts w:cstheme="minorHAnsi"/>
                <w:b/>
                <w:sz w:val="24"/>
                <w:szCs w:val="24"/>
              </w:rPr>
              <w:t xml:space="preserve"> </w:t>
            </w:r>
          </w:p>
        </w:tc>
        <w:tc>
          <w:tcPr>
            <w:tcW w:w="842" w:type="dxa"/>
          </w:tcPr>
          <w:p w14:paraId="0346CE43" w14:textId="77777777" w:rsidR="00F31019" w:rsidRPr="008D41DC" w:rsidRDefault="00F31019" w:rsidP="00EB5F99">
            <w:pPr>
              <w:autoSpaceDE w:val="0"/>
              <w:autoSpaceDN w:val="0"/>
              <w:adjustRightInd w:val="0"/>
              <w:spacing w:line="360" w:lineRule="auto"/>
              <w:jc w:val="both"/>
              <w:rPr>
                <w:rFonts w:cstheme="minorHAnsi"/>
                <w:b/>
                <w:bCs/>
                <w:color w:val="000000"/>
                <w:sz w:val="24"/>
                <w:szCs w:val="24"/>
              </w:rPr>
            </w:pPr>
            <w:r w:rsidRPr="008D41DC">
              <w:rPr>
                <w:rFonts w:cstheme="minorHAnsi"/>
                <w:b/>
                <w:bCs/>
                <w:color w:val="000000"/>
                <w:sz w:val="24"/>
                <w:szCs w:val="24"/>
              </w:rPr>
              <w:t>+</w:t>
            </w:r>
          </w:p>
        </w:tc>
        <w:tc>
          <w:tcPr>
            <w:tcW w:w="773" w:type="dxa"/>
          </w:tcPr>
          <w:p w14:paraId="5D27AABA" w14:textId="77777777" w:rsidR="00F31019" w:rsidRPr="008D41DC" w:rsidRDefault="00F31019" w:rsidP="00EB5F99">
            <w:pPr>
              <w:autoSpaceDE w:val="0"/>
              <w:autoSpaceDN w:val="0"/>
              <w:adjustRightInd w:val="0"/>
              <w:spacing w:line="360" w:lineRule="auto"/>
              <w:jc w:val="both"/>
              <w:rPr>
                <w:rFonts w:cstheme="minorHAnsi"/>
                <w:b/>
                <w:bCs/>
                <w:color w:val="000000"/>
                <w:sz w:val="24"/>
                <w:szCs w:val="24"/>
              </w:rPr>
            </w:pPr>
            <w:r w:rsidRPr="008D41DC">
              <w:rPr>
                <w:rFonts w:cstheme="minorHAnsi"/>
                <w:b/>
                <w:bCs/>
                <w:color w:val="000000"/>
                <w:sz w:val="24"/>
                <w:szCs w:val="24"/>
              </w:rPr>
              <w:t>-</w:t>
            </w:r>
          </w:p>
        </w:tc>
        <w:tc>
          <w:tcPr>
            <w:tcW w:w="851" w:type="dxa"/>
          </w:tcPr>
          <w:p w14:paraId="4B038EC7" w14:textId="77777777" w:rsidR="00F31019" w:rsidRPr="008D41DC" w:rsidRDefault="00F31019" w:rsidP="00EB5F99">
            <w:pPr>
              <w:autoSpaceDE w:val="0"/>
              <w:autoSpaceDN w:val="0"/>
              <w:adjustRightInd w:val="0"/>
              <w:spacing w:line="360" w:lineRule="auto"/>
              <w:jc w:val="both"/>
              <w:rPr>
                <w:rFonts w:cstheme="minorHAnsi"/>
                <w:b/>
                <w:bCs/>
                <w:color w:val="000000"/>
                <w:sz w:val="24"/>
                <w:szCs w:val="24"/>
              </w:rPr>
            </w:pPr>
            <w:r w:rsidRPr="008D41DC">
              <w:rPr>
                <w:rFonts w:cstheme="minorHAnsi"/>
                <w:b/>
                <w:bCs/>
                <w:color w:val="000000"/>
                <w:sz w:val="24"/>
                <w:szCs w:val="24"/>
              </w:rPr>
              <w:t>-</w:t>
            </w:r>
          </w:p>
        </w:tc>
        <w:tc>
          <w:tcPr>
            <w:tcW w:w="746" w:type="dxa"/>
          </w:tcPr>
          <w:p w14:paraId="454534D6" w14:textId="77777777" w:rsidR="00F31019" w:rsidRPr="008D41DC" w:rsidRDefault="00F31019" w:rsidP="00EB5F99">
            <w:pPr>
              <w:autoSpaceDE w:val="0"/>
              <w:autoSpaceDN w:val="0"/>
              <w:adjustRightInd w:val="0"/>
              <w:spacing w:line="360" w:lineRule="auto"/>
              <w:jc w:val="both"/>
              <w:rPr>
                <w:rFonts w:cstheme="minorHAnsi"/>
                <w:b/>
                <w:bCs/>
                <w:color w:val="000000"/>
                <w:sz w:val="24"/>
                <w:szCs w:val="24"/>
              </w:rPr>
            </w:pPr>
            <w:r w:rsidRPr="008D41DC">
              <w:rPr>
                <w:rFonts w:cstheme="minorHAnsi"/>
                <w:b/>
                <w:bCs/>
                <w:color w:val="000000"/>
                <w:sz w:val="24"/>
                <w:szCs w:val="24"/>
              </w:rPr>
              <w:t>-</w:t>
            </w:r>
          </w:p>
        </w:tc>
        <w:tc>
          <w:tcPr>
            <w:tcW w:w="762" w:type="dxa"/>
          </w:tcPr>
          <w:p w14:paraId="6BCB5BE7" w14:textId="77777777" w:rsidR="00F31019" w:rsidRPr="008D41DC" w:rsidRDefault="00F31019" w:rsidP="00EB5F99">
            <w:pPr>
              <w:autoSpaceDE w:val="0"/>
              <w:autoSpaceDN w:val="0"/>
              <w:adjustRightInd w:val="0"/>
              <w:spacing w:line="360" w:lineRule="auto"/>
              <w:jc w:val="both"/>
              <w:rPr>
                <w:rFonts w:cstheme="minorHAnsi"/>
                <w:b/>
                <w:bCs/>
                <w:color w:val="000000"/>
                <w:sz w:val="24"/>
                <w:szCs w:val="24"/>
              </w:rPr>
            </w:pPr>
            <w:r w:rsidRPr="008D41DC">
              <w:rPr>
                <w:rFonts w:cstheme="minorHAnsi"/>
                <w:b/>
                <w:bCs/>
                <w:color w:val="000000"/>
                <w:sz w:val="24"/>
                <w:szCs w:val="24"/>
              </w:rPr>
              <w:t>-</w:t>
            </w:r>
          </w:p>
        </w:tc>
        <w:tc>
          <w:tcPr>
            <w:tcW w:w="918" w:type="dxa"/>
          </w:tcPr>
          <w:p w14:paraId="342D2CB8" w14:textId="77777777" w:rsidR="00F31019" w:rsidRPr="008D41DC" w:rsidRDefault="00F31019" w:rsidP="00EB5F99">
            <w:pPr>
              <w:autoSpaceDE w:val="0"/>
              <w:autoSpaceDN w:val="0"/>
              <w:adjustRightInd w:val="0"/>
              <w:spacing w:line="360" w:lineRule="auto"/>
              <w:jc w:val="both"/>
              <w:rPr>
                <w:rFonts w:cstheme="minorHAnsi"/>
                <w:b/>
                <w:bCs/>
                <w:color w:val="000000"/>
                <w:sz w:val="24"/>
                <w:szCs w:val="24"/>
              </w:rPr>
            </w:pPr>
            <w:r w:rsidRPr="008D41DC">
              <w:rPr>
                <w:rFonts w:cstheme="minorHAnsi"/>
                <w:b/>
                <w:bCs/>
                <w:color w:val="000000"/>
                <w:sz w:val="24"/>
                <w:szCs w:val="24"/>
              </w:rPr>
              <w:t>-</w:t>
            </w:r>
          </w:p>
        </w:tc>
        <w:tc>
          <w:tcPr>
            <w:tcW w:w="1055" w:type="dxa"/>
          </w:tcPr>
          <w:p w14:paraId="1DEE91F5" w14:textId="77777777" w:rsidR="00F31019" w:rsidRPr="008D41DC" w:rsidRDefault="00F31019" w:rsidP="00EB5F99">
            <w:pPr>
              <w:autoSpaceDE w:val="0"/>
              <w:autoSpaceDN w:val="0"/>
              <w:adjustRightInd w:val="0"/>
              <w:spacing w:line="360" w:lineRule="auto"/>
              <w:jc w:val="both"/>
              <w:rPr>
                <w:rFonts w:cstheme="minorHAnsi"/>
                <w:b/>
                <w:bCs/>
                <w:color w:val="000000"/>
                <w:sz w:val="24"/>
                <w:szCs w:val="24"/>
              </w:rPr>
            </w:pPr>
            <w:r w:rsidRPr="008D41DC">
              <w:rPr>
                <w:rFonts w:cstheme="minorHAnsi"/>
                <w:b/>
                <w:bCs/>
                <w:color w:val="000000"/>
                <w:sz w:val="24"/>
                <w:szCs w:val="24"/>
              </w:rPr>
              <w:t>-</w:t>
            </w:r>
          </w:p>
        </w:tc>
        <w:tc>
          <w:tcPr>
            <w:tcW w:w="880" w:type="dxa"/>
          </w:tcPr>
          <w:p w14:paraId="21AD210C" w14:textId="77777777" w:rsidR="00F31019" w:rsidRPr="008D41DC" w:rsidRDefault="00F31019" w:rsidP="00EB5F99">
            <w:pPr>
              <w:autoSpaceDE w:val="0"/>
              <w:autoSpaceDN w:val="0"/>
              <w:adjustRightInd w:val="0"/>
              <w:spacing w:line="360" w:lineRule="auto"/>
              <w:jc w:val="both"/>
              <w:rPr>
                <w:rFonts w:cstheme="minorHAnsi"/>
                <w:b/>
                <w:bCs/>
                <w:color w:val="000000"/>
                <w:sz w:val="24"/>
                <w:szCs w:val="24"/>
              </w:rPr>
            </w:pPr>
            <w:r w:rsidRPr="008D41DC">
              <w:rPr>
                <w:rFonts w:cstheme="minorHAnsi"/>
                <w:b/>
                <w:bCs/>
                <w:color w:val="000000"/>
                <w:sz w:val="24"/>
                <w:szCs w:val="24"/>
              </w:rPr>
              <w:t>-</w:t>
            </w:r>
          </w:p>
        </w:tc>
      </w:tr>
      <w:tr w:rsidR="00737158" w:rsidRPr="008D41DC" w14:paraId="0B651C01" w14:textId="77777777" w:rsidTr="00F31019">
        <w:trPr>
          <w:trHeight w:val="581"/>
        </w:trPr>
        <w:tc>
          <w:tcPr>
            <w:tcW w:w="914" w:type="dxa"/>
          </w:tcPr>
          <w:p w14:paraId="1D16F2E2" w14:textId="77777777" w:rsidR="00737158" w:rsidRPr="008D41DC" w:rsidRDefault="00737158" w:rsidP="00EB5F99">
            <w:pPr>
              <w:autoSpaceDE w:val="0"/>
              <w:autoSpaceDN w:val="0"/>
              <w:adjustRightInd w:val="0"/>
              <w:spacing w:line="360" w:lineRule="auto"/>
              <w:jc w:val="both"/>
              <w:rPr>
                <w:rFonts w:cstheme="minorHAnsi"/>
                <w:b/>
                <w:bCs/>
                <w:color w:val="000000"/>
                <w:sz w:val="24"/>
                <w:szCs w:val="24"/>
              </w:rPr>
            </w:pPr>
            <w:r w:rsidRPr="008D41DC">
              <w:rPr>
                <w:rFonts w:cstheme="minorHAnsi"/>
                <w:b/>
                <w:bCs/>
                <w:color w:val="000000"/>
                <w:sz w:val="24"/>
                <w:szCs w:val="24"/>
              </w:rPr>
              <w:t>26.</w:t>
            </w:r>
          </w:p>
        </w:tc>
        <w:tc>
          <w:tcPr>
            <w:tcW w:w="2494" w:type="dxa"/>
          </w:tcPr>
          <w:p w14:paraId="3BD41C55" w14:textId="77777777" w:rsidR="00737158" w:rsidRPr="008D41DC" w:rsidRDefault="00737158" w:rsidP="00EB5F99">
            <w:pPr>
              <w:autoSpaceDE w:val="0"/>
              <w:autoSpaceDN w:val="0"/>
              <w:adjustRightInd w:val="0"/>
              <w:spacing w:line="360" w:lineRule="auto"/>
              <w:jc w:val="both"/>
              <w:rPr>
                <w:rFonts w:cstheme="minorHAnsi"/>
                <w:b/>
                <w:bCs/>
                <w:color w:val="000000"/>
                <w:sz w:val="24"/>
                <w:szCs w:val="24"/>
              </w:rPr>
            </w:pPr>
            <w:proofErr w:type="spellStart"/>
            <w:r w:rsidRPr="008D41DC">
              <w:rPr>
                <w:rFonts w:cstheme="minorHAnsi"/>
                <w:b/>
                <w:sz w:val="24"/>
                <w:szCs w:val="24"/>
              </w:rPr>
              <w:t>Jivanti</w:t>
            </w:r>
            <w:proofErr w:type="spellEnd"/>
            <w:r w:rsidRPr="008D41DC">
              <w:rPr>
                <w:rFonts w:cstheme="minorHAnsi"/>
                <w:b/>
                <w:sz w:val="24"/>
                <w:szCs w:val="24"/>
              </w:rPr>
              <w:t xml:space="preserve"> </w:t>
            </w:r>
          </w:p>
        </w:tc>
        <w:tc>
          <w:tcPr>
            <w:tcW w:w="842" w:type="dxa"/>
          </w:tcPr>
          <w:p w14:paraId="35A321E1" w14:textId="77777777" w:rsidR="00737158" w:rsidRPr="008D41DC" w:rsidRDefault="00737158" w:rsidP="00EB5F99">
            <w:pPr>
              <w:autoSpaceDE w:val="0"/>
              <w:autoSpaceDN w:val="0"/>
              <w:adjustRightInd w:val="0"/>
              <w:spacing w:line="360" w:lineRule="auto"/>
              <w:jc w:val="both"/>
              <w:rPr>
                <w:rFonts w:cstheme="minorHAnsi"/>
                <w:b/>
                <w:bCs/>
                <w:color w:val="000000"/>
                <w:sz w:val="24"/>
                <w:szCs w:val="24"/>
              </w:rPr>
            </w:pPr>
            <w:r w:rsidRPr="008D41DC">
              <w:rPr>
                <w:rFonts w:cstheme="minorHAnsi"/>
                <w:b/>
                <w:bCs/>
                <w:color w:val="000000"/>
                <w:sz w:val="24"/>
                <w:szCs w:val="24"/>
              </w:rPr>
              <w:t>+</w:t>
            </w:r>
          </w:p>
        </w:tc>
        <w:tc>
          <w:tcPr>
            <w:tcW w:w="773" w:type="dxa"/>
          </w:tcPr>
          <w:p w14:paraId="0EC3A3ED" w14:textId="047497D2" w:rsidR="00737158" w:rsidRPr="008D41DC" w:rsidRDefault="00737158" w:rsidP="00EB5F99">
            <w:pPr>
              <w:autoSpaceDE w:val="0"/>
              <w:autoSpaceDN w:val="0"/>
              <w:adjustRightInd w:val="0"/>
              <w:spacing w:line="360" w:lineRule="auto"/>
              <w:jc w:val="both"/>
              <w:rPr>
                <w:rFonts w:cstheme="minorHAnsi"/>
                <w:b/>
                <w:bCs/>
                <w:color w:val="000000"/>
                <w:sz w:val="24"/>
                <w:szCs w:val="24"/>
              </w:rPr>
            </w:pPr>
            <w:r w:rsidRPr="008D41DC">
              <w:rPr>
                <w:rFonts w:cstheme="minorHAnsi"/>
                <w:b/>
                <w:bCs/>
                <w:color w:val="000000"/>
                <w:sz w:val="24"/>
                <w:szCs w:val="24"/>
              </w:rPr>
              <w:t>-</w:t>
            </w:r>
          </w:p>
        </w:tc>
        <w:tc>
          <w:tcPr>
            <w:tcW w:w="851" w:type="dxa"/>
          </w:tcPr>
          <w:p w14:paraId="47DF8DC8" w14:textId="4604AEB6" w:rsidR="00737158" w:rsidRPr="008D41DC" w:rsidRDefault="00737158" w:rsidP="00EB5F99">
            <w:pPr>
              <w:autoSpaceDE w:val="0"/>
              <w:autoSpaceDN w:val="0"/>
              <w:adjustRightInd w:val="0"/>
              <w:spacing w:line="360" w:lineRule="auto"/>
              <w:jc w:val="both"/>
              <w:rPr>
                <w:rFonts w:cstheme="minorHAnsi"/>
                <w:b/>
                <w:bCs/>
                <w:color w:val="000000"/>
                <w:sz w:val="24"/>
                <w:szCs w:val="24"/>
              </w:rPr>
            </w:pPr>
            <w:r w:rsidRPr="008D41DC">
              <w:rPr>
                <w:rFonts w:cstheme="minorHAnsi"/>
                <w:b/>
                <w:bCs/>
                <w:color w:val="000000"/>
                <w:sz w:val="24"/>
                <w:szCs w:val="24"/>
              </w:rPr>
              <w:t>-</w:t>
            </w:r>
          </w:p>
        </w:tc>
        <w:tc>
          <w:tcPr>
            <w:tcW w:w="746" w:type="dxa"/>
          </w:tcPr>
          <w:p w14:paraId="00FA7582" w14:textId="2AFAA6C7" w:rsidR="00737158" w:rsidRPr="008D41DC" w:rsidRDefault="00737158" w:rsidP="00EB5F99">
            <w:pPr>
              <w:autoSpaceDE w:val="0"/>
              <w:autoSpaceDN w:val="0"/>
              <w:adjustRightInd w:val="0"/>
              <w:spacing w:line="360" w:lineRule="auto"/>
              <w:jc w:val="both"/>
              <w:rPr>
                <w:rFonts w:cstheme="minorHAnsi"/>
                <w:b/>
                <w:bCs/>
                <w:color w:val="000000"/>
                <w:sz w:val="24"/>
                <w:szCs w:val="24"/>
              </w:rPr>
            </w:pPr>
            <w:r w:rsidRPr="008D41DC">
              <w:rPr>
                <w:rFonts w:cstheme="minorHAnsi"/>
                <w:b/>
                <w:bCs/>
                <w:color w:val="000000"/>
                <w:sz w:val="24"/>
                <w:szCs w:val="24"/>
              </w:rPr>
              <w:t>-</w:t>
            </w:r>
          </w:p>
        </w:tc>
        <w:tc>
          <w:tcPr>
            <w:tcW w:w="762" w:type="dxa"/>
          </w:tcPr>
          <w:p w14:paraId="31B3E098" w14:textId="6F9DD3C3" w:rsidR="00737158" w:rsidRPr="008D41DC" w:rsidRDefault="00737158" w:rsidP="00EB5F99">
            <w:pPr>
              <w:autoSpaceDE w:val="0"/>
              <w:autoSpaceDN w:val="0"/>
              <w:adjustRightInd w:val="0"/>
              <w:spacing w:line="360" w:lineRule="auto"/>
              <w:jc w:val="both"/>
              <w:rPr>
                <w:rFonts w:cstheme="minorHAnsi"/>
                <w:b/>
                <w:bCs/>
                <w:color w:val="000000"/>
                <w:sz w:val="24"/>
                <w:szCs w:val="24"/>
              </w:rPr>
            </w:pPr>
            <w:r w:rsidRPr="008D41DC">
              <w:rPr>
                <w:rFonts w:cstheme="minorHAnsi"/>
                <w:b/>
                <w:bCs/>
                <w:color w:val="000000"/>
                <w:sz w:val="24"/>
                <w:szCs w:val="24"/>
              </w:rPr>
              <w:t>-</w:t>
            </w:r>
          </w:p>
        </w:tc>
        <w:tc>
          <w:tcPr>
            <w:tcW w:w="918" w:type="dxa"/>
          </w:tcPr>
          <w:p w14:paraId="3354E020" w14:textId="4E7686D1" w:rsidR="00737158" w:rsidRPr="008D41DC" w:rsidRDefault="00737158" w:rsidP="00EB5F99">
            <w:pPr>
              <w:autoSpaceDE w:val="0"/>
              <w:autoSpaceDN w:val="0"/>
              <w:adjustRightInd w:val="0"/>
              <w:spacing w:line="360" w:lineRule="auto"/>
              <w:jc w:val="both"/>
              <w:rPr>
                <w:rFonts w:cstheme="minorHAnsi"/>
                <w:b/>
                <w:bCs/>
                <w:color w:val="000000"/>
                <w:sz w:val="24"/>
                <w:szCs w:val="24"/>
              </w:rPr>
            </w:pPr>
            <w:r w:rsidRPr="008D41DC">
              <w:rPr>
                <w:rFonts w:cstheme="minorHAnsi"/>
                <w:b/>
                <w:bCs/>
                <w:color w:val="000000"/>
                <w:sz w:val="24"/>
                <w:szCs w:val="24"/>
              </w:rPr>
              <w:t>-</w:t>
            </w:r>
          </w:p>
        </w:tc>
        <w:tc>
          <w:tcPr>
            <w:tcW w:w="1055" w:type="dxa"/>
          </w:tcPr>
          <w:p w14:paraId="26EC8DB0" w14:textId="202493E7" w:rsidR="00737158" w:rsidRPr="008D41DC" w:rsidRDefault="00737158" w:rsidP="00EB5F99">
            <w:pPr>
              <w:autoSpaceDE w:val="0"/>
              <w:autoSpaceDN w:val="0"/>
              <w:adjustRightInd w:val="0"/>
              <w:spacing w:line="360" w:lineRule="auto"/>
              <w:jc w:val="both"/>
              <w:rPr>
                <w:rFonts w:cstheme="minorHAnsi"/>
                <w:b/>
                <w:bCs/>
                <w:color w:val="000000"/>
                <w:sz w:val="24"/>
                <w:szCs w:val="24"/>
              </w:rPr>
            </w:pPr>
            <w:r w:rsidRPr="008D41DC">
              <w:rPr>
                <w:rFonts w:cstheme="minorHAnsi"/>
                <w:b/>
                <w:bCs/>
                <w:color w:val="000000"/>
                <w:sz w:val="24"/>
                <w:szCs w:val="24"/>
              </w:rPr>
              <w:t>-</w:t>
            </w:r>
          </w:p>
        </w:tc>
        <w:tc>
          <w:tcPr>
            <w:tcW w:w="880" w:type="dxa"/>
          </w:tcPr>
          <w:p w14:paraId="2ED70EF2" w14:textId="6BE4289C" w:rsidR="00737158" w:rsidRPr="008D41DC" w:rsidRDefault="00737158" w:rsidP="00EB5F99">
            <w:pPr>
              <w:autoSpaceDE w:val="0"/>
              <w:autoSpaceDN w:val="0"/>
              <w:adjustRightInd w:val="0"/>
              <w:spacing w:line="360" w:lineRule="auto"/>
              <w:jc w:val="both"/>
              <w:rPr>
                <w:rFonts w:cstheme="minorHAnsi"/>
                <w:b/>
                <w:bCs/>
                <w:color w:val="000000"/>
                <w:sz w:val="24"/>
                <w:szCs w:val="24"/>
              </w:rPr>
            </w:pPr>
            <w:r w:rsidRPr="008D41DC">
              <w:rPr>
                <w:rFonts w:cstheme="minorHAnsi"/>
                <w:b/>
                <w:bCs/>
                <w:color w:val="000000"/>
                <w:sz w:val="24"/>
                <w:szCs w:val="24"/>
              </w:rPr>
              <w:t>-</w:t>
            </w:r>
          </w:p>
        </w:tc>
      </w:tr>
      <w:tr w:rsidR="00737158" w:rsidRPr="008D41DC" w14:paraId="06E5A218" w14:textId="77777777" w:rsidTr="00F31019">
        <w:trPr>
          <w:trHeight w:val="596"/>
        </w:trPr>
        <w:tc>
          <w:tcPr>
            <w:tcW w:w="914" w:type="dxa"/>
          </w:tcPr>
          <w:p w14:paraId="544D8D11" w14:textId="77777777" w:rsidR="00737158" w:rsidRPr="008D41DC" w:rsidRDefault="00737158" w:rsidP="00EB5F99">
            <w:pPr>
              <w:autoSpaceDE w:val="0"/>
              <w:autoSpaceDN w:val="0"/>
              <w:adjustRightInd w:val="0"/>
              <w:spacing w:line="360" w:lineRule="auto"/>
              <w:jc w:val="both"/>
              <w:rPr>
                <w:rFonts w:cstheme="minorHAnsi"/>
                <w:b/>
                <w:bCs/>
                <w:color w:val="000000"/>
                <w:sz w:val="24"/>
                <w:szCs w:val="24"/>
              </w:rPr>
            </w:pPr>
            <w:r w:rsidRPr="008D41DC">
              <w:rPr>
                <w:rFonts w:cstheme="minorHAnsi"/>
                <w:b/>
                <w:bCs/>
                <w:color w:val="000000"/>
                <w:sz w:val="24"/>
                <w:szCs w:val="24"/>
              </w:rPr>
              <w:t>27.</w:t>
            </w:r>
          </w:p>
        </w:tc>
        <w:tc>
          <w:tcPr>
            <w:tcW w:w="2494" w:type="dxa"/>
          </w:tcPr>
          <w:p w14:paraId="613B864A" w14:textId="77777777" w:rsidR="00737158" w:rsidRPr="008D41DC" w:rsidRDefault="00737158" w:rsidP="00EB5F99">
            <w:pPr>
              <w:autoSpaceDE w:val="0"/>
              <w:autoSpaceDN w:val="0"/>
              <w:adjustRightInd w:val="0"/>
              <w:spacing w:line="360" w:lineRule="auto"/>
              <w:jc w:val="both"/>
              <w:rPr>
                <w:rFonts w:cstheme="minorHAnsi"/>
                <w:b/>
                <w:bCs/>
                <w:color w:val="000000"/>
                <w:sz w:val="24"/>
                <w:szCs w:val="24"/>
              </w:rPr>
            </w:pPr>
            <w:proofErr w:type="spellStart"/>
            <w:r w:rsidRPr="008D41DC">
              <w:rPr>
                <w:rFonts w:cstheme="minorHAnsi"/>
                <w:b/>
                <w:sz w:val="24"/>
                <w:szCs w:val="24"/>
              </w:rPr>
              <w:t>Jivantika</w:t>
            </w:r>
            <w:proofErr w:type="spellEnd"/>
            <w:r w:rsidRPr="008D41DC">
              <w:rPr>
                <w:rFonts w:cstheme="minorHAnsi"/>
                <w:b/>
                <w:sz w:val="24"/>
                <w:szCs w:val="24"/>
              </w:rPr>
              <w:t xml:space="preserve"> </w:t>
            </w:r>
          </w:p>
        </w:tc>
        <w:tc>
          <w:tcPr>
            <w:tcW w:w="842" w:type="dxa"/>
          </w:tcPr>
          <w:p w14:paraId="4954F521" w14:textId="77777777" w:rsidR="00737158" w:rsidRPr="008D41DC" w:rsidRDefault="00737158" w:rsidP="00EB5F99">
            <w:pPr>
              <w:autoSpaceDE w:val="0"/>
              <w:autoSpaceDN w:val="0"/>
              <w:adjustRightInd w:val="0"/>
              <w:spacing w:line="360" w:lineRule="auto"/>
              <w:jc w:val="both"/>
              <w:rPr>
                <w:rFonts w:cstheme="minorHAnsi"/>
                <w:b/>
                <w:bCs/>
                <w:color w:val="000000"/>
                <w:sz w:val="24"/>
                <w:szCs w:val="24"/>
              </w:rPr>
            </w:pPr>
            <w:r w:rsidRPr="008D41DC">
              <w:rPr>
                <w:rFonts w:cstheme="minorHAnsi"/>
                <w:b/>
                <w:bCs/>
                <w:color w:val="000000"/>
                <w:sz w:val="24"/>
                <w:szCs w:val="24"/>
              </w:rPr>
              <w:t>+</w:t>
            </w:r>
          </w:p>
        </w:tc>
        <w:tc>
          <w:tcPr>
            <w:tcW w:w="773" w:type="dxa"/>
          </w:tcPr>
          <w:p w14:paraId="2E6B9AE5" w14:textId="5C95D39A" w:rsidR="00737158" w:rsidRPr="008D41DC" w:rsidRDefault="00737158" w:rsidP="00EB5F99">
            <w:pPr>
              <w:autoSpaceDE w:val="0"/>
              <w:autoSpaceDN w:val="0"/>
              <w:adjustRightInd w:val="0"/>
              <w:spacing w:line="360" w:lineRule="auto"/>
              <w:jc w:val="both"/>
              <w:rPr>
                <w:rFonts w:cstheme="minorHAnsi"/>
                <w:b/>
                <w:bCs/>
                <w:color w:val="000000"/>
                <w:sz w:val="24"/>
                <w:szCs w:val="24"/>
              </w:rPr>
            </w:pPr>
            <w:r w:rsidRPr="008D41DC">
              <w:rPr>
                <w:rFonts w:cstheme="minorHAnsi"/>
                <w:b/>
                <w:bCs/>
                <w:color w:val="000000"/>
                <w:sz w:val="24"/>
                <w:szCs w:val="24"/>
              </w:rPr>
              <w:t>-</w:t>
            </w:r>
          </w:p>
        </w:tc>
        <w:tc>
          <w:tcPr>
            <w:tcW w:w="851" w:type="dxa"/>
          </w:tcPr>
          <w:p w14:paraId="4048810D" w14:textId="09BB3E95" w:rsidR="00737158" w:rsidRPr="008D41DC" w:rsidRDefault="00737158" w:rsidP="00EB5F99">
            <w:pPr>
              <w:autoSpaceDE w:val="0"/>
              <w:autoSpaceDN w:val="0"/>
              <w:adjustRightInd w:val="0"/>
              <w:spacing w:line="360" w:lineRule="auto"/>
              <w:jc w:val="both"/>
              <w:rPr>
                <w:rFonts w:cstheme="minorHAnsi"/>
                <w:b/>
                <w:bCs/>
                <w:color w:val="000000"/>
                <w:sz w:val="24"/>
                <w:szCs w:val="24"/>
              </w:rPr>
            </w:pPr>
            <w:r w:rsidRPr="008D41DC">
              <w:rPr>
                <w:rFonts w:cstheme="minorHAnsi"/>
                <w:b/>
                <w:bCs/>
                <w:color w:val="000000"/>
                <w:sz w:val="24"/>
                <w:szCs w:val="24"/>
              </w:rPr>
              <w:t>-</w:t>
            </w:r>
          </w:p>
        </w:tc>
        <w:tc>
          <w:tcPr>
            <w:tcW w:w="746" w:type="dxa"/>
          </w:tcPr>
          <w:p w14:paraId="5F795C0E" w14:textId="4A839E12" w:rsidR="00737158" w:rsidRPr="008D41DC" w:rsidRDefault="00737158" w:rsidP="00EB5F99">
            <w:pPr>
              <w:autoSpaceDE w:val="0"/>
              <w:autoSpaceDN w:val="0"/>
              <w:adjustRightInd w:val="0"/>
              <w:spacing w:line="360" w:lineRule="auto"/>
              <w:jc w:val="both"/>
              <w:rPr>
                <w:rFonts w:cstheme="minorHAnsi"/>
                <w:b/>
                <w:bCs/>
                <w:color w:val="000000"/>
                <w:sz w:val="24"/>
                <w:szCs w:val="24"/>
              </w:rPr>
            </w:pPr>
            <w:r w:rsidRPr="008D41DC">
              <w:rPr>
                <w:rFonts w:cstheme="minorHAnsi"/>
                <w:b/>
                <w:bCs/>
                <w:color w:val="000000"/>
                <w:sz w:val="24"/>
                <w:szCs w:val="24"/>
              </w:rPr>
              <w:t>-</w:t>
            </w:r>
          </w:p>
        </w:tc>
        <w:tc>
          <w:tcPr>
            <w:tcW w:w="762" w:type="dxa"/>
          </w:tcPr>
          <w:p w14:paraId="5BB6B0A5" w14:textId="4C89504A" w:rsidR="00737158" w:rsidRPr="008D41DC" w:rsidRDefault="00737158" w:rsidP="00EB5F99">
            <w:pPr>
              <w:autoSpaceDE w:val="0"/>
              <w:autoSpaceDN w:val="0"/>
              <w:adjustRightInd w:val="0"/>
              <w:spacing w:line="360" w:lineRule="auto"/>
              <w:jc w:val="both"/>
              <w:rPr>
                <w:rFonts w:cstheme="minorHAnsi"/>
                <w:b/>
                <w:bCs/>
                <w:color w:val="000000"/>
                <w:sz w:val="24"/>
                <w:szCs w:val="24"/>
              </w:rPr>
            </w:pPr>
            <w:r w:rsidRPr="008D41DC">
              <w:rPr>
                <w:rFonts w:cstheme="minorHAnsi"/>
                <w:b/>
                <w:bCs/>
                <w:color w:val="000000"/>
                <w:sz w:val="24"/>
                <w:szCs w:val="24"/>
              </w:rPr>
              <w:t>-</w:t>
            </w:r>
          </w:p>
        </w:tc>
        <w:tc>
          <w:tcPr>
            <w:tcW w:w="918" w:type="dxa"/>
          </w:tcPr>
          <w:p w14:paraId="42532FAB" w14:textId="2AE42DA7" w:rsidR="00737158" w:rsidRPr="008D41DC" w:rsidRDefault="00737158" w:rsidP="00EB5F99">
            <w:pPr>
              <w:autoSpaceDE w:val="0"/>
              <w:autoSpaceDN w:val="0"/>
              <w:adjustRightInd w:val="0"/>
              <w:spacing w:line="360" w:lineRule="auto"/>
              <w:jc w:val="both"/>
              <w:rPr>
                <w:rFonts w:cstheme="minorHAnsi"/>
                <w:b/>
                <w:bCs/>
                <w:color w:val="000000"/>
                <w:sz w:val="24"/>
                <w:szCs w:val="24"/>
              </w:rPr>
            </w:pPr>
            <w:r w:rsidRPr="008D41DC">
              <w:rPr>
                <w:rFonts w:cstheme="minorHAnsi"/>
                <w:b/>
                <w:bCs/>
                <w:color w:val="000000"/>
                <w:sz w:val="24"/>
                <w:szCs w:val="24"/>
              </w:rPr>
              <w:t>-</w:t>
            </w:r>
          </w:p>
        </w:tc>
        <w:tc>
          <w:tcPr>
            <w:tcW w:w="1055" w:type="dxa"/>
          </w:tcPr>
          <w:p w14:paraId="3AA35C5F" w14:textId="4AD9950A" w:rsidR="00737158" w:rsidRPr="008D41DC" w:rsidRDefault="00737158" w:rsidP="00EB5F99">
            <w:pPr>
              <w:autoSpaceDE w:val="0"/>
              <w:autoSpaceDN w:val="0"/>
              <w:adjustRightInd w:val="0"/>
              <w:spacing w:line="360" w:lineRule="auto"/>
              <w:jc w:val="both"/>
              <w:rPr>
                <w:rFonts w:cstheme="minorHAnsi"/>
                <w:b/>
                <w:bCs/>
                <w:color w:val="000000"/>
                <w:sz w:val="24"/>
                <w:szCs w:val="24"/>
              </w:rPr>
            </w:pPr>
            <w:r w:rsidRPr="008D41DC">
              <w:rPr>
                <w:rFonts w:cstheme="minorHAnsi"/>
                <w:b/>
                <w:bCs/>
                <w:color w:val="000000"/>
                <w:sz w:val="24"/>
                <w:szCs w:val="24"/>
              </w:rPr>
              <w:t>-</w:t>
            </w:r>
          </w:p>
        </w:tc>
        <w:tc>
          <w:tcPr>
            <w:tcW w:w="880" w:type="dxa"/>
          </w:tcPr>
          <w:p w14:paraId="3ED8313C" w14:textId="22BB8D22" w:rsidR="00737158" w:rsidRPr="008D41DC" w:rsidRDefault="00737158" w:rsidP="00EB5F99">
            <w:pPr>
              <w:autoSpaceDE w:val="0"/>
              <w:autoSpaceDN w:val="0"/>
              <w:adjustRightInd w:val="0"/>
              <w:spacing w:line="360" w:lineRule="auto"/>
              <w:jc w:val="both"/>
              <w:rPr>
                <w:rFonts w:cstheme="minorHAnsi"/>
                <w:b/>
                <w:bCs/>
                <w:color w:val="000000"/>
                <w:sz w:val="24"/>
                <w:szCs w:val="24"/>
              </w:rPr>
            </w:pPr>
            <w:r w:rsidRPr="008D41DC">
              <w:rPr>
                <w:rFonts w:cstheme="minorHAnsi"/>
                <w:b/>
                <w:bCs/>
                <w:color w:val="000000"/>
                <w:sz w:val="24"/>
                <w:szCs w:val="24"/>
              </w:rPr>
              <w:t>-</w:t>
            </w:r>
          </w:p>
        </w:tc>
      </w:tr>
      <w:tr w:rsidR="00737158" w:rsidRPr="008D41DC" w14:paraId="284FBBC8" w14:textId="77777777" w:rsidTr="00F31019">
        <w:trPr>
          <w:trHeight w:val="596"/>
        </w:trPr>
        <w:tc>
          <w:tcPr>
            <w:tcW w:w="914" w:type="dxa"/>
          </w:tcPr>
          <w:p w14:paraId="29F21793" w14:textId="77777777" w:rsidR="00737158" w:rsidRPr="008D41DC" w:rsidRDefault="00737158" w:rsidP="00EB5F99">
            <w:pPr>
              <w:autoSpaceDE w:val="0"/>
              <w:autoSpaceDN w:val="0"/>
              <w:adjustRightInd w:val="0"/>
              <w:spacing w:line="360" w:lineRule="auto"/>
              <w:jc w:val="both"/>
              <w:rPr>
                <w:rFonts w:cstheme="minorHAnsi"/>
                <w:b/>
                <w:bCs/>
                <w:color w:val="000000"/>
                <w:sz w:val="24"/>
                <w:szCs w:val="24"/>
              </w:rPr>
            </w:pPr>
            <w:r w:rsidRPr="008D41DC">
              <w:rPr>
                <w:rFonts w:cstheme="minorHAnsi"/>
                <w:b/>
                <w:bCs/>
                <w:color w:val="000000"/>
                <w:sz w:val="24"/>
                <w:szCs w:val="24"/>
              </w:rPr>
              <w:lastRenderedPageBreak/>
              <w:t>28.</w:t>
            </w:r>
          </w:p>
        </w:tc>
        <w:tc>
          <w:tcPr>
            <w:tcW w:w="2494" w:type="dxa"/>
          </w:tcPr>
          <w:p w14:paraId="7390B239" w14:textId="77777777" w:rsidR="00737158" w:rsidRPr="008D41DC" w:rsidRDefault="00737158" w:rsidP="00EB5F99">
            <w:pPr>
              <w:autoSpaceDE w:val="0"/>
              <w:autoSpaceDN w:val="0"/>
              <w:adjustRightInd w:val="0"/>
              <w:spacing w:line="360" w:lineRule="auto"/>
              <w:jc w:val="both"/>
              <w:rPr>
                <w:rFonts w:cstheme="minorHAnsi"/>
                <w:b/>
                <w:bCs/>
                <w:color w:val="000000"/>
                <w:sz w:val="24"/>
                <w:szCs w:val="24"/>
              </w:rPr>
            </w:pPr>
            <w:proofErr w:type="spellStart"/>
            <w:r w:rsidRPr="008D41DC">
              <w:rPr>
                <w:rFonts w:cstheme="minorHAnsi"/>
                <w:b/>
                <w:sz w:val="24"/>
                <w:szCs w:val="24"/>
              </w:rPr>
              <w:t>Jvarari</w:t>
            </w:r>
            <w:proofErr w:type="spellEnd"/>
            <w:r w:rsidRPr="008D41DC">
              <w:rPr>
                <w:rFonts w:cstheme="minorHAnsi"/>
                <w:b/>
                <w:sz w:val="24"/>
                <w:szCs w:val="24"/>
              </w:rPr>
              <w:t xml:space="preserve"> </w:t>
            </w:r>
          </w:p>
        </w:tc>
        <w:tc>
          <w:tcPr>
            <w:tcW w:w="842" w:type="dxa"/>
          </w:tcPr>
          <w:p w14:paraId="01F206EB" w14:textId="77777777" w:rsidR="00737158" w:rsidRPr="008D41DC" w:rsidRDefault="00737158" w:rsidP="00EB5F99">
            <w:pPr>
              <w:autoSpaceDE w:val="0"/>
              <w:autoSpaceDN w:val="0"/>
              <w:adjustRightInd w:val="0"/>
              <w:spacing w:line="360" w:lineRule="auto"/>
              <w:jc w:val="both"/>
              <w:rPr>
                <w:rFonts w:cstheme="minorHAnsi"/>
                <w:b/>
                <w:bCs/>
                <w:color w:val="000000"/>
                <w:sz w:val="24"/>
                <w:szCs w:val="24"/>
              </w:rPr>
            </w:pPr>
            <w:r w:rsidRPr="008D41DC">
              <w:rPr>
                <w:rFonts w:cstheme="minorHAnsi"/>
                <w:b/>
                <w:bCs/>
                <w:color w:val="000000"/>
                <w:sz w:val="24"/>
                <w:szCs w:val="24"/>
              </w:rPr>
              <w:t>-</w:t>
            </w:r>
          </w:p>
        </w:tc>
        <w:tc>
          <w:tcPr>
            <w:tcW w:w="773" w:type="dxa"/>
          </w:tcPr>
          <w:p w14:paraId="44B551D0" w14:textId="0561FC35" w:rsidR="00737158" w:rsidRPr="008D41DC" w:rsidRDefault="00737158" w:rsidP="00EB5F99">
            <w:pPr>
              <w:autoSpaceDE w:val="0"/>
              <w:autoSpaceDN w:val="0"/>
              <w:adjustRightInd w:val="0"/>
              <w:spacing w:line="360" w:lineRule="auto"/>
              <w:jc w:val="both"/>
              <w:rPr>
                <w:rFonts w:cstheme="minorHAnsi"/>
                <w:b/>
                <w:bCs/>
                <w:color w:val="000000"/>
                <w:sz w:val="24"/>
                <w:szCs w:val="24"/>
              </w:rPr>
            </w:pPr>
            <w:r w:rsidRPr="008D41DC">
              <w:rPr>
                <w:rFonts w:cstheme="minorHAnsi"/>
                <w:b/>
                <w:bCs/>
                <w:color w:val="000000"/>
                <w:sz w:val="24"/>
                <w:szCs w:val="24"/>
              </w:rPr>
              <w:t>-</w:t>
            </w:r>
          </w:p>
        </w:tc>
        <w:tc>
          <w:tcPr>
            <w:tcW w:w="851" w:type="dxa"/>
          </w:tcPr>
          <w:p w14:paraId="408330C8" w14:textId="16BC0A74" w:rsidR="00737158" w:rsidRPr="008D41DC" w:rsidRDefault="00737158" w:rsidP="00EB5F99">
            <w:pPr>
              <w:autoSpaceDE w:val="0"/>
              <w:autoSpaceDN w:val="0"/>
              <w:adjustRightInd w:val="0"/>
              <w:spacing w:line="360" w:lineRule="auto"/>
              <w:jc w:val="both"/>
              <w:rPr>
                <w:rFonts w:cstheme="minorHAnsi"/>
                <w:b/>
                <w:bCs/>
                <w:color w:val="000000"/>
                <w:sz w:val="24"/>
                <w:szCs w:val="24"/>
              </w:rPr>
            </w:pPr>
            <w:r w:rsidRPr="008D41DC">
              <w:rPr>
                <w:rFonts w:cstheme="minorHAnsi"/>
                <w:b/>
                <w:bCs/>
                <w:color w:val="000000"/>
                <w:sz w:val="24"/>
                <w:szCs w:val="24"/>
              </w:rPr>
              <w:t>-</w:t>
            </w:r>
          </w:p>
        </w:tc>
        <w:tc>
          <w:tcPr>
            <w:tcW w:w="746" w:type="dxa"/>
          </w:tcPr>
          <w:p w14:paraId="24ACE66F" w14:textId="113B62CB" w:rsidR="00737158" w:rsidRPr="008D41DC" w:rsidRDefault="00737158" w:rsidP="00EB5F99">
            <w:pPr>
              <w:autoSpaceDE w:val="0"/>
              <w:autoSpaceDN w:val="0"/>
              <w:adjustRightInd w:val="0"/>
              <w:spacing w:line="360" w:lineRule="auto"/>
              <w:jc w:val="both"/>
              <w:rPr>
                <w:rFonts w:cstheme="minorHAnsi"/>
                <w:b/>
                <w:bCs/>
                <w:color w:val="000000"/>
                <w:sz w:val="24"/>
                <w:szCs w:val="24"/>
              </w:rPr>
            </w:pPr>
            <w:r w:rsidRPr="008D41DC">
              <w:rPr>
                <w:rFonts w:cstheme="minorHAnsi"/>
                <w:b/>
                <w:bCs/>
                <w:color w:val="000000"/>
                <w:sz w:val="24"/>
                <w:szCs w:val="24"/>
              </w:rPr>
              <w:t>-</w:t>
            </w:r>
          </w:p>
        </w:tc>
        <w:tc>
          <w:tcPr>
            <w:tcW w:w="762" w:type="dxa"/>
          </w:tcPr>
          <w:p w14:paraId="5DA0A2E1" w14:textId="6113A62F" w:rsidR="00737158" w:rsidRPr="008D41DC" w:rsidRDefault="00737158" w:rsidP="00EB5F99">
            <w:pPr>
              <w:autoSpaceDE w:val="0"/>
              <w:autoSpaceDN w:val="0"/>
              <w:adjustRightInd w:val="0"/>
              <w:spacing w:line="360" w:lineRule="auto"/>
              <w:jc w:val="both"/>
              <w:rPr>
                <w:rFonts w:cstheme="minorHAnsi"/>
                <w:b/>
                <w:bCs/>
                <w:color w:val="000000"/>
                <w:sz w:val="24"/>
                <w:szCs w:val="24"/>
              </w:rPr>
            </w:pPr>
            <w:r w:rsidRPr="008D41DC">
              <w:rPr>
                <w:rFonts w:cstheme="minorHAnsi"/>
                <w:b/>
                <w:bCs/>
                <w:color w:val="000000"/>
                <w:sz w:val="24"/>
                <w:szCs w:val="24"/>
              </w:rPr>
              <w:t>-</w:t>
            </w:r>
          </w:p>
        </w:tc>
        <w:tc>
          <w:tcPr>
            <w:tcW w:w="918" w:type="dxa"/>
          </w:tcPr>
          <w:p w14:paraId="6232260D" w14:textId="79DE056F" w:rsidR="00737158" w:rsidRPr="008D41DC" w:rsidRDefault="00737158" w:rsidP="00EB5F99">
            <w:pPr>
              <w:autoSpaceDE w:val="0"/>
              <w:autoSpaceDN w:val="0"/>
              <w:adjustRightInd w:val="0"/>
              <w:spacing w:line="360" w:lineRule="auto"/>
              <w:jc w:val="both"/>
              <w:rPr>
                <w:rFonts w:cstheme="minorHAnsi"/>
                <w:b/>
                <w:bCs/>
                <w:color w:val="000000"/>
                <w:sz w:val="24"/>
                <w:szCs w:val="24"/>
              </w:rPr>
            </w:pPr>
            <w:r w:rsidRPr="008D41DC">
              <w:rPr>
                <w:rFonts w:cstheme="minorHAnsi"/>
                <w:b/>
                <w:bCs/>
                <w:color w:val="000000"/>
                <w:sz w:val="24"/>
                <w:szCs w:val="24"/>
              </w:rPr>
              <w:t>-</w:t>
            </w:r>
          </w:p>
        </w:tc>
        <w:tc>
          <w:tcPr>
            <w:tcW w:w="1055" w:type="dxa"/>
          </w:tcPr>
          <w:p w14:paraId="1C1E4DA4" w14:textId="2ECB959A" w:rsidR="00737158" w:rsidRPr="008D41DC" w:rsidRDefault="00737158" w:rsidP="00EB5F99">
            <w:pPr>
              <w:autoSpaceDE w:val="0"/>
              <w:autoSpaceDN w:val="0"/>
              <w:adjustRightInd w:val="0"/>
              <w:spacing w:line="360" w:lineRule="auto"/>
              <w:jc w:val="both"/>
              <w:rPr>
                <w:rFonts w:cstheme="minorHAnsi"/>
                <w:b/>
                <w:bCs/>
                <w:color w:val="000000"/>
                <w:sz w:val="24"/>
                <w:szCs w:val="24"/>
              </w:rPr>
            </w:pPr>
            <w:r w:rsidRPr="008D41DC">
              <w:rPr>
                <w:rFonts w:cstheme="minorHAnsi"/>
                <w:b/>
                <w:bCs/>
                <w:color w:val="000000"/>
                <w:sz w:val="24"/>
                <w:szCs w:val="24"/>
              </w:rPr>
              <w:t>-</w:t>
            </w:r>
          </w:p>
        </w:tc>
        <w:tc>
          <w:tcPr>
            <w:tcW w:w="880" w:type="dxa"/>
          </w:tcPr>
          <w:p w14:paraId="680BD0A2" w14:textId="005EFC4B" w:rsidR="00737158" w:rsidRPr="008D41DC" w:rsidRDefault="00737158" w:rsidP="00EB5F99">
            <w:pPr>
              <w:autoSpaceDE w:val="0"/>
              <w:autoSpaceDN w:val="0"/>
              <w:adjustRightInd w:val="0"/>
              <w:spacing w:line="360" w:lineRule="auto"/>
              <w:jc w:val="both"/>
              <w:rPr>
                <w:rFonts w:cstheme="minorHAnsi"/>
                <w:b/>
                <w:bCs/>
                <w:color w:val="000000"/>
                <w:sz w:val="24"/>
                <w:szCs w:val="24"/>
              </w:rPr>
            </w:pPr>
            <w:r w:rsidRPr="008D41DC">
              <w:rPr>
                <w:rFonts w:cstheme="minorHAnsi"/>
                <w:b/>
                <w:bCs/>
                <w:color w:val="000000"/>
                <w:sz w:val="24"/>
                <w:szCs w:val="24"/>
              </w:rPr>
              <w:t>-</w:t>
            </w:r>
          </w:p>
        </w:tc>
      </w:tr>
      <w:tr w:rsidR="00737158" w:rsidRPr="008D41DC" w14:paraId="1FC33485" w14:textId="77777777" w:rsidTr="00F31019">
        <w:trPr>
          <w:trHeight w:val="581"/>
        </w:trPr>
        <w:tc>
          <w:tcPr>
            <w:tcW w:w="914" w:type="dxa"/>
          </w:tcPr>
          <w:p w14:paraId="5B9D2CAA" w14:textId="77777777" w:rsidR="00737158" w:rsidRPr="008D41DC" w:rsidRDefault="00737158" w:rsidP="00EB5F99">
            <w:pPr>
              <w:autoSpaceDE w:val="0"/>
              <w:autoSpaceDN w:val="0"/>
              <w:adjustRightInd w:val="0"/>
              <w:spacing w:line="360" w:lineRule="auto"/>
              <w:jc w:val="both"/>
              <w:rPr>
                <w:rFonts w:cstheme="minorHAnsi"/>
                <w:b/>
                <w:bCs/>
                <w:color w:val="000000"/>
                <w:sz w:val="24"/>
                <w:szCs w:val="24"/>
              </w:rPr>
            </w:pPr>
            <w:r w:rsidRPr="008D41DC">
              <w:rPr>
                <w:rFonts w:cstheme="minorHAnsi"/>
                <w:b/>
                <w:bCs/>
                <w:color w:val="000000"/>
                <w:sz w:val="24"/>
                <w:szCs w:val="24"/>
              </w:rPr>
              <w:t>29.</w:t>
            </w:r>
          </w:p>
        </w:tc>
        <w:tc>
          <w:tcPr>
            <w:tcW w:w="2494" w:type="dxa"/>
          </w:tcPr>
          <w:p w14:paraId="751748CF" w14:textId="77777777" w:rsidR="00737158" w:rsidRPr="008D41DC" w:rsidRDefault="00737158" w:rsidP="00EB5F99">
            <w:pPr>
              <w:autoSpaceDE w:val="0"/>
              <w:autoSpaceDN w:val="0"/>
              <w:adjustRightInd w:val="0"/>
              <w:spacing w:line="360" w:lineRule="auto"/>
              <w:jc w:val="both"/>
              <w:rPr>
                <w:rFonts w:cstheme="minorHAnsi"/>
                <w:b/>
                <w:bCs/>
                <w:color w:val="000000"/>
                <w:sz w:val="24"/>
                <w:szCs w:val="24"/>
              </w:rPr>
            </w:pPr>
            <w:proofErr w:type="spellStart"/>
            <w:r w:rsidRPr="008D41DC">
              <w:rPr>
                <w:rFonts w:cstheme="minorHAnsi"/>
                <w:b/>
                <w:sz w:val="24"/>
                <w:szCs w:val="24"/>
              </w:rPr>
              <w:t>Jvaranasini</w:t>
            </w:r>
            <w:proofErr w:type="spellEnd"/>
            <w:r w:rsidRPr="008D41DC">
              <w:rPr>
                <w:rFonts w:cstheme="minorHAnsi"/>
                <w:b/>
                <w:sz w:val="24"/>
                <w:szCs w:val="24"/>
              </w:rPr>
              <w:t xml:space="preserve"> </w:t>
            </w:r>
          </w:p>
        </w:tc>
        <w:tc>
          <w:tcPr>
            <w:tcW w:w="842" w:type="dxa"/>
          </w:tcPr>
          <w:p w14:paraId="5B1F308A" w14:textId="77777777" w:rsidR="00737158" w:rsidRPr="008D41DC" w:rsidRDefault="00737158" w:rsidP="00EB5F99">
            <w:pPr>
              <w:autoSpaceDE w:val="0"/>
              <w:autoSpaceDN w:val="0"/>
              <w:adjustRightInd w:val="0"/>
              <w:spacing w:line="360" w:lineRule="auto"/>
              <w:jc w:val="both"/>
              <w:rPr>
                <w:rFonts w:cstheme="minorHAnsi"/>
                <w:b/>
                <w:bCs/>
                <w:color w:val="000000"/>
                <w:sz w:val="24"/>
                <w:szCs w:val="24"/>
              </w:rPr>
            </w:pPr>
            <w:r w:rsidRPr="008D41DC">
              <w:rPr>
                <w:rFonts w:cstheme="minorHAnsi"/>
                <w:b/>
                <w:bCs/>
                <w:color w:val="000000"/>
                <w:sz w:val="24"/>
                <w:szCs w:val="24"/>
              </w:rPr>
              <w:t>+</w:t>
            </w:r>
          </w:p>
        </w:tc>
        <w:tc>
          <w:tcPr>
            <w:tcW w:w="773" w:type="dxa"/>
          </w:tcPr>
          <w:p w14:paraId="5408E99A" w14:textId="6EB03BAA" w:rsidR="00737158" w:rsidRPr="008D41DC" w:rsidRDefault="00737158" w:rsidP="00EB5F99">
            <w:pPr>
              <w:autoSpaceDE w:val="0"/>
              <w:autoSpaceDN w:val="0"/>
              <w:adjustRightInd w:val="0"/>
              <w:spacing w:line="360" w:lineRule="auto"/>
              <w:jc w:val="both"/>
              <w:rPr>
                <w:rFonts w:cstheme="minorHAnsi"/>
                <w:b/>
                <w:bCs/>
                <w:color w:val="000000"/>
                <w:sz w:val="24"/>
                <w:szCs w:val="24"/>
              </w:rPr>
            </w:pPr>
            <w:r w:rsidRPr="008D41DC">
              <w:rPr>
                <w:rFonts w:cstheme="minorHAnsi"/>
                <w:b/>
                <w:bCs/>
                <w:color w:val="000000"/>
                <w:sz w:val="24"/>
                <w:szCs w:val="24"/>
              </w:rPr>
              <w:t>-</w:t>
            </w:r>
          </w:p>
        </w:tc>
        <w:tc>
          <w:tcPr>
            <w:tcW w:w="851" w:type="dxa"/>
          </w:tcPr>
          <w:p w14:paraId="3113EA15" w14:textId="334082E2" w:rsidR="00737158" w:rsidRPr="008D41DC" w:rsidRDefault="00737158" w:rsidP="00EB5F99">
            <w:pPr>
              <w:autoSpaceDE w:val="0"/>
              <w:autoSpaceDN w:val="0"/>
              <w:adjustRightInd w:val="0"/>
              <w:spacing w:line="360" w:lineRule="auto"/>
              <w:jc w:val="both"/>
              <w:rPr>
                <w:rFonts w:cstheme="minorHAnsi"/>
                <w:b/>
                <w:bCs/>
                <w:color w:val="000000"/>
                <w:sz w:val="24"/>
                <w:szCs w:val="24"/>
              </w:rPr>
            </w:pPr>
            <w:r w:rsidRPr="008D41DC">
              <w:rPr>
                <w:rFonts w:cstheme="minorHAnsi"/>
                <w:b/>
                <w:bCs/>
                <w:color w:val="000000"/>
                <w:sz w:val="24"/>
                <w:szCs w:val="24"/>
              </w:rPr>
              <w:t>-</w:t>
            </w:r>
          </w:p>
        </w:tc>
        <w:tc>
          <w:tcPr>
            <w:tcW w:w="746" w:type="dxa"/>
          </w:tcPr>
          <w:p w14:paraId="20DFB945" w14:textId="4289A38A" w:rsidR="00737158" w:rsidRPr="008D41DC" w:rsidRDefault="00737158" w:rsidP="00EB5F99">
            <w:pPr>
              <w:autoSpaceDE w:val="0"/>
              <w:autoSpaceDN w:val="0"/>
              <w:adjustRightInd w:val="0"/>
              <w:spacing w:line="360" w:lineRule="auto"/>
              <w:jc w:val="both"/>
              <w:rPr>
                <w:rFonts w:cstheme="minorHAnsi"/>
                <w:b/>
                <w:bCs/>
                <w:color w:val="000000"/>
                <w:sz w:val="24"/>
                <w:szCs w:val="24"/>
              </w:rPr>
            </w:pPr>
            <w:r w:rsidRPr="008D41DC">
              <w:rPr>
                <w:rFonts w:cstheme="minorHAnsi"/>
                <w:b/>
                <w:bCs/>
                <w:color w:val="000000"/>
                <w:sz w:val="24"/>
                <w:szCs w:val="24"/>
              </w:rPr>
              <w:t>-</w:t>
            </w:r>
          </w:p>
        </w:tc>
        <w:tc>
          <w:tcPr>
            <w:tcW w:w="762" w:type="dxa"/>
          </w:tcPr>
          <w:p w14:paraId="62CEAB6C" w14:textId="66C6FFAA" w:rsidR="00737158" w:rsidRPr="008D41DC" w:rsidRDefault="00737158" w:rsidP="00EB5F99">
            <w:pPr>
              <w:autoSpaceDE w:val="0"/>
              <w:autoSpaceDN w:val="0"/>
              <w:adjustRightInd w:val="0"/>
              <w:spacing w:line="360" w:lineRule="auto"/>
              <w:jc w:val="both"/>
              <w:rPr>
                <w:rFonts w:cstheme="minorHAnsi"/>
                <w:b/>
                <w:bCs/>
                <w:color w:val="000000"/>
                <w:sz w:val="24"/>
                <w:szCs w:val="24"/>
              </w:rPr>
            </w:pPr>
            <w:r w:rsidRPr="008D41DC">
              <w:rPr>
                <w:rFonts w:cstheme="minorHAnsi"/>
                <w:b/>
                <w:bCs/>
                <w:color w:val="000000"/>
                <w:sz w:val="24"/>
                <w:szCs w:val="24"/>
              </w:rPr>
              <w:t>-</w:t>
            </w:r>
          </w:p>
        </w:tc>
        <w:tc>
          <w:tcPr>
            <w:tcW w:w="918" w:type="dxa"/>
          </w:tcPr>
          <w:p w14:paraId="03131FF5" w14:textId="08FC7990" w:rsidR="00737158" w:rsidRPr="008D41DC" w:rsidRDefault="00737158" w:rsidP="00EB5F99">
            <w:pPr>
              <w:autoSpaceDE w:val="0"/>
              <w:autoSpaceDN w:val="0"/>
              <w:adjustRightInd w:val="0"/>
              <w:spacing w:line="360" w:lineRule="auto"/>
              <w:jc w:val="both"/>
              <w:rPr>
                <w:rFonts w:cstheme="minorHAnsi"/>
                <w:b/>
                <w:bCs/>
                <w:color w:val="000000"/>
                <w:sz w:val="24"/>
                <w:szCs w:val="24"/>
              </w:rPr>
            </w:pPr>
            <w:r w:rsidRPr="008D41DC">
              <w:rPr>
                <w:rFonts w:cstheme="minorHAnsi"/>
                <w:b/>
                <w:bCs/>
                <w:color w:val="000000"/>
                <w:sz w:val="24"/>
                <w:szCs w:val="24"/>
              </w:rPr>
              <w:t>-</w:t>
            </w:r>
          </w:p>
        </w:tc>
        <w:tc>
          <w:tcPr>
            <w:tcW w:w="1055" w:type="dxa"/>
          </w:tcPr>
          <w:p w14:paraId="77F1F92B" w14:textId="49B2CC4B" w:rsidR="00737158" w:rsidRPr="008D41DC" w:rsidRDefault="00737158" w:rsidP="00EB5F99">
            <w:pPr>
              <w:autoSpaceDE w:val="0"/>
              <w:autoSpaceDN w:val="0"/>
              <w:adjustRightInd w:val="0"/>
              <w:spacing w:line="360" w:lineRule="auto"/>
              <w:jc w:val="both"/>
              <w:rPr>
                <w:rFonts w:cstheme="minorHAnsi"/>
                <w:b/>
                <w:bCs/>
                <w:color w:val="000000"/>
                <w:sz w:val="24"/>
                <w:szCs w:val="24"/>
              </w:rPr>
            </w:pPr>
            <w:r w:rsidRPr="008D41DC">
              <w:rPr>
                <w:rFonts w:cstheme="minorHAnsi"/>
                <w:b/>
                <w:bCs/>
                <w:color w:val="000000"/>
                <w:sz w:val="24"/>
                <w:szCs w:val="24"/>
              </w:rPr>
              <w:t>-</w:t>
            </w:r>
          </w:p>
        </w:tc>
        <w:tc>
          <w:tcPr>
            <w:tcW w:w="880" w:type="dxa"/>
          </w:tcPr>
          <w:p w14:paraId="6CE81D91" w14:textId="18B15F3C" w:rsidR="00737158" w:rsidRPr="008D41DC" w:rsidRDefault="00737158" w:rsidP="00EB5F99">
            <w:pPr>
              <w:autoSpaceDE w:val="0"/>
              <w:autoSpaceDN w:val="0"/>
              <w:adjustRightInd w:val="0"/>
              <w:spacing w:line="360" w:lineRule="auto"/>
              <w:jc w:val="both"/>
              <w:rPr>
                <w:rFonts w:cstheme="minorHAnsi"/>
                <w:b/>
                <w:bCs/>
                <w:color w:val="000000"/>
                <w:sz w:val="24"/>
                <w:szCs w:val="24"/>
              </w:rPr>
            </w:pPr>
            <w:r w:rsidRPr="008D41DC">
              <w:rPr>
                <w:rFonts w:cstheme="minorHAnsi"/>
                <w:b/>
                <w:bCs/>
                <w:color w:val="000000"/>
                <w:sz w:val="24"/>
                <w:szCs w:val="24"/>
              </w:rPr>
              <w:t>-</w:t>
            </w:r>
          </w:p>
        </w:tc>
      </w:tr>
      <w:tr w:rsidR="00737158" w:rsidRPr="008D41DC" w14:paraId="4F9C88E5" w14:textId="77777777" w:rsidTr="00F31019">
        <w:trPr>
          <w:trHeight w:val="596"/>
        </w:trPr>
        <w:tc>
          <w:tcPr>
            <w:tcW w:w="914" w:type="dxa"/>
          </w:tcPr>
          <w:p w14:paraId="2AC3E9B1" w14:textId="77777777" w:rsidR="00737158" w:rsidRPr="008D41DC" w:rsidRDefault="00737158" w:rsidP="00EB5F99">
            <w:pPr>
              <w:autoSpaceDE w:val="0"/>
              <w:autoSpaceDN w:val="0"/>
              <w:adjustRightInd w:val="0"/>
              <w:spacing w:line="360" w:lineRule="auto"/>
              <w:jc w:val="both"/>
              <w:rPr>
                <w:rFonts w:cstheme="minorHAnsi"/>
                <w:b/>
                <w:bCs/>
                <w:color w:val="000000"/>
                <w:sz w:val="24"/>
                <w:szCs w:val="24"/>
              </w:rPr>
            </w:pPr>
            <w:r w:rsidRPr="008D41DC">
              <w:rPr>
                <w:rFonts w:cstheme="minorHAnsi"/>
                <w:b/>
                <w:bCs/>
                <w:color w:val="000000"/>
                <w:sz w:val="24"/>
                <w:szCs w:val="24"/>
              </w:rPr>
              <w:t>30.</w:t>
            </w:r>
          </w:p>
        </w:tc>
        <w:tc>
          <w:tcPr>
            <w:tcW w:w="2494" w:type="dxa"/>
          </w:tcPr>
          <w:p w14:paraId="5B7A6A26" w14:textId="77777777" w:rsidR="00737158" w:rsidRPr="008D41DC" w:rsidRDefault="00737158" w:rsidP="00EB5F99">
            <w:pPr>
              <w:autoSpaceDE w:val="0"/>
              <w:autoSpaceDN w:val="0"/>
              <w:adjustRightInd w:val="0"/>
              <w:spacing w:line="360" w:lineRule="auto"/>
              <w:jc w:val="both"/>
              <w:rPr>
                <w:rFonts w:cstheme="minorHAnsi"/>
                <w:b/>
                <w:bCs/>
                <w:color w:val="000000"/>
                <w:sz w:val="24"/>
                <w:szCs w:val="24"/>
              </w:rPr>
            </w:pPr>
            <w:proofErr w:type="spellStart"/>
            <w:r w:rsidRPr="008D41DC">
              <w:rPr>
                <w:rFonts w:cstheme="minorHAnsi"/>
                <w:b/>
                <w:sz w:val="24"/>
                <w:szCs w:val="24"/>
              </w:rPr>
              <w:t>Jvaravinasini</w:t>
            </w:r>
            <w:proofErr w:type="spellEnd"/>
            <w:r w:rsidRPr="008D41DC">
              <w:rPr>
                <w:rFonts w:cstheme="minorHAnsi"/>
                <w:b/>
                <w:sz w:val="24"/>
                <w:szCs w:val="24"/>
              </w:rPr>
              <w:t xml:space="preserve"> </w:t>
            </w:r>
          </w:p>
        </w:tc>
        <w:tc>
          <w:tcPr>
            <w:tcW w:w="842" w:type="dxa"/>
          </w:tcPr>
          <w:p w14:paraId="7E1F1F5D" w14:textId="77777777" w:rsidR="00737158" w:rsidRPr="008D41DC" w:rsidRDefault="00737158" w:rsidP="00EB5F99">
            <w:pPr>
              <w:autoSpaceDE w:val="0"/>
              <w:autoSpaceDN w:val="0"/>
              <w:adjustRightInd w:val="0"/>
              <w:spacing w:line="360" w:lineRule="auto"/>
              <w:jc w:val="both"/>
              <w:rPr>
                <w:rFonts w:cstheme="minorHAnsi"/>
                <w:b/>
                <w:bCs/>
                <w:color w:val="000000"/>
                <w:sz w:val="24"/>
                <w:szCs w:val="24"/>
              </w:rPr>
            </w:pPr>
            <w:r w:rsidRPr="008D41DC">
              <w:rPr>
                <w:rFonts w:cstheme="minorHAnsi"/>
                <w:b/>
                <w:bCs/>
                <w:color w:val="000000"/>
                <w:sz w:val="24"/>
                <w:szCs w:val="24"/>
              </w:rPr>
              <w:t>+</w:t>
            </w:r>
          </w:p>
        </w:tc>
        <w:tc>
          <w:tcPr>
            <w:tcW w:w="773" w:type="dxa"/>
          </w:tcPr>
          <w:p w14:paraId="1512B93A" w14:textId="6462938B" w:rsidR="00737158" w:rsidRPr="008D41DC" w:rsidRDefault="00737158" w:rsidP="00EB5F99">
            <w:pPr>
              <w:autoSpaceDE w:val="0"/>
              <w:autoSpaceDN w:val="0"/>
              <w:adjustRightInd w:val="0"/>
              <w:spacing w:line="360" w:lineRule="auto"/>
              <w:jc w:val="both"/>
              <w:rPr>
                <w:rFonts w:cstheme="minorHAnsi"/>
                <w:b/>
                <w:bCs/>
                <w:color w:val="000000"/>
                <w:sz w:val="24"/>
                <w:szCs w:val="24"/>
              </w:rPr>
            </w:pPr>
            <w:r w:rsidRPr="008D41DC">
              <w:rPr>
                <w:rFonts w:cstheme="minorHAnsi"/>
                <w:b/>
                <w:bCs/>
                <w:color w:val="000000"/>
                <w:sz w:val="24"/>
                <w:szCs w:val="24"/>
              </w:rPr>
              <w:t>-</w:t>
            </w:r>
          </w:p>
        </w:tc>
        <w:tc>
          <w:tcPr>
            <w:tcW w:w="851" w:type="dxa"/>
          </w:tcPr>
          <w:p w14:paraId="03CB0440" w14:textId="3F8E6271" w:rsidR="00737158" w:rsidRPr="008D41DC" w:rsidRDefault="00737158" w:rsidP="00EB5F99">
            <w:pPr>
              <w:autoSpaceDE w:val="0"/>
              <w:autoSpaceDN w:val="0"/>
              <w:adjustRightInd w:val="0"/>
              <w:spacing w:line="360" w:lineRule="auto"/>
              <w:jc w:val="both"/>
              <w:rPr>
                <w:rFonts w:cstheme="minorHAnsi"/>
                <w:b/>
                <w:bCs/>
                <w:color w:val="000000"/>
                <w:sz w:val="24"/>
                <w:szCs w:val="24"/>
              </w:rPr>
            </w:pPr>
            <w:r w:rsidRPr="008D41DC">
              <w:rPr>
                <w:rFonts w:cstheme="minorHAnsi"/>
                <w:b/>
                <w:bCs/>
                <w:color w:val="000000"/>
                <w:sz w:val="24"/>
                <w:szCs w:val="24"/>
              </w:rPr>
              <w:t>-</w:t>
            </w:r>
          </w:p>
        </w:tc>
        <w:tc>
          <w:tcPr>
            <w:tcW w:w="746" w:type="dxa"/>
          </w:tcPr>
          <w:p w14:paraId="1AFF0714" w14:textId="052E86FC" w:rsidR="00737158" w:rsidRPr="008D41DC" w:rsidRDefault="00737158" w:rsidP="00EB5F99">
            <w:pPr>
              <w:autoSpaceDE w:val="0"/>
              <w:autoSpaceDN w:val="0"/>
              <w:adjustRightInd w:val="0"/>
              <w:spacing w:line="360" w:lineRule="auto"/>
              <w:jc w:val="both"/>
              <w:rPr>
                <w:rFonts w:cstheme="minorHAnsi"/>
                <w:b/>
                <w:bCs/>
                <w:color w:val="000000"/>
                <w:sz w:val="24"/>
                <w:szCs w:val="24"/>
              </w:rPr>
            </w:pPr>
            <w:r w:rsidRPr="008D41DC">
              <w:rPr>
                <w:rFonts w:cstheme="minorHAnsi"/>
                <w:b/>
                <w:bCs/>
                <w:color w:val="000000"/>
                <w:sz w:val="24"/>
                <w:szCs w:val="24"/>
              </w:rPr>
              <w:t>-</w:t>
            </w:r>
          </w:p>
        </w:tc>
        <w:tc>
          <w:tcPr>
            <w:tcW w:w="762" w:type="dxa"/>
          </w:tcPr>
          <w:p w14:paraId="7AE96E93" w14:textId="5F11E262" w:rsidR="00737158" w:rsidRPr="008D41DC" w:rsidRDefault="00737158" w:rsidP="00EB5F99">
            <w:pPr>
              <w:autoSpaceDE w:val="0"/>
              <w:autoSpaceDN w:val="0"/>
              <w:adjustRightInd w:val="0"/>
              <w:spacing w:line="360" w:lineRule="auto"/>
              <w:jc w:val="both"/>
              <w:rPr>
                <w:rFonts w:cstheme="minorHAnsi"/>
                <w:b/>
                <w:bCs/>
                <w:color w:val="000000"/>
                <w:sz w:val="24"/>
                <w:szCs w:val="24"/>
              </w:rPr>
            </w:pPr>
            <w:r w:rsidRPr="008D41DC">
              <w:rPr>
                <w:rFonts w:cstheme="minorHAnsi"/>
                <w:b/>
                <w:bCs/>
                <w:color w:val="000000"/>
                <w:sz w:val="24"/>
                <w:szCs w:val="24"/>
              </w:rPr>
              <w:t>-</w:t>
            </w:r>
          </w:p>
        </w:tc>
        <w:tc>
          <w:tcPr>
            <w:tcW w:w="918" w:type="dxa"/>
          </w:tcPr>
          <w:p w14:paraId="144DCA82" w14:textId="04E54EDC" w:rsidR="00737158" w:rsidRPr="008D41DC" w:rsidRDefault="00737158" w:rsidP="00EB5F99">
            <w:pPr>
              <w:autoSpaceDE w:val="0"/>
              <w:autoSpaceDN w:val="0"/>
              <w:adjustRightInd w:val="0"/>
              <w:spacing w:line="360" w:lineRule="auto"/>
              <w:jc w:val="both"/>
              <w:rPr>
                <w:rFonts w:cstheme="minorHAnsi"/>
                <w:b/>
                <w:bCs/>
                <w:color w:val="000000"/>
                <w:sz w:val="24"/>
                <w:szCs w:val="24"/>
              </w:rPr>
            </w:pPr>
            <w:r w:rsidRPr="008D41DC">
              <w:rPr>
                <w:rFonts w:cstheme="minorHAnsi"/>
                <w:b/>
                <w:bCs/>
                <w:color w:val="000000"/>
                <w:sz w:val="24"/>
                <w:szCs w:val="24"/>
              </w:rPr>
              <w:t>-</w:t>
            </w:r>
          </w:p>
        </w:tc>
        <w:tc>
          <w:tcPr>
            <w:tcW w:w="1055" w:type="dxa"/>
          </w:tcPr>
          <w:p w14:paraId="5388A80D" w14:textId="16F4B4E2" w:rsidR="00737158" w:rsidRPr="008D41DC" w:rsidRDefault="00737158" w:rsidP="00EB5F99">
            <w:pPr>
              <w:autoSpaceDE w:val="0"/>
              <w:autoSpaceDN w:val="0"/>
              <w:adjustRightInd w:val="0"/>
              <w:spacing w:line="360" w:lineRule="auto"/>
              <w:jc w:val="both"/>
              <w:rPr>
                <w:rFonts w:cstheme="minorHAnsi"/>
                <w:b/>
                <w:bCs/>
                <w:color w:val="000000"/>
                <w:sz w:val="24"/>
                <w:szCs w:val="24"/>
              </w:rPr>
            </w:pPr>
            <w:r w:rsidRPr="008D41DC">
              <w:rPr>
                <w:rFonts w:cstheme="minorHAnsi"/>
                <w:b/>
                <w:bCs/>
                <w:color w:val="000000"/>
                <w:sz w:val="24"/>
                <w:szCs w:val="24"/>
              </w:rPr>
              <w:t>-</w:t>
            </w:r>
          </w:p>
        </w:tc>
        <w:tc>
          <w:tcPr>
            <w:tcW w:w="880" w:type="dxa"/>
          </w:tcPr>
          <w:p w14:paraId="7540BCEB" w14:textId="6330D70D" w:rsidR="00737158" w:rsidRPr="008D41DC" w:rsidRDefault="00737158" w:rsidP="00EB5F99">
            <w:pPr>
              <w:autoSpaceDE w:val="0"/>
              <w:autoSpaceDN w:val="0"/>
              <w:adjustRightInd w:val="0"/>
              <w:spacing w:line="360" w:lineRule="auto"/>
              <w:jc w:val="both"/>
              <w:rPr>
                <w:rFonts w:cstheme="minorHAnsi"/>
                <w:b/>
                <w:bCs/>
                <w:color w:val="000000"/>
                <w:sz w:val="24"/>
                <w:szCs w:val="24"/>
              </w:rPr>
            </w:pPr>
            <w:r w:rsidRPr="008D41DC">
              <w:rPr>
                <w:rFonts w:cstheme="minorHAnsi"/>
                <w:b/>
                <w:bCs/>
                <w:color w:val="000000"/>
                <w:sz w:val="24"/>
                <w:szCs w:val="24"/>
              </w:rPr>
              <w:t>-</w:t>
            </w:r>
          </w:p>
        </w:tc>
      </w:tr>
      <w:tr w:rsidR="00737158" w:rsidRPr="008D41DC" w14:paraId="13B3041A" w14:textId="77777777" w:rsidTr="00F31019">
        <w:trPr>
          <w:trHeight w:val="581"/>
        </w:trPr>
        <w:tc>
          <w:tcPr>
            <w:tcW w:w="914" w:type="dxa"/>
          </w:tcPr>
          <w:p w14:paraId="04158046" w14:textId="77777777" w:rsidR="00737158" w:rsidRPr="008D41DC" w:rsidRDefault="00737158" w:rsidP="00EB5F99">
            <w:pPr>
              <w:autoSpaceDE w:val="0"/>
              <w:autoSpaceDN w:val="0"/>
              <w:adjustRightInd w:val="0"/>
              <w:spacing w:line="360" w:lineRule="auto"/>
              <w:jc w:val="both"/>
              <w:rPr>
                <w:rFonts w:cstheme="minorHAnsi"/>
                <w:b/>
                <w:bCs/>
                <w:color w:val="000000"/>
                <w:sz w:val="24"/>
                <w:szCs w:val="24"/>
              </w:rPr>
            </w:pPr>
            <w:r w:rsidRPr="008D41DC">
              <w:rPr>
                <w:rFonts w:cstheme="minorHAnsi"/>
                <w:b/>
                <w:bCs/>
                <w:color w:val="000000"/>
                <w:sz w:val="24"/>
                <w:szCs w:val="24"/>
              </w:rPr>
              <w:t>31.</w:t>
            </w:r>
          </w:p>
        </w:tc>
        <w:tc>
          <w:tcPr>
            <w:tcW w:w="2494" w:type="dxa"/>
          </w:tcPr>
          <w:p w14:paraId="79203A50" w14:textId="77777777" w:rsidR="00737158" w:rsidRPr="008D41DC" w:rsidRDefault="00737158" w:rsidP="00EB5F99">
            <w:pPr>
              <w:autoSpaceDE w:val="0"/>
              <w:autoSpaceDN w:val="0"/>
              <w:adjustRightInd w:val="0"/>
              <w:spacing w:line="360" w:lineRule="auto"/>
              <w:jc w:val="both"/>
              <w:rPr>
                <w:rFonts w:cstheme="minorHAnsi"/>
                <w:b/>
                <w:bCs/>
                <w:color w:val="000000"/>
                <w:sz w:val="24"/>
                <w:szCs w:val="24"/>
              </w:rPr>
            </w:pPr>
            <w:r w:rsidRPr="008D41DC">
              <w:rPr>
                <w:rFonts w:cstheme="minorHAnsi"/>
                <w:b/>
                <w:sz w:val="24"/>
                <w:szCs w:val="24"/>
              </w:rPr>
              <w:t xml:space="preserve">Kanda </w:t>
            </w:r>
          </w:p>
        </w:tc>
        <w:tc>
          <w:tcPr>
            <w:tcW w:w="842" w:type="dxa"/>
          </w:tcPr>
          <w:p w14:paraId="4FF02274" w14:textId="77777777" w:rsidR="00737158" w:rsidRPr="008D41DC" w:rsidRDefault="00737158" w:rsidP="00EB5F99">
            <w:pPr>
              <w:autoSpaceDE w:val="0"/>
              <w:autoSpaceDN w:val="0"/>
              <w:adjustRightInd w:val="0"/>
              <w:spacing w:line="360" w:lineRule="auto"/>
              <w:jc w:val="both"/>
              <w:rPr>
                <w:rFonts w:cstheme="minorHAnsi"/>
                <w:b/>
                <w:bCs/>
                <w:color w:val="000000"/>
                <w:sz w:val="24"/>
                <w:szCs w:val="24"/>
              </w:rPr>
            </w:pPr>
            <w:r w:rsidRPr="008D41DC">
              <w:rPr>
                <w:rFonts w:cstheme="minorHAnsi"/>
                <w:b/>
                <w:bCs/>
                <w:color w:val="000000"/>
                <w:sz w:val="24"/>
                <w:szCs w:val="24"/>
              </w:rPr>
              <w:t>+</w:t>
            </w:r>
          </w:p>
        </w:tc>
        <w:tc>
          <w:tcPr>
            <w:tcW w:w="773" w:type="dxa"/>
          </w:tcPr>
          <w:p w14:paraId="5FC20B41" w14:textId="7E64E85F" w:rsidR="00737158" w:rsidRPr="008D41DC" w:rsidRDefault="00737158" w:rsidP="00EB5F99">
            <w:pPr>
              <w:autoSpaceDE w:val="0"/>
              <w:autoSpaceDN w:val="0"/>
              <w:adjustRightInd w:val="0"/>
              <w:spacing w:line="360" w:lineRule="auto"/>
              <w:jc w:val="both"/>
              <w:rPr>
                <w:rFonts w:cstheme="minorHAnsi"/>
                <w:b/>
                <w:bCs/>
                <w:color w:val="000000"/>
                <w:sz w:val="24"/>
                <w:szCs w:val="24"/>
              </w:rPr>
            </w:pPr>
            <w:r w:rsidRPr="008D41DC">
              <w:rPr>
                <w:rFonts w:cstheme="minorHAnsi"/>
                <w:b/>
                <w:bCs/>
                <w:color w:val="000000"/>
                <w:sz w:val="24"/>
                <w:szCs w:val="24"/>
              </w:rPr>
              <w:t>-</w:t>
            </w:r>
          </w:p>
        </w:tc>
        <w:tc>
          <w:tcPr>
            <w:tcW w:w="851" w:type="dxa"/>
          </w:tcPr>
          <w:p w14:paraId="7697EAE2" w14:textId="54F2A128" w:rsidR="00737158" w:rsidRPr="008D41DC" w:rsidRDefault="00737158" w:rsidP="00EB5F99">
            <w:pPr>
              <w:autoSpaceDE w:val="0"/>
              <w:autoSpaceDN w:val="0"/>
              <w:adjustRightInd w:val="0"/>
              <w:spacing w:line="360" w:lineRule="auto"/>
              <w:jc w:val="both"/>
              <w:rPr>
                <w:rFonts w:cstheme="minorHAnsi"/>
                <w:b/>
                <w:bCs/>
                <w:color w:val="000000"/>
                <w:sz w:val="24"/>
                <w:szCs w:val="24"/>
              </w:rPr>
            </w:pPr>
            <w:r w:rsidRPr="008D41DC">
              <w:rPr>
                <w:rFonts w:cstheme="minorHAnsi"/>
                <w:b/>
                <w:bCs/>
                <w:color w:val="000000"/>
                <w:sz w:val="24"/>
                <w:szCs w:val="24"/>
              </w:rPr>
              <w:t>-</w:t>
            </w:r>
          </w:p>
        </w:tc>
        <w:tc>
          <w:tcPr>
            <w:tcW w:w="746" w:type="dxa"/>
          </w:tcPr>
          <w:p w14:paraId="491F190C" w14:textId="2F529E38" w:rsidR="00737158" w:rsidRPr="008D41DC" w:rsidRDefault="00737158" w:rsidP="00EB5F99">
            <w:pPr>
              <w:autoSpaceDE w:val="0"/>
              <w:autoSpaceDN w:val="0"/>
              <w:adjustRightInd w:val="0"/>
              <w:spacing w:line="360" w:lineRule="auto"/>
              <w:jc w:val="both"/>
              <w:rPr>
                <w:rFonts w:cstheme="minorHAnsi"/>
                <w:b/>
                <w:bCs/>
                <w:color w:val="000000"/>
                <w:sz w:val="24"/>
                <w:szCs w:val="24"/>
              </w:rPr>
            </w:pPr>
            <w:r w:rsidRPr="008D41DC">
              <w:rPr>
                <w:rFonts w:cstheme="minorHAnsi"/>
                <w:b/>
                <w:bCs/>
                <w:color w:val="000000"/>
                <w:sz w:val="24"/>
                <w:szCs w:val="24"/>
              </w:rPr>
              <w:t>-</w:t>
            </w:r>
          </w:p>
        </w:tc>
        <w:tc>
          <w:tcPr>
            <w:tcW w:w="762" w:type="dxa"/>
          </w:tcPr>
          <w:p w14:paraId="2403ED04" w14:textId="1E13D852" w:rsidR="00737158" w:rsidRPr="008D41DC" w:rsidRDefault="00737158" w:rsidP="00EB5F99">
            <w:pPr>
              <w:autoSpaceDE w:val="0"/>
              <w:autoSpaceDN w:val="0"/>
              <w:adjustRightInd w:val="0"/>
              <w:spacing w:line="360" w:lineRule="auto"/>
              <w:jc w:val="both"/>
              <w:rPr>
                <w:rFonts w:cstheme="minorHAnsi"/>
                <w:b/>
                <w:bCs/>
                <w:color w:val="000000"/>
                <w:sz w:val="24"/>
                <w:szCs w:val="24"/>
              </w:rPr>
            </w:pPr>
            <w:r w:rsidRPr="008D41DC">
              <w:rPr>
                <w:rFonts w:cstheme="minorHAnsi"/>
                <w:b/>
                <w:bCs/>
                <w:color w:val="000000"/>
                <w:sz w:val="24"/>
                <w:szCs w:val="24"/>
              </w:rPr>
              <w:t>-</w:t>
            </w:r>
          </w:p>
        </w:tc>
        <w:tc>
          <w:tcPr>
            <w:tcW w:w="918" w:type="dxa"/>
          </w:tcPr>
          <w:p w14:paraId="6D885183" w14:textId="19B64A79" w:rsidR="00737158" w:rsidRPr="008D41DC" w:rsidRDefault="00737158" w:rsidP="00EB5F99">
            <w:pPr>
              <w:autoSpaceDE w:val="0"/>
              <w:autoSpaceDN w:val="0"/>
              <w:adjustRightInd w:val="0"/>
              <w:spacing w:line="360" w:lineRule="auto"/>
              <w:jc w:val="both"/>
              <w:rPr>
                <w:rFonts w:cstheme="minorHAnsi"/>
                <w:b/>
                <w:bCs/>
                <w:color w:val="000000"/>
                <w:sz w:val="24"/>
                <w:szCs w:val="24"/>
              </w:rPr>
            </w:pPr>
            <w:r w:rsidRPr="008D41DC">
              <w:rPr>
                <w:rFonts w:cstheme="minorHAnsi"/>
                <w:b/>
                <w:bCs/>
                <w:color w:val="000000"/>
                <w:sz w:val="24"/>
                <w:szCs w:val="24"/>
              </w:rPr>
              <w:t>-</w:t>
            </w:r>
          </w:p>
        </w:tc>
        <w:tc>
          <w:tcPr>
            <w:tcW w:w="1055" w:type="dxa"/>
          </w:tcPr>
          <w:p w14:paraId="5DAF96DF" w14:textId="07DE3EE4" w:rsidR="00737158" w:rsidRPr="008D41DC" w:rsidRDefault="00737158" w:rsidP="00EB5F99">
            <w:pPr>
              <w:autoSpaceDE w:val="0"/>
              <w:autoSpaceDN w:val="0"/>
              <w:adjustRightInd w:val="0"/>
              <w:spacing w:line="360" w:lineRule="auto"/>
              <w:jc w:val="both"/>
              <w:rPr>
                <w:rFonts w:cstheme="minorHAnsi"/>
                <w:b/>
                <w:bCs/>
                <w:color w:val="000000"/>
                <w:sz w:val="24"/>
                <w:szCs w:val="24"/>
              </w:rPr>
            </w:pPr>
            <w:r w:rsidRPr="008D41DC">
              <w:rPr>
                <w:rFonts w:cstheme="minorHAnsi"/>
                <w:b/>
                <w:bCs/>
                <w:color w:val="000000"/>
                <w:sz w:val="24"/>
                <w:szCs w:val="24"/>
              </w:rPr>
              <w:t>-</w:t>
            </w:r>
          </w:p>
        </w:tc>
        <w:tc>
          <w:tcPr>
            <w:tcW w:w="880" w:type="dxa"/>
          </w:tcPr>
          <w:p w14:paraId="779469FD" w14:textId="73801FB2" w:rsidR="00737158" w:rsidRPr="008D41DC" w:rsidRDefault="00737158" w:rsidP="00EB5F99">
            <w:pPr>
              <w:autoSpaceDE w:val="0"/>
              <w:autoSpaceDN w:val="0"/>
              <w:adjustRightInd w:val="0"/>
              <w:spacing w:line="360" w:lineRule="auto"/>
              <w:jc w:val="both"/>
              <w:rPr>
                <w:rFonts w:cstheme="minorHAnsi"/>
                <w:b/>
                <w:bCs/>
                <w:color w:val="000000"/>
                <w:sz w:val="24"/>
                <w:szCs w:val="24"/>
              </w:rPr>
            </w:pPr>
            <w:r w:rsidRPr="008D41DC">
              <w:rPr>
                <w:rFonts w:cstheme="minorHAnsi"/>
                <w:b/>
                <w:bCs/>
                <w:color w:val="000000"/>
                <w:sz w:val="24"/>
                <w:szCs w:val="24"/>
              </w:rPr>
              <w:t>-</w:t>
            </w:r>
          </w:p>
        </w:tc>
      </w:tr>
      <w:tr w:rsidR="00737158" w:rsidRPr="008D41DC" w14:paraId="56C4F31C" w14:textId="77777777" w:rsidTr="00F31019">
        <w:trPr>
          <w:trHeight w:val="596"/>
        </w:trPr>
        <w:tc>
          <w:tcPr>
            <w:tcW w:w="914" w:type="dxa"/>
          </w:tcPr>
          <w:p w14:paraId="04C805B8" w14:textId="77777777" w:rsidR="00737158" w:rsidRPr="008D41DC" w:rsidRDefault="00737158" w:rsidP="00EB5F99">
            <w:pPr>
              <w:autoSpaceDE w:val="0"/>
              <w:autoSpaceDN w:val="0"/>
              <w:adjustRightInd w:val="0"/>
              <w:spacing w:line="360" w:lineRule="auto"/>
              <w:jc w:val="both"/>
              <w:rPr>
                <w:rFonts w:cstheme="minorHAnsi"/>
                <w:b/>
                <w:bCs/>
                <w:color w:val="000000"/>
                <w:sz w:val="24"/>
                <w:szCs w:val="24"/>
              </w:rPr>
            </w:pPr>
            <w:r w:rsidRPr="008D41DC">
              <w:rPr>
                <w:rFonts w:cstheme="minorHAnsi"/>
                <w:b/>
                <w:bCs/>
                <w:color w:val="000000"/>
                <w:sz w:val="24"/>
                <w:szCs w:val="24"/>
              </w:rPr>
              <w:t>32.</w:t>
            </w:r>
          </w:p>
        </w:tc>
        <w:tc>
          <w:tcPr>
            <w:tcW w:w="2494" w:type="dxa"/>
          </w:tcPr>
          <w:p w14:paraId="1C5CA522" w14:textId="77777777" w:rsidR="00737158" w:rsidRPr="008D41DC" w:rsidRDefault="00737158" w:rsidP="00EB5F99">
            <w:pPr>
              <w:autoSpaceDE w:val="0"/>
              <w:autoSpaceDN w:val="0"/>
              <w:adjustRightInd w:val="0"/>
              <w:spacing w:line="360" w:lineRule="auto"/>
              <w:jc w:val="both"/>
              <w:rPr>
                <w:rFonts w:cstheme="minorHAnsi"/>
                <w:b/>
                <w:bCs/>
                <w:color w:val="000000"/>
                <w:sz w:val="24"/>
                <w:szCs w:val="24"/>
              </w:rPr>
            </w:pPr>
            <w:proofErr w:type="spellStart"/>
            <w:r w:rsidRPr="008D41DC">
              <w:rPr>
                <w:rFonts w:cstheme="minorHAnsi"/>
                <w:b/>
                <w:sz w:val="24"/>
                <w:szCs w:val="24"/>
              </w:rPr>
              <w:t>Kanya</w:t>
            </w:r>
            <w:proofErr w:type="spellEnd"/>
            <w:r w:rsidRPr="008D41DC">
              <w:rPr>
                <w:rFonts w:cstheme="minorHAnsi"/>
                <w:b/>
                <w:sz w:val="24"/>
                <w:szCs w:val="24"/>
              </w:rPr>
              <w:t xml:space="preserve"> </w:t>
            </w:r>
          </w:p>
        </w:tc>
        <w:tc>
          <w:tcPr>
            <w:tcW w:w="842" w:type="dxa"/>
          </w:tcPr>
          <w:p w14:paraId="5DBDBB5F" w14:textId="77777777" w:rsidR="00737158" w:rsidRPr="008D41DC" w:rsidRDefault="00737158" w:rsidP="00EB5F99">
            <w:pPr>
              <w:autoSpaceDE w:val="0"/>
              <w:autoSpaceDN w:val="0"/>
              <w:adjustRightInd w:val="0"/>
              <w:spacing w:line="360" w:lineRule="auto"/>
              <w:jc w:val="both"/>
              <w:rPr>
                <w:rFonts w:cstheme="minorHAnsi"/>
                <w:b/>
                <w:bCs/>
                <w:color w:val="000000"/>
                <w:sz w:val="24"/>
                <w:szCs w:val="24"/>
              </w:rPr>
            </w:pPr>
            <w:r w:rsidRPr="008D41DC">
              <w:rPr>
                <w:rFonts w:cstheme="minorHAnsi"/>
                <w:b/>
                <w:bCs/>
                <w:color w:val="000000"/>
                <w:sz w:val="24"/>
                <w:szCs w:val="24"/>
              </w:rPr>
              <w:t>+</w:t>
            </w:r>
          </w:p>
        </w:tc>
        <w:tc>
          <w:tcPr>
            <w:tcW w:w="773" w:type="dxa"/>
          </w:tcPr>
          <w:p w14:paraId="2D24C962" w14:textId="42D77231" w:rsidR="00737158" w:rsidRPr="008D41DC" w:rsidRDefault="00737158" w:rsidP="00EB5F99">
            <w:pPr>
              <w:autoSpaceDE w:val="0"/>
              <w:autoSpaceDN w:val="0"/>
              <w:adjustRightInd w:val="0"/>
              <w:spacing w:line="360" w:lineRule="auto"/>
              <w:jc w:val="both"/>
              <w:rPr>
                <w:rFonts w:cstheme="minorHAnsi"/>
                <w:b/>
                <w:bCs/>
                <w:color w:val="000000"/>
                <w:sz w:val="24"/>
                <w:szCs w:val="24"/>
              </w:rPr>
            </w:pPr>
            <w:r w:rsidRPr="008D41DC">
              <w:rPr>
                <w:rFonts w:cstheme="minorHAnsi"/>
                <w:b/>
                <w:bCs/>
                <w:color w:val="000000"/>
                <w:sz w:val="24"/>
                <w:szCs w:val="24"/>
              </w:rPr>
              <w:t>-</w:t>
            </w:r>
          </w:p>
        </w:tc>
        <w:tc>
          <w:tcPr>
            <w:tcW w:w="851" w:type="dxa"/>
          </w:tcPr>
          <w:p w14:paraId="1A28E8D5" w14:textId="060E770B" w:rsidR="00737158" w:rsidRPr="008D41DC" w:rsidRDefault="00737158" w:rsidP="00EB5F99">
            <w:pPr>
              <w:autoSpaceDE w:val="0"/>
              <w:autoSpaceDN w:val="0"/>
              <w:adjustRightInd w:val="0"/>
              <w:spacing w:line="360" w:lineRule="auto"/>
              <w:jc w:val="both"/>
              <w:rPr>
                <w:rFonts w:cstheme="minorHAnsi"/>
                <w:b/>
                <w:bCs/>
                <w:color w:val="000000"/>
                <w:sz w:val="24"/>
                <w:szCs w:val="24"/>
              </w:rPr>
            </w:pPr>
            <w:r w:rsidRPr="008D41DC">
              <w:rPr>
                <w:rFonts w:cstheme="minorHAnsi"/>
                <w:b/>
                <w:bCs/>
                <w:color w:val="000000"/>
                <w:sz w:val="24"/>
                <w:szCs w:val="24"/>
              </w:rPr>
              <w:t>-</w:t>
            </w:r>
          </w:p>
        </w:tc>
        <w:tc>
          <w:tcPr>
            <w:tcW w:w="746" w:type="dxa"/>
          </w:tcPr>
          <w:p w14:paraId="6F6B2F29" w14:textId="48181F42" w:rsidR="00737158" w:rsidRPr="008D41DC" w:rsidRDefault="00737158" w:rsidP="00EB5F99">
            <w:pPr>
              <w:autoSpaceDE w:val="0"/>
              <w:autoSpaceDN w:val="0"/>
              <w:adjustRightInd w:val="0"/>
              <w:spacing w:line="360" w:lineRule="auto"/>
              <w:jc w:val="both"/>
              <w:rPr>
                <w:rFonts w:cstheme="minorHAnsi"/>
                <w:b/>
                <w:bCs/>
                <w:color w:val="000000"/>
                <w:sz w:val="24"/>
                <w:szCs w:val="24"/>
              </w:rPr>
            </w:pPr>
            <w:r w:rsidRPr="008D41DC">
              <w:rPr>
                <w:rFonts w:cstheme="minorHAnsi"/>
                <w:b/>
                <w:bCs/>
                <w:color w:val="000000"/>
                <w:sz w:val="24"/>
                <w:szCs w:val="24"/>
              </w:rPr>
              <w:t>-</w:t>
            </w:r>
          </w:p>
        </w:tc>
        <w:tc>
          <w:tcPr>
            <w:tcW w:w="762" w:type="dxa"/>
          </w:tcPr>
          <w:p w14:paraId="722AD932" w14:textId="5F330DDF" w:rsidR="00737158" w:rsidRPr="008D41DC" w:rsidRDefault="00737158" w:rsidP="00EB5F99">
            <w:pPr>
              <w:autoSpaceDE w:val="0"/>
              <w:autoSpaceDN w:val="0"/>
              <w:adjustRightInd w:val="0"/>
              <w:spacing w:line="360" w:lineRule="auto"/>
              <w:jc w:val="both"/>
              <w:rPr>
                <w:rFonts w:cstheme="minorHAnsi"/>
                <w:b/>
                <w:bCs/>
                <w:color w:val="000000"/>
                <w:sz w:val="24"/>
                <w:szCs w:val="24"/>
              </w:rPr>
            </w:pPr>
            <w:r w:rsidRPr="008D41DC">
              <w:rPr>
                <w:rFonts w:cstheme="minorHAnsi"/>
                <w:b/>
                <w:bCs/>
                <w:color w:val="000000"/>
                <w:sz w:val="24"/>
                <w:szCs w:val="24"/>
              </w:rPr>
              <w:t>-</w:t>
            </w:r>
          </w:p>
        </w:tc>
        <w:tc>
          <w:tcPr>
            <w:tcW w:w="918" w:type="dxa"/>
          </w:tcPr>
          <w:p w14:paraId="2559FA18" w14:textId="7B6C29BE" w:rsidR="00737158" w:rsidRPr="008D41DC" w:rsidRDefault="00737158" w:rsidP="00EB5F99">
            <w:pPr>
              <w:autoSpaceDE w:val="0"/>
              <w:autoSpaceDN w:val="0"/>
              <w:adjustRightInd w:val="0"/>
              <w:spacing w:line="360" w:lineRule="auto"/>
              <w:jc w:val="both"/>
              <w:rPr>
                <w:rFonts w:cstheme="minorHAnsi"/>
                <w:b/>
                <w:bCs/>
                <w:color w:val="000000"/>
                <w:sz w:val="24"/>
                <w:szCs w:val="24"/>
              </w:rPr>
            </w:pPr>
            <w:r w:rsidRPr="008D41DC">
              <w:rPr>
                <w:rFonts w:cstheme="minorHAnsi"/>
                <w:b/>
                <w:bCs/>
                <w:color w:val="000000"/>
                <w:sz w:val="24"/>
                <w:szCs w:val="24"/>
              </w:rPr>
              <w:t>-</w:t>
            </w:r>
          </w:p>
        </w:tc>
        <w:tc>
          <w:tcPr>
            <w:tcW w:w="1055" w:type="dxa"/>
          </w:tcPr>
          <w:p w14:paraId="22C9F27A" w14:textId="7B841AD9" w:rsidR="00737158" w:rsidRPr="008D41DC" w:rsidRDefault="00737158" w:rsidP="00EB5F99">
            <w:pPr>
              <w:autoSpaceDE w:val="0"/>
              <w:autoSpaceDN w:val="0"/>
              <w:adjustRightInd w:val="0"/>
              <w:spacing w:line="360" w:lineRule="auto"/>
              <w:jc w:val="both"/>
              <w:rPr>
                <w:rFonts w:cstheme="minorHAnsi"/>
                <w:b/>
                <w:bCs/>
                <w:color w:val="000000"/>
                <w:sz w:val="24"/>
                <w:szCs w:val="24"/>
              </w:rPr>
            </w:pPr>
            <w:r w:rsidRPr="008D41DC">
              <w:rPr>
                <w:rFonts w:cstheme="minorHAnsi"/>
                <w:b/>
                <w:bCs/>
                <w:color w:val="000000"/>
                <w:sz w:val="24"/>
                <w:szCs w:val="24"/>
              </w:rPr>
              <w:t>-</w:t>
            </w:r>
          </w:p>
        </w:tc>
        <w:tc>
          <w:tcPr>
            <w:tcW w:w="880" w:type="dxa"/>
          </w:tcPr>
          <w:p w14:paraId="060707DA" w14:textId="21C78278" w:rsidR="00737158" w:rsidRPr="008D41DC" w:rsidRDefault="00737158" w:rsidP="00EB5F99">
            <w:pPr>
              <w:autoSpaceDE w:val="0"/>
              <w:autoSpaceDN w:val="0"/>
              <w:adjustRightInd w:val="0"/>
              <w:spacing w:line="360" w:lineRule="auto"/>
              <w:jc w:val="both"/>
              <w:rPr>
                <w:rFonts w:cstheme="minorHAnsi"/>
                <w:b/>
                <w:bCs/>
                <w:color w:val="000000"/>
                <w:sz w:val="24"/>
                <w:szCs w:val="24"/>
              </w:rPr>
            </w:pPr>
            <w:r w:rsidRPr="008D41DC">
              <w:rPr>
                <w:rFonts w:cstheme="minorHAnsi"/>
                <w:b/>
                <w:bCs/>
                <w:color w:val="000000"/>
                <w:sz w:val="24"/>
                <w:szCs w:val="24"/>
              </w:rPr>
              <w:t>-</w:t>
            </w:r>
          </w:p>
        </w:tc>
      </w:tr>
      <w:tr w:rsidR="00737158" w:rsidRPr="008D41DC" w14:paraId="383227B4" w14:textId="77777777" w:rsidTr="00F31019">
        <w:trPr>
          <w:trHeight w:val="581"/>
        </w:trPr>
        <w:tc>
          <w:tcPr>
            <w:tcW w:w="914" w:type="dxa"/>
          </w:tcPr>
          <w:p w14:paraId="50F01F25" w14:textId="77777777" w:rsidR="00737158" w:rsidRPr="008D41DC" w:rsidRDefault="00737158" w:rsidP="00EB5F99">
            <w:pPr>
              <w:autoSpaceDE w:val="0"/>
              <w:autoSpaceDN w:val="0"/>
              <w:adjustRightInd w:val="0"/>
              <w:spacing w:line="360" w:lineRule="auto"/>
              <w:jc w:val="both"/>
              <w:rPr>
                <w:rFonts w:cstheme="minorHAnsi"/>
                <w:b/>
                <w:bCs/>
                <w:color w:val="000000"/>
                <w:sz w:val="24"/>
                <w:szCs w:val="24"/>
              </w:rPr>
            </w:pPr>
            <w:r w:rsidRPr="008D41DC">
              <w:rPr>
                <w:rFonts w:cstheme="minorHAnsi"/>
                <w:b/>
                <w:bCs/>
                <w:color w:val="000000"/>
                <w:sz w:val="24"/>
                <w:szCs w:val="24"/>
              </w:rPr>
              <w:t>33.</w:t>
            </w:r>
          </w:p>
        </w:tc>
        <w:tc>
          <w:tcPr>
            <w:tcW w:w="2494" w:type="dxa"/>
          </w:tcPr>
          <w:p w14:paraId="1FC5489E" w14:textId="77777777" w:rsidR="00737158" w:rsidRPr="008D41DC" w:rsidRDefault="00737158" w:rsidP="00EB5F99">
            <w:pPr>
              <w:autoSpaceDE w:val="0"/>
              <w:autoSpaceDN w:val="0"/>
              <w:adjustRightInd w:val="0"/>
              <w:spacing w:line="360" w:lineRule="auto"/>
              <w:jc w:val="both"/>
              <w:rPr>
                <w:rFonts w:cstheme="minorHAnsi"/>
                <w:b/>
                <w:bCs/>
                <w:color w:val="000000"/>
                <w:sz w:val="24"/>
                <w:szCs w:val="24"/>
              </w:rPr>
            </w:pPr>
            <w:proofErr w:type="spellStart"/>
            <w:r w:rsidRPr="008D41DC">
              <w:rPr>
                <w:rFonts w:cstheme="minorHAnsi"/>
                <w:b/>
                <w:sz w:val="24"/>
                <w:szCs w:val="24"/>
              </w:rPr>
              <w:t>Kandamrita</w:t>
            </w:r>
            <w:proofErr w:type="spellEnd"/>
            <w:r w:rsidRPr="008D41DC">
              <w:rPr>
                <w:rFonts w:cstheme="minorHAnsi"/>
                <w:b/>
                <w:sz w:val="24"/>
                <w:szCs w:val="24"/>
              </w:rPr>
              <w:t xml:space="preserve"> </w:t>
            </w:r>
          </w:p>
        </w:tc>
        <w:tc>
          <w:tcPr>
            <w:tcW w:w="842" w:type="dxa"/>
          </w:tcPr>
          <w:p w14:paraId="2D7C2D81" w14:textId="77777777" w:rsidR="00737158" w:rsidRPr="008D41DC" w:rsidRDefault="00737158" w:rsidP="00EB5F99">
            <w:pPr>
              <w:autoSpaceDE w:val="0"/>
              <w:autoSpaceDN w:val="0"/>
              <w:adjustRightInd w:val="0"/>
              <w:spacing w:line="360" w:lineRule="auto"/>
              <w:jc w:val="both"/>
              <w:rPr>
                <w:rFonts w:cstheme="minorHAnsi"/>
                <w:b/>
                <w:bCs/>
                <w:color w:val="000000"/>
                <w:sz w:val="24"/>
                <w:szCs w:val="24"/>
              </w:rPr>
            </w:pPr>
            <w:r w:rsidRPr="008D41DC">
              <w:rPr>
                <w:rFonts w:cstheme="minorHAnsi"/>
                <w:b/>
                <w:bCs/>
                <w:color w:val="000000"/>
                <w:sz w:val="24"/>
                <w:szCs w:val="24"/>
              </w:rPr>
              <w:t>+</w:t>
            </w:r>
          </w:p>
        </w:tc>
        <w:tc>
          <w:tcPr>
            <w:tcW w:w="773" w:type="dxa"/>
          </w:tcPr>
          <w:p w14:paraId="3392D3FF" w14:textId="566B940F" w:rsidR="00737158" w:rsidRPr="008D41DC" w:rsidRDefault="00737158" w:rsidP="00EB5F99">
            <w:pPr>
              <w:autoSpaceDE w:val="0"/>
              <w:autoSpaceDN w:val="0"/>
              <w:adjustRightInd w:val="0"/>
              <w:spacing w:line="360" w:lineRule="auto"/>
              <w:jc w:val="both"/>
              <w:rPr>
                <w:rFonts w:cstheme="minorHAnsi"/>
                <w:b/>
                <w:bCs/>
                <w:color w:val="000000"/>
                <w:sz w:val="24"/>
                <w:szCs w:val="24"/>
              </w:rPr>
            </w:pPr>
            <w:r w:rsidRPr="008D41DC">
              <w:rPr>
                <w:rFonts w:cstheme="minorHAnsi"/>
                <w:b/>
                <w:bCs/>
                <w:color w:val="000000"/>
                <w:sz w:val="24"/>
                <w:szCs w:val="24"/>
              </w:rPr>
              <w:t>-</w:t>
            </w:r>
          </w:p>
        </w:tc>
        <w:tc>
          <w:tcPr>
            <w:tcW w:w="851" w:type="dxa"/>
          </w:tcPr>
          <w:p w14:paraId="5DE7855C" w14:textId="5F197C28" w:rsidR="00737158" w:rsidRPr="008D41DC" w:rsidRDefault="00737158" w:rsidP="00EB5F99">
            <w:pPr>
              <w:autoSpaceDE w:val="0"/>
              <w:autoSpaceDN w:val="0"/>
              <w:adjustRightInd w:val="0"/>
              <w:spacing w:line="360" w:lineRule="auto"/>
              <w:jc w:val="both"/>
              <w:rPr>
                <w:rFonts w:cstheme="minorHAnsi"/>
                <w:b/>
                <w:bCs/>
                <w:color w:val="000000"/>
                <w:sz w:val="24"/>
                <w:szCs w:val="24"/>
              </w:rPr>
            </w:pPr>
            <w:r w:rsidRPr="008D41DC">
              <w:rPr>
                <w:rFonts w:cstheme="minorHAnsi"/>
                <w:b/>
                <w:bCs/>
                <w:color w:val="000000"/>
                <w:sz w:val="24"/>
                <w:szCs w:val="24"/>
              </w:rPr>
              <w:t>-</w:t>
            </w:r>
          </w:p>
        </w:tc>
        <w:tc>
          <w:tcPr>
            <w:tcW w:w="746" w:type="dxa"/>
          </w:tcPr>
          <w:p w14:paraId="4BDFF526" w14:textId="4126AD6B" w:rsidR="00737158" w:rsidRPr="008D41DC" w:rsidRDefault="00737158" w:rsidP="00EB5F99">
            <w:pPr>
              <w:autoSpaceDE w:val="0"/>
              <w:autoSpaceDN w:val="0"/>
              <w:adjustRightInd w:val="0"/>
              <w:spacing w:line="360" w:lineRule="auto"/>
              <w:jc w:val="both"/>
              <w:rPr>
                <w:rFonts w:cstheme="minorHAnsi"/>
                <w:b/>
                <w:bCs/>
                <w:color w:val="000000"/>
                <w:sz w:val="24"/>
                <w:szCs w:val="24"/>
              </w:rPr>
            </w:pPr>
            <w:r w:rsidRPr="008D41DC">
              <w:rPr>
                <w:rFonts w:cstheme="minorHAnsi"/>
                <w:b/>
                <w:bCs/>
                <w:color w:val="000000"/>
                <w:sz w:val="24"/>
                <w:szCs w:val="24"/>
              </w:rPr>
              <w:t>-</w:t>
            </w:r>
          </w:p>
        </w:tc>
        <w:tc>
          <w:tcPr>
            <w:tcW w:w="762" w:type="dxa"/>
          </w:tcPr>
          <w:p w14:paraId="6708A9F0" w14:textId="073A7BEE" w:rsidR="00737158" w:rsidRPr="008D41DC" w:rsidRDefault="00737158" w:rsidP="00EB5F99">
            <w:pPr>
              <w:autoSpaceDE w:val="0"/>
              <w:autoSpaceDN w:val="0"/>
              <w:adjustRightInd w:val="0"/>
              <w:spacing w:line="360" w:lineRule="auto"/>
              <w:jc w:val="both"/>
              <w:rPr>
                <w:rFonts w:cstheme="minorHAnsi"/>
                <w:b/>
                <w:bCs/>
                <w:color w:val="000000"/>
                <w:sz w:val="24"/>
                <w:szCs w:val="24"/>
              </w:rPr>
            </w:pPr>
            <w:r w:rsidRPr="008D41DC">
              <w:rPr>
                <w:rFonts w:cstheme="minorHAnsi"/>
                <w:b/>
                <w:bCs/>
                <w:color w:val="000000"/>
                <w:sz w:val="24"/>
                <w:szCs w:val="24"/>
              </w:rPr>
              <w:t>-</w:t>
            </w:r>
          </w:p>
        </w:tc>
        <w:tc>
          <w:tcPr>
            <w:tcW w:w="918" w:type="dxa"/>
          </w:tcPr>
          <w:p w14:paraId="21AE3F2D" w14:textId="48166730" w:rsidR="00737158" w:rsidRPr="008D41DC" w:rsidRDefault="00737158" w:rsidP="00EB5F99">
            <w:pPr>
              <w:autoSpaceDE w:val="0"/>
              <w:autoSpaceDN w:val="0"/>
              <w:adjustRightInd w:val="0"/>
              <w:spacing w:line="360" w:lineRule="auto"/>
              <w:jc w:val="both"/>
              <w:rPr>
                <w:rFonts w:cstheme="minorHAnsi"/>
                <w:b/>
                <w:bCs/>
                <w:color w:val="000000"/>
                <w:sz w:val="24"/>
                <w:szCs w:val="24"/>
              </w:rPr>
            </w:pPr>
            <w:r w:rsidRPr="008D41DC">
              <w:rPr>
                <w:rFonts w:cstheme="minorHAnsi"/>
                <w:b/>
                <w:bCs/>
                <w:color w:val="000000"/>
                <w:sz w:val="24"/>
                <w:szCs w:val="24"/>
              </w:rPr>
              <w:t>-</w:t>
            </w:r>
          </w:p>
        </w:tc>
        <w:tc>
          <w:tcPr>
            <w:tcW w:w="1055" w:type="dxa"/>
          </w:tcPr>
          <w:p w14:paraId="6CF8A171" w14:textId="673058A3" w:rsidR="00737158" w:rsidRPr="008D41DC" w:rsidRDefault="00737158" w:rsidP="00EB5F99">
            <w:pPr>
              <w:autoSpaceDE w:val="0"/>
              <w:autoSpaceDN w:val="0"/>
              <w:adjustRightInd w:val="0"/>
              <w:spacing w:line="360" w:lineRule="auto"/>
              <w:jc w:val="both"/>
              <w:rPr>
                <w:rFonts w:cstheme="minorHAnsi"/>
                <w:b/>
                <w:bCs/>
                <w:color w:val="000000"/>
                <w:sz w:val="24"/>
                <w:szCs w:val="24"/>
              </w:rPr>
            </w:pPr>
            <w:r w:rsidRPr="008D41DC">
              <w:rPr>
                <w:rFonts w:cstheme="minorHAnsi"/>
                <w:b/>
                <w:bCs/>
                <w:color w:val="000000"/>
                <w:sz w:val="24"/>
                <w:szCs w:val="24"/>
              </w:rPr>
              <w:t>-</w:t>
            </w:r>
          </w:p>
        </w:tc>
        <w:tc>
          <w:tcPr>
            <w:tcW w:w="880" w:type="dxa"/>
          </w:tcPr>
          <w:p w14:paraId="1F847967" w14:textId="5FB47AE0" w:rsidR="00737158" w:rsidRPr="008D41DC" w:rsidRDefault="00737158" w:rsidP="00EB5F99">
            <w:pPr>
              <w:autoSpaceDE w:val="0"/>
              <w:autoSpaceDN w:val="0"/>
              <w:adjustRightInd w:val="0"/>
              <w:spacing w:line="360" w:lineRule="auto"/>
              <w:jc w:val="both"/>
              <w:rPr>
                <w:rFonts w:cstheme="minorHAnsi"/>
                <w:b/>
                <w:bCs/>
                <w:color w:val="000000"/>
                <w:sz w:val="24"/>
                <w:szCs w:val="24"/>
              </w:rPr>
            </w:pPr>
            <w:r w:rsidRPr="008D41DC">
              <w:rPr>
                <w:rFonts w:cstheme="minorHAnsi"/>
                <w:b/>
                <w:bCs/>
                <w:color w:val="000000"/>
                <w:sz w:val="24"/>
                <w:szCs w:val="24"/>
              </w:rPr>
              <w:t>-</w:t>
            </w:r>
          </w:p>
        </w:tc>
      </w:tr>
    </w:tbl>
    <w:p w14:paraId="772A0293" w14:textId="77777777" w:rsidR="00F31019" w:rsidRPr="008D41DC" w:rsidRDefault="00F31019" w:rsidP="00EB5F99">
      <w:pPr>
        <w:autoSpaceDE w:val="0"/>
        <w:autoSpaceDN w:val="0"/>
        <w:adjustRightInd w:val="0"/>
        <w:spacing w:after="0" w:line="360" w:lineRule="auto"/>
        <w:jc w:val="both"/>
        <w:rPr>
          <w:rFonts w:cstheme="minorHAnsi"/>
          <w:b/>
          <w:bCs/>
          <w:color w:val="000000"/>
          <w:sz w:val="24"/>
          <w:szCs w:val="24"/>
        </w:rPr>
      </w:pPr>
    </w:p>
    <w:p w14:paraId="21B1A79B" w14:textId="1272E67C" w:rsidR="00F31019" w:rsidRPr="008D41DC" w:rsidRDefault="00F31019" w:rsidP="00EB5F99">
      <w:pPr>
        <w:autoSpaceDE w:val="0"/>
        <w:autoSpaceDN w:val="0"/>
        <w:adjustRightInd w:val="0"/>
        <w:spacing w:after="0" w:line="360" w:lineRule="auto"/>
        <w:jc w:val="both"/>
        <w:rPr>
          <w:rFonts w:cstheme="minorHAnsi"/>
          <w:b/>
          <w:bCs/>
          <w:color w:val="000000"/>
          <w:sz w:val="24"/>
          <w:szCs w:val="24"/>
        </w:rPr>
      </w:pPr>
      <w:r w:rsidRPr="008D41DC">
        <w:rPr>
          <w:rFonts w:cstheme="minorHAnsi"/>
          <w:b/>
          <w:bCs/>
          <w:color w:val="000000"/>
          <w:sz w:val="24"/>
          <w:szCs w:val="24"/>
        </w:rPr>
        <w:t>CLASSIFICATION:</w:t>
      </w:r>
    </w:p>
    <w:p w14:paraId="3777B5DB" w14:textId="77777777" w:rsidR="00F31019" w:rsidRPr="008D41DC" w:rsidRDefault="00F31019" w:rsidP="00EB5F99">
      <w:pPr>
        <w:autoSpaceDE w:val="0"/>
        <w:autoSpaceDN w:val="0"/>
        <w:adjustRightInd w:val="0"/>
        <w:spacing w:after="0" w:line="360" w:lineRule="auto"/>
        <w:jc w:val="both"/>
        <w:rPr>
          <w:rFonts w:cstheme="minorHAnsi"/>
          <w:b/>
          <w:bCs/>
          <w:color w:val="000000"/>
          <w:sz w:val="24"/>
          <w:szCs w:val="24"/>
        </w:rPr>
      </w:pPr>
      <w:r w:rsidRPr="008D41DC">
        <w:rPr>
          <w:rFonts w:cstheme="minorHAnsi"/>
          <w:b/>
          <w:sz w:val="24"/>
          <w:szCs w:val="24"/>
        </w:rPr>
        <w:t>Table no. 2</w:t>
      </w:r>
      <w:r w:rsidRPr="008D41DC">
        <w:rPr>
          <w:rFonts w:cstheme="minorHAnsi"/>
          <w:sz w:val="24"/>
          <w:szCs w:val="24"/>
        </w:rPr>
        <w:t xml:space="preserve"> - </w:t>
      </w:r>
      <w:r w:rsidRPr="008D41DC">
        <w:rPr>
          <w:rFonts w:cstheme="minorHAnsi"/>
          <w:b/>
          <w:bCs/>
          <w:color w:val="000000"/>
          <w:sz w:val="24"/>
          <w:szCs w:val="24"/>
        </w:rPr>
        <w:t xml:space="preserve">Classification of </w:t>
      </w:r>
      <w:proofErr w:type="spellStart"/>
      <w:r w:rsidRPr="008D41DC">
        <w:rPr>
          <w:rFonts w:cstheme="minorHAnsi"/>
          <w:b/>
          <w:bCs/>
          <w:color w:val="000000"/>
          <w:sz w:val="24"/>
          <w:szCs w:val="24"/>
        </w:rPr>
        <w:t>Guduchi</w:t>
      </w:r>
      <w:proofErr w:type="spellEnd"/>
      <w:r w:rsidRPr="008D41DC">
        <w:rPr>
          <w:rFonts w:cstheme="minorHAnsi"/>
          <w:b/>
          <w:bCs/>
          <w:color w:val="000000"/>
          <w:sz w:val="24"/>
          <w:szCs w:val="24"/>
        </w:rPr>
        <w:t xml:space="preserve"> according to different text</w:t>
      </w:r>
    </w:p>
    <w:tbl>
      <w:tblPr>
        <w:tblStyle w:val="TableGrid"/>
        <w:tblW w:w="0" w:type="auto"/>
        <w:tblLook w:val="04A0" w:firstRow="1" w:lastRow="0" w:firstColumn="1" w:lastColumn="0" w:noHBand="0" w:noVBand="1"/>
      </w:tblPr>
      <w:tblGrid>
        <w:gridCol w:w="3964"/>
        <w:gridCol w:w="5052"/>
      </w:tblGrid>
      <w:tr w:rsidR="00F31019" w:rsidRPr="008D41DC" w14:paraId="68D754F7" w14:textId="77777777" w:rsidTr="00737158">
        <w:tc>
          <w:tcPr>
            <w:tcW w:w="3964" w:type="dxa"/>
          </w:tcPr>
          <w:p w14:paraId="06887684" w14:textId="77777777" w:rsidR="00F31019" w:rsidRPr="008D41DC" w:rsidRDefault="00F31019" w:rsidP="00EB5F99">
            <w:pPr>
              <w:autoSpaceDE w:val="0"/>
              <w:autoSpaceDN w:val="0"/>
              <w:adjustRightInd w:val="0"/>
              <w:spacing w:line="360" w:lineRule="auto"/>
              <w:jc w:val="both"/>
              <w:rPr>
                <w:rFonts w:cstheme="minorHAnsi"/>
                <w:b/>
                <w:bCs/>
                <w:color w:val="000000"/>
                <w:sz w:val="24"/>
                <w:szCs w:val="24"/>
              </w:rPr>
            </w:pPr>
            <w:r w:rsidRPr="008D41DC">
              <w:rPr>
                <w:rFonts w:cstheme="minorHAnsi"/>
                <w:b/>
                <w:sz w:val="24"/>
                <w:szCs w:val="24"/>
              </w:rPr>
              <w:t>Classical Text</w:t>
            </w:r>
          </w:p>
        </w:tc>
        <w:tc>
          <w:tcPr>
            <w:tcW w:w="5052" w:type="dxa"/>
          </w:tcPr>
          <w:p w14:paraId="3434CE33" w14:textId="5D00E07D" w:rsidR="00F31019" w:rsidRPr="008D41DC" w:rsidRDefault="00F31019" w:rsidP="00EB5F99">
            <w:pPr>
              <w:autoSpaceDE w:val="0"/>
              <w:autoSpaceDN w:val="0"/>
              <w:adjustRightInd w:val="0"/>
              <w:spacing w:line="360" w:lineRule="auto"/>
              <w:jc w:val="both"/>
              <w:rPr>
                <w:rFonts w:cstheme="minorHAnsi"/>
                <w:b/>
                <w:sz w:val="24"/>
                <w:szCs w:val="24"/>
              </w:rPr>
            </w:pPr>
            <w:proofErr w:type="spellStart"/>
            <w:r w:rsidRPr="008D41DC">
              <w:rPr>
                <w:rFonts w:cstheme="minorHAnsi"/>
                <w:b/>
                <w:sz w:val="24"/>
                <w:szCs w:val="24"/>
              </w:rPr>
              <w:t>Gana</w:t>
            </w:r>
            <w:proofErr w:type="spellEnd"/>
            <w:r w:rsidRPr="008D41DC">
              <w:rPr>
                <w:rFonts w:cstheme="minorHAnsi"/>
                <w:b/>
                <w:sz w:val="24"/>
                <w:szCs w:val="24"/>
              </w:rPr>
              <w:t xml:space="preserve">/ </w:t>
            </w:r>
            <w:proofErr w:type="spellStart"/>
            <w:r w:rsidRPr="008D41DC">
              <w:rPr>
                <w:rFonts w:cstheme="minorHAnsi"/>
                <w:b/>
                <w:sz w:val="24"/>
                <w:szCs w:val="24"/>
              </w:rPr>
              <w:t>Varga</w:t>
            </w:r>
            <w:proofErr w:type="spellEnd"/>
          </w:p>
        </w:tc>
      </w:tr>
      <w:tr w:rsidR="00F31019" w:rsidRPr="008D41DC" w14:paraId="72E2A6A8" w14:textId="77777777" w:rsidTr="00737158">
        <w:tc>
          <w:tcPr>
            <w:tcW w:w="3964" w:type="dxa"/>
          </w:tcPr>
          <w:p w14:paraId="27E36ACA" w14:textId="77777777" w:rsidR="00F31019" w:rsidRPr="008D41DC" w:rsidRDefault="00F31019" w:rsidP="00EB5F99">
            <w:pPr>
              <w:autoSpaceDE w:val="0"/>
              <w:autoSpaceDN w:val="0"/>
              <w:adjustRightInd w:val="0"/>
              <w:spacing w:line="360" w:lineRule="auto"/>
              <w:jc w:val="both"/>
              <w:rPr>
                <w:rFonts w:cstheme="minorHAnsi"/>
                <w:sz w:val="24"/>
                <w:szCs w:val="24"/>
              </w:rPr>
            </w:pPr>
            <w:proofErr w:type="spellStart"/>
            <w:r w:rsidRPr="008D41DC">
              <w:rPr>
                <w:rFonts w:cstheme="minorHAnsi"/>
                <w:sz w:val="24"/>
                <w:szCs w:val="24"/>
              </w:rPr>
              <w:t>Charaka</w:t>
            </w:r>
            <w:proofErr w:type="spellEnd"/>
            <w:r w:rsidRPr="008D41DC">
              <w:rPr>
                <w:rFonts w:cstheme="minorHAnsi"/>
                <w:sz w:val="24"/>
                <w:szCs w:val="24"/>
              </w:rPr>
              <w:t xml:space="preserve"> </w:t>
            </w:r>
            <w:proofErr w:type="spellStart"/>
            <w:r w:rsidRPr="008D41DC">
              <w:rPr>
                <w:rFonts w:cstheme="minorHAnsi"/>
                <w:sz w:val="24"/>
                <w:szCs w:val="24"/>
              </w:rPr>
              <w:t>samhita</w:t>
            </w:r>
            <w:proofErr w:type="spellEnd"/>
          </w:p>
          <w:p w14:paraId="5A847FCD" w14:textId="77777777" w:rsidR="00F31019" w:rsidRPr="008D41DC" w:rsidRDefault="00F31019" w:rsidP="00EB5F99">
            <w:pPr>
              <w:autoSpaceDE w:val="0"/>
              <w:autoSpaceDN w:val="0"/>
              <w:adjustRightInd w:val="0"/>
              <w:spacing w:line="360" w:lineRule="auto"/>
              <w:jc w:val="both"/>
              <w:rPr>
                <w:rFonts w:cstheme="minorHAnsi"/>
                <w:bCs/>
                <w:color w:val="000000"/>
                <w:sz w:val="24"/>
                <w:szCs w:val="24"/>
              </w:rPr>
            </w:pPr>
          </w:p>
        </w:tc>
        <w:tc>
          <w:tcPr>
            <w:tcW w:w="5052" w:type="dxa"/>
          </w:tcPr>
          <w:p w14:paraId="2827D30F" w14:textId="77777777" w:rsidR="00F31019" w:rsidRPr="008D41DC" w:rsidRDefault="00F31019" w:rsidP="00EB5F99">
            <w:pPr>
              <w:autoSpaceDE w:val="0"/>
              <w:autoSpaceDN w:val="0"/>
              <w:adjustRightInd w:val="0"/>
              <w:spacing w:line="360" w:lineRule="auto"/>
              <w:jc w:val="both"/>
              <w:rPr>
                <w:rFonts w:cstheme="minorHAnsi"/>
                <w:sz w:val="24"/>
                <w:szCs w:val="24"/>
              </w:rPr>
            </w:pPr>
            <w:proofErr w:type="spellStart"/>
            <w:r w:rsidRPr="008D41DC">
              <w:rPr>
                <w:rFonts w:cstheme="minorHAnsi"/>
                <w:sz w:val="24"/>
                <w:szCs w:val="24"/>
              </w:rPr>
              <w:t>Triptighna</w:t>
            </w:r>
            <w:proofErr w:type="spellEnd"/>
            <w:r w:rsidRPr="008D41DC">
              <w:rPr>
                <w:rFonts w:cstheme="minorHAnsi"/>
                <w:sz w:val="24"/>
                <w:szCs w:val="24"/>
              </w:rPr>
              <w:t xml:space="preserve">, </w:t>
            </w:r>
            <w:proofErr w:type="spellStart"/>
            <w:r w:rsidRPr="008D41DC">
              <w:rPr>
                <w:rFonts w:cstheme="minorHAnsi"/>
                <w:sz w:val="24"/>
                <w:szCs w:val="24"/>
              </w:rPr>
              <w:t>Stanyasodhana</w:t>
            </w:r>
            <w:proofErr w:type="spellEnd"/>
            <w:r w:rsidRPr="008D41DC">
              <w:rPr>
                <w:rFonts w:cstheme="minorHAnsi"/>
                <w:sz w:val="24"/>
                <w:szCs w:val="24"/>
              </w:rPr>
              <w:t xml:space="preserve">, </w:t>
            </w:r>
            <w:proofErr w:type="spellStart"/>
            <w:r w:rsidRPr="008D41DC">
              <w:rPr>
                <w:rFonts w:cstheme="minorHAnsi"/>
                <w:sz w:val="24"/>
                <w:szCs w:val="24"/>
              </w:rPr>
              <w:t>Snehapoga</w:t>
            </w:r>
            <w:proofErr w:type="spellEnd"/>
            <w:r w:rsidRPr="008D41DC">
              <w:rPr>
                <w:rFonts w:cstheme="minorHAnsi"/>
                <w:sz w:val="24"/>
                <w:szCs w:val="24"/>
              </w:rPr>
              <w:t>,</w:t>
            </w:r>
          </w:p>
          <w:p w14:paraId="1AD8BC65" w14:textId="77777777" w:rsidR="00F31019" w:rsidRPr="008D41DC" w:rsidRDefault="00F31019" w:rsidP="00EB5F99">
            <w:pPr>
              <w:autoSpaceDE w:val="0"/>
              <w:autoSpaceDN w:val="0"/>
              <w:adjustRightInd w:val="0"/>
              <w:spacing w:line="360" w:lineRule="auto"/>
              <w:jc w:val="both"/>
              <w:rPr>
                <w:rFonts w:cstheme="minorHAnsi"/>
                <w:sz w:val="24"/>
                <w:szCs w:val="24"/>
              </w:rPr>
            </w:pPr>
            <w:proofErr w:type="spellStart"/>
            <w:r w:rsidRPr="008D41DC">
              <w:rPr>
                <w:rFonts w:cstheme="minorHAnsi"/>
                <w:sz w:val="24"/>
                <w:szCs w:val="24"/>
              </w:rPr>
              <w:t>Dahaprashamana</w:t>
            </w:r>
            <w:proofErr w:type="spellEnd"/>
            <w:r w:rsidRPr="008D41DC">
              <w:rPr>
                <w:rFonts w:cstheme="minorHAnsi"/>
                <w:sz w:val="24"/>
                <w:szCs w:val="24"/>
              </w:rPr>
              <w:t xml:space="preserve">, </w:t>
            </w:r>
            <w:proofErr w:type="spellStart"/>
            <w:r w:rsidRPr="008D41DC">
              <w:rPr>
                <w:rFonts w:cstheme="minorHAnsi"/>
                <w:sz w:val="24"/>
                <w:szCs w:val="24"/>
              </w:rPr>
              <w:t>Trishnanigrahana</w:t>
            </w:r>
            <w:proofErr w:type="spellEnd"/>
          </w:p>
          <w:p w14:paraId="07C02F49" w14:textId="77777777" w:rsidR="00F31019" w:rsidRPr="008D41DC" w:rsidRDefault="00F31019" w:rsidP="00EB5F99">
            <w:pPr>
              <w:autoSpaceDE w:val="0"/>
              <w:autoSpaceDN w:val="0"/>
              <w:adjustRightInd w:val="0"/>
              <w:spacing w:line="360" w:lineRule="auto"/>
              <w:jc w:val="both"/>
              <w:rPr>
                <w:rFonts w:cstheme="minorHAnsi"/>
                <w:sz w:val="24"/>
                <w:szCs w:val="24"/>
              </w:rPr>
            </w:pPr>
            <w:r w:rsidRPr="008D41DC">
              <w:rPr>
                <w:rFonts w:cstheme="minorHAnsi"/>
                <w:sz w:val="24"/>
                <w:szCs w:val="24"/>
              </w:rPr>
              <w:t xml:space="preserve">, </w:t>
            </w:r>
            <w:proofErr w:type="spellStart"/>
            <w:r w:rsidRPr="008D41DC">
              <w:rPr>
                <w:rFonts w:cstheme="minorHAnsi"/>
                <w:sz w:val="24"/>
                <w:szCs w:val="24"/>
              </w:rPr>
              <w:t>sandhaniya</w:t>
            </w:r>
            <w:proofErr w:type="spellEnd"/>
            <w:r w:rsidRPr="008D41DC">
              <w:rPr>
                <w:rFonts w:cstheme="minorHAnsi"/>
                <w:sz w:val="24"/>
                <w:szCs w:val="24"/>
              </w:rPr>
              <w:t xml:space="preserve">, </w:t>
            </w:r>
            <w:proofErr w:type="spellStart"/>
            <w:r w:rsidRPr="008D41DC">
              <w:rPr>
                <w:rFonts w:cstheme="minorHAnsi"/>
                <w:sz w:val="24"/>
                <w:szCs w:val="24"/>
              </w:rPr>
              <w:t>Vayasthapana</w:t>
            </w:r>
            <w:proofErr w:type="spellEnd"/>
          </w:p>
        </w:tc>
      </w:tr>
      <w:tr w:rsidR="00F31019" w:rsidRPr="008D41DC" w14:paraId="2CC2BA74" w14:textId="77777777" w:rsidTr="00737158">
        <w:tc>
          <w:tcPr>
            <w:tcW w:w="3964" w:type="dxa"/>
          </w:tcPr>
          <w:p w14:paraId="7C208280" w14:textId="77777777" w:rsidR="00F31019" w:rsidRPr="008D41DC" w:rsidRDefault="00F31019" w:rsidP="00EB5F99">
            <w:pPr>
              <w:autoSpaceDE w:val="0"/>
              <w:autoSpaceDN w:val="0"/>
              <w:adjustRightInd w:val="0"/>
              <w:spacing w:line="360" w:lineRule="auto"/>
              <w:jc w:val="both"/>
              <w:rPr>
                <w:rFonts w:cstheme="minorHAnsi"/>
                <w:bCs/>
                <w:color w:val="000000"/>
                <w:sz w:val="24"/>
                <w:szCs w:val="24"/>
              </w:rPr>
            </w:pPr>
            <w:r w:rsidRPr="008D41DC">
              <w:rPr>
                <w:rFonts w:cstheme="minorHAnsi"/>
                <w:sz w:val="24"/>
                <w:szCs w:val="24"/>
              </w:rPr>
              <w:t xml:space="preserve">Ashtanga </w:t>
            </w:r>
            <w:proofErr w:type="spellStart"/>
            <w:r w:rsidRPr="008D41DC">
              <w:rPr>
                <w:rFonts w:cstheme="minorHAnsi"/>
                <w:sz w:val="24"/>
                <w:szCs w:val="24"/>
              </w:rPr>
              <w:t>Hridaya</w:t>
            </w:r>
            <w:proofErr w:type="spellEnd"/>
          </w:p>
        </w:tc>
        <w:tc>
          <w:tcPr>
            <w:tcW w:w="5052" w:type="dxa"/>
          </w:tcPr>
          <w:p w14:paraId="063B51EE" w14:textId="77777777" w:rsidR="00F31019" w:rsidRPr="008D41DC" w:rsidRDefault="00F31019" w:rsidP="00EB5F99">
            <w:pPr>
              <w:autoSpaceDE w:val="0"/>
              <w:autoSpaceDN w:val="0"/>
              <w:adjustRightInd w:val="0"/>
              <w:spacing w:line="360" w:lineRule="auto"/>
              <w:jc w:val="both"/>
              <w:rPr>
                <w:rFonts w:cstheme="minorHAnsi"/>
                <w:sz w:val="24"/>
                <w:szCs w:val="24"/>
              </w:rPr>
            </w:pPr>
            <w:proofErr w:type="spellStart"/>
            <w:r w:rsidRPr="008D41DC">
              <w:rPr>
                <w:rFonts w:cstheme="minorHAnsi"/>
                <w:sz w:val="24"/>
                <w:szCs w:val="24"/>
              </w:rPr>
              <w:t>Shaka-varga</w:t>
            </w:r>
            <w:proofErr w:type="spellEnd"/>
            <w:r w:rsidRPr="008D41DC">
              <w:rPr>
                <w:rFonts w:cstheme="minorHAnsi"/>
                <w:sz w:val="24"/>
                <w:szCs w:val="24"/>
              </w:rPr>
              <w:t xml:space="preserve">, </w:t>
            </w:r>
            <w:proofErr w:type="spellStart"/>
            <w:r w:rsidRPr="008D41DC">
              <w:rPr>
                <w:rFonts w:cstheme="minorHAnsi"/>
                <w:sz w:val="24"/>
                <w:szCs w:val="24"/>
              </w:rPr>
              <w:t>Padmakadi</w:t>
            </w:r>
            <w:proofErr w:type="spellEnd"/>
            <w:r w:rsidRPr="008D41DC">
              <w:rPr>
                <w:rFonts w:cstheme="minorHAnsi"/>
                <w:sz w:val="24"/>
                <w:szCs w:val="24"/>
              </w:rPr>
              <w:t xml:space="preserve"> </w:t>
            </w:r>
            <w:proofErr w:type="spellStart"/>
            <w:r w:rsidRPr="008D41DC">
              <w:rPr>
                <w:rFonts w:cstheme="minorHAnsi"/>
                <w:sz w:val="24"/>
                <w:szCs w:val="24"/>
              </w:rPr>
              <w:t>gana</w:t>
            </w:r>
            <w:proofErr w:type="spellEnd"/>
            <w:r w:rsidRPr="008D41DC">
              <w:rPr>
                <w:rFonts w:cstheme="minorHAnsi"/>
                <w:sz w:val="24"/>
                <w:szCs w:val="24"/>
              </w:rPr>
              <w:t xml:space="preserve">, </w:t>
            </w:r>
            <w:proofErr w:type="spellStart"/>
            <w:r w:rsidRPr="008D41DC">
              <w:rPr>
                <w:rFonts w:cstheme="minorHAnsi"/>
                <w:sz w:val="24"/>
                <w:szCs w:val="24"/>
              </w:rPr>
              <w:t>Patoladi</w:t>
            </w:r>
            <w:proofErr w:type="spellEnd"/>
            <w:r w:rsidRPr="008D41DC">
              <w:rPr>
                <w:rFonts w:cstheme="minorHAnsi"/>
                <w:sz w:val="24"/>
                <w:szCs w:val="24"/>
              </w:rPr>
              <w:t xml:space="preserve"> </w:t>
            </w:r>
            <w:proofErr w:type="spellStart"/>
            <w:r w:rsidRPr="008D41DC">
              <w:rPr>
                <w:rFonts w:cstheme="minorHAnsi"/>
                <w:sz w:val="24"/>
                <w:szCs w:val="24"/>
              </w:rPr>
              <w:t>gana</w:t>
            </w:r>
            <w:proofErr w:type="spellEnd"/>
            <w:r w:rsidRPr="008D41DC">
              <w:rPr>
                <w:rFonts w:cstheme="minorHAnsi"/>
                <w:sz w:val="24"/>
                <w:szCs w:val="24"/>
              </w:rPr>
              <w:t xml:space="preserve">, </w:t>
            </w:r>
            <w:proofErr w:type="spellStart"/>
            <w:r w:rsidRPr="008D41DC">
              <w:rPr>
                <w:rFonts w:cstheme="minorHAnsi"/>
                <w:sz w:val="24"/>
                <w:szCs w:val="24"/>
              </w:rPr>
              <w:t>Guduchyadi</w:t>
            </w:r>
            <w:proofErr w:type="spellEnd"/>
            <w:r w:rsidRPr="008D41DC">
              <w:rPr>
                <w:rFonts w:cstheme="minorHAnsi"/>
                <w:sz w:val="24"/>
                <w:szCs w:val="24"/>
              </w:rPr>
              <w:t xml:space="preserve"> </w:t>
            </w:r>
            <w:proofErr w:type="spellStart"/>
            <w:r w:rsidRPr="008D41DC">
              <w:rPr>
                <w:rFonts w:cstheme="minorHAnsi"/>
                <w:sz w:val="24"/>
                <w:szCs w:val="24"/>
              </w:rPr>
              <w:t>gana</w:t>
            </w:r>
            <w:proofErr w:type="spellEnd"/>
            <w:r w:rsidRPr="008D41DC">
              <w:rPr>
                <w:rFonts w:cstheme="minorHAnsi"/>
                <w:sz w:val="24"/>
                <w:szCs w:val="24"/>
              </w:rPr>
              <w:t xml:space="preserve">, </w:t>
            </w:r>
            <w:proofErr w:type="spellStart"/>
            <w:r w:rsidRPr="008D41DC">
              <w:rPr>
                <w:rFonts w:cstheme="minorHAnsi"/>
                <w:sz w:val="24"/>
                <w:szCs w:val="24"/>
              </w:rPr>
              <w:t>Aragvadhadi</w:t>
            </w:r>
            <w:proofErr w:type="spellEnd"/>
            <w:r w:rsidRPr="008D41DC">
              <w:rPr>
                <w:rFonts w:cstheme="minorHAnsi"/>
                <w:sz w:val="24"/>
                <w:szCs w:val="24"/>
              </w:rPr>
              <w:t xml:space="preserve"> </w:t>
            </w:r>
            <w:proofErr w:type="spellStart"/>
            <w:r w:rsidRPr="008D41DC">
              <w:rPr>
                <w:rFonts w:cstheme="minorHAnsi"/>
                <w:sz w:val="24"/>
                <w:szCs w:val="24"/>
              </w:rPr>
              <w:t>gana</w:t>
            </w:r>
            <w:proofErr w:type="spellEnd"/>
            <w:r w:rsidRPr="008D41DC">
              <w:rPr>
                <w:rFonts w:cstheme="minorHAnsi"/>
                <w:sz w:val="24"/>
                <w:szCs w:val="24"/>
              </w:rPr>
              <w:t xml:space="preserve">, </w:t>
            </w:r>
            <w:proofErr w:type="spellStart"/>
            <w:r w:rsidRPr="008D41DC">
              <w:rPr>
                <w:rFonts w:cstheme="minorHAnsi"/>
                <w:sz w:val="24"/>
                <w:szCs w:val="24"/>
              </w:rPr>
              <w:t>Shyamadi</w:t>
            </w:r>
            <w:proofErr w:type="spellEnd"/>
            <w:r w:rsidRPr="008D41DC">
              <w:rPr>
                <w:rFonts w:cstheme="minorHAnsi"/>
                <w:sz w:val="24"/>
                <w:szCs w:val="24"/>
              </w:rPr>
              <w:t xml:space="preserve"> </w:t>
            </w:r>
            <w:proofErr w:type="spellStart"/>
            <w:r w:rsidRPr="008D41DC">
              <w:rPr>
                <w:rFonts w:cstheme="minorHAnsi"/>
                <w:sz w:val="24"/>
                <w:szCs w:val="24"/>
              </w:rPr>
              <w:t>gana</w:t>
            </w:r>
            <w:proofErr w:type="spellEnd"/>
          </w:p>
        </w:tc>
      </w:tr>
      <w:tr w:rsidR="00F31019" w:rsidRPr="008D41DC" w14:paraId="01F895C7" w14:textId="77777777" w:rsidTr="00737158">
        <w:tc>
          <w:tcPr>
            <w:tcW w:w="3964" w:type="dxa"/>
          </w:tcPr>
          <w:p w14:paraId="4577C750" w14:textId="77777777" w:rsidR="00F31019" w:rsidRPr="008D41DC" w:rsidRDefault="00F31019" w:rsidP="00EB5F99">
            <w:pPr>
              <w:autoSpaceDE w:val="0"/>
              <w:autoSpaceDN w:val="0"/>
              <w:adjustRightInd w:val="0"/>
              <w:spacing w:line="360" w:lineRule="auto"/>
              <w:jc w:val="both"/>
              <w:rPr>
                <w:rFonts w:cstheme="minorHAnsi"/>
                <w:sz w:val="24"/>
                <w:szCs w:val="24"/>
              </w:rPr>
            </w:pPr>
            <w:proofErr w:type="spellStart"/>
            <w:r w:rsidRPr="008D41DC">
              <w:rPr>
                <w:rFonts w:cstheme="minorHAnsi"/>
                <w:sz w:val="24"/>
                <w:szCs w:val="24"/>
              </w:rPr>
              <w:t>Sushruta</w:t>
            </w:r>
            <w:proofErr w:type="spellEnd"/>
            <w:r w:rsidRPr="008D41DC">
              <w:rPr>
                <w:rFonts w:cstheme="minorHAnsi"/>
                <w:sz w:val="24"/>
                <w:szCs w:val="24"/>
              </w:rPr>
              <w:t xml:space="preserve"> </w:t>
            </w:r>
            <w:proofErr w:type="spellStart"/>
            <w:r w:rsidRPr="008D41DC">
              <w:rPr>
                <w:rFonts w:cstheme="minorHAnsi"/>
                <w:sz w:val="24"/>
                <w:szCs w:val="24"/>
              </w:rPr>
              <w:t>samhita</w:t>
            </w:r>
            <w:proofErr w:type="spellEnd"/>
          </w:p>
          <w:p w14:paraId="1F26135E" w14:textId="77777777" w:rsidR="00F31019" w:rsidRPr="008D41DC" w:rsidRDefault="00F31019" w:rsidP="00EB5F99">
            <w:pPr>
              <w:autoSpaceDE w:val="0"/>
              <w:autoSpaceDN w:val="0"/>
              <w:adjustRightInd w:val="0"/>
              <w:spacing w:line="360" w:lineRule="auto"/>
              <w:jc w:val="both"/>
              <w:rPr>
                <w:rFonts w:cstheme="minorHAnsi"/>
                <w:bCs/>
                <w:color w:val="000000"/>
                <w:sz w:val="24"/>
                <w:szCs w:val="24"/>
              </w:rPr>
            </w:pPr>
          </w:p>
        </w:tc>
        <w:tc>
          <w:tcPr>
            <w:tcW w:w="5052" w:type="dxa"/>
          </w:tcPr>
          <w:p w14:paraId="12C1C5AF" w14:textId="77777777" w:rsidR="00F31019" w:rsidRPr="008D41DC" w:rsidRDefault="00F31019" w:rsidP="00EB5F99">
            <w:pPr>
              <w:autoSpaceDE w:val="0"/>
              <w:autoSpaceDN w:val="0"/>
              <w:adjustRightInd w:val="0"/>
              <w:spacing w:line="360" w:lineRule="auto"/>
              <w:jc w:val="both"/>
              <w:rPr>
                <w:rFonts w:cstheme="minorHAnsi"/>
                <w:sz w:val="24"/>
                <w:szCs w:val="24"/>
              </w:rPr>
            </w:pPr>
            <w:proofErr w:type="spellStart"/>
            <w:r w:rsidRPr="008D41DC">
              <w:rPr>
                <w:rFonts w:cstheme="minorHAnsi"/>
                <w:sz w:val="24"/>
                <w:szCs w:val="24"/>
              </w:rPr>
              <w:t>Guduchyadi</w:t>
            </w:r>
            <w:proofErr w:type="spellEnd"/>
            <w:r w:rsidRPr="008D41DC">
              <w:rPr>
                <w:rFonts w:cstheme="minorHAnsi"/>
                <w:sz w:val="24"/>
                <w:szCs w:val="24"/>
              </w:rPr>
              <w:t xml:space="preserve">, </w:t>
            </w:r>
            <w:proofErr w:type="spellStart"/>
            <w:r w:rsidRPr="008D41DC">
              <w:rPr>
                <w:rFonts w:cstheme="minorHAnsi"/>
                <w:sz w:val="24"/>
                <w:szCs w:val="24"/>
              </w:rPr>
              <w:t>patoladi</w:t>
            </w:r>
            <w:proofErr w:type="spellEnd"/>
            <w:r w:rsidRPr="008D41DC">
              <w:rPr>
                <w:rFonts w:cstheme="minorHAnsi"/>
                <w:sz w:val="24"/>
                <w:szCs w:val="24"/>
              </w:rPr>
              <w:t xml:space="preserve">, </w:t>
            </w:r>
            <w:proofErr w:type="spellStart"/>
            <w:r w:rsidRPr="008D41DC">
              <w:rPr>
                <w:rFonts w:cstheme="minorHAnsi"/>
                <w:sz w:val="24"/>
                <w:szCs w:val="24"/>
              </w:rPr>
              <w:t>Aragwadahadi</w:t>
            </w:r>
            <w:proofErr w:type="spellEnd"/>
            <w:r w:rsidRPr="008D41DC">
              <w:rPr>
                <w:rFonts w:cstheme="minorHAnsi"/>
                <w:sz w:val="24"/>
                <w:szCs w:val="24"/>
              </w:rPr>
              <w:t>,</w:t>
            </w:r>
          </w:p>
          <w:p w14:paraId="2EC97775" w14:textId="77777777" w:rsidR="00F31019" w:rsidRPr="008D41DC" w:rsidRDefault="00F31019" w:rsidP="00EB5F99">
            <w:pPr>
              <w:autoSpaceDE w:val="0"/>
              <w:autoSpaceDN w:val="0"/>
              <w:adjustRightInd w:val="0"/>
              <w:spacing w:line="360" w:lineRule="auto"/>
              <w:jc w:val="both"/>
              <w:rPr>
                <w:rFonts w:cstheme="minorHAnsi"/>
                <w:sz w:val="24"/>
                <w:szCs w:val="24"/>
              </w:rPr>
            </w:pPr>
            <w:proofErr w:type="spellStart"/>
            <w:r w:rsidRPr="008D41DC">
              <w:rPr>
                <w:rFonts w:cstheme="minorHAnsi"/>
                <w:sz w:val="24"/>
                <w:szCs w:val="24"/>
              </w:rPr>
              <w:t>Kakolyadi</w:t>
            </w:r>
            <w:proofErr w:type="spellEnd"/>
            <w:r w:rsidRPr="008D41DC">
              <w:rPr>
                <w:rFonts w:cstheme="minorHAnsi"/>
                <w:sz w:val="24"/>
                <w:szCs w:val="24"/>
              </w:rPr>
              <w:t xml:space="preserve">, </w:t>
            </w:r>
            <w:proofErr w:type="spellStart"/>
            <w:r w:rsidRPr="008D41DC">
              <w:rPr>
                <w:rFonts w:cstheme="minorHAnsi"/>
                <w:sz w:val="24"/>
                <w:szCs w:val="24"/>
              </w:rPr>
              <w:t>Vallipanchamula</w:t>
            </w:r>
            <w:proofErr w:type="spellEnd"/>
          </w:p>
        </w:tc>
      </w:tr>
      <w:tr w:rsidR="00F31019" w:rsidRPr="008D41DC" w14:paraId="1D6180D8" w14:textId="77777777" w:rsidTr="00737158">
        <w:tc>
          <w:tcPr>
            <w:tcW w:w="3964" w:type="dxa"/>
          </w:tcPr>
          <w:p w14:paraId="3896B7B4" w14:textId="77777777" w:rsidR="00F31019" w:rsidRPr="008D41DC" w:rsidRDefault="00F31019" w:rsidP="00EB5F99">
            <w:pPr>
              <w:autoSpaceDE w:val="0"/>
              <w:autoSpaceDN w:val="0"/>
              <w:adjustRightInd w:val="0"/>
              <w:spacing w:line="360" w:lineRule="auto"/>
              <w:jc w:val="both"/>
              <w:rPr>
                <w:rFonts w:cstheme="minorHAnsi"/>
                <w:bCs/>
                <w:color w:val="000000"/>
                <w:sz w:val="24"/>
                <w:szCs w:val="24"/>
              </w:rPr>
            </w:pPr>
            <w:proofErr w:type="spellStart"/>
            <w:r w:rsidRPr="008D41DC">
              <w:rPr>
                <w:rFonts w:cstheme="minorHAnsi"/>
                <w:sz w:val="24"/>
                <w:szCs w:val="24"/>
              </w:rPr>
              <w:t>Kaiyadeva</w:t>
            </w:r>
            <w:proofErr w:type="spellEnd"/>
            <w:r w:rsidRPr="008D41DC">
              <w:rPr>
                <w:rFonts w:cstheme="minorHAnsi"/>
                <w:sz w:val="24"/>
                <w:szCs w:val="24"/>
              </w:rPr>
              <w:t xml:space="preserve"> Nighantu</w:t>
            </w:r>
          </w:p>
        </w:tc>
        <w:tc>
          <w:tcPr>
            <w:tcW w:w="5052" w:type="dxa"/>
          </w:tcPr>
          <w:p w14:paraId="09124804" w14:textId="77777777" w:rsidR="00F31019" w:rsidRPr="008D41DC" w:rsidRDefault="00F31019" w:rsidP="00EB5F99">
            <w:pPr>
              <w:autoSpaceDE w:val="0"/>
              <w:autoSpaceDN w:val="0"/>
              <w:adjustRightInd w:val="0"/>
              <w:spacing w:line="360" w:lineRule="auto"/>
              <w:jc w:val="both"/>
              <w:rPr>
                <w:rFonts w:cstheme="minorHAnsi"/>
                <w:sz w:val="24"/>
                <w:szCs w:val="24"/>
              </w:rPr>
            </w:pPr>
            <w:proofErr w:type="spellStart"/>
            <w:r w:rsidRPr="008D41DC">
              <w:rPr>
                <w:rFonts w:cstheme="minorHAnsi"/>
                <w:sz w:val="24"/>
                <w:szCs w:val="24"/>
              </w:rPr>
              <w:t>Aushadiya</w:t>
            </w:r>
            <w:proofErr w:type="spellEnd"/>
            <w:r w:rsidRPr="008D41DC">
              <w:rPr>
                <w:rFonts w:cstheme="minorHAnsi"/>
                <w:sz w:val="24"/>
                <w:szCs w:val="24"/>
              </w:rPr>
              <w:t xml:space="preserve"> </w:t>
            </w:r>
            <w:proofErr w:type="spellStart"/>
            <w:r w:rsidRPr="008D41DC">
              <w:rPr>
                <w:rFonts w:cstheme="minorHAnsi"/>
                <w:sz w:val="24"/>
                <w:szCs w:val="24"/>
              </w:rPr>
              <w:t>varga</w:t>
            </w:r>
            <w:proofErr w:type="spellEnd"/>
          </w:p>
        </w:tc>
      </w:tr>
      <w:tr w:rsidR="00F31019" w:rsidRPr="008D41DC" w14:paraId="20FE447E" w14:textId="77777777" w:rsidTr="00737158">
        <w:tc>
          <w:tcPr>
            <w:tcW w:w="3964" w:type="dxa"/>
          </w:tcPr>
          <w:p w14:paraId="4098AB92" w14:textId="77777777" w:rsidR="00F31019" w:rsidRPr="008D41DC" w:rsidRDefault="00F31019" w:rsidP="00EB5F99">
            <w:pPr>
              <w:autoSpaceDE w:val="0"/>
              <w:autoSpaceDN w:val="0"/>
              <w:adjustRightInd w:val="0"/>
              <w:spacing w:line="360" w:lineRule="auto"/>
              <w:jc w:val="both"/>
              <w:rPr>
                <w:rFonts w:cstheme="minorHAnsi"/>
                <w:bCs/>
                <w:color w:val="000000"/>
                <w:sz w:val="24"/>
                <w:szCs w:val="24"/>
              </w:rPr>
            </w:pPr>
            <w:proofErr w:type="spellStart"/>
            <w:r w:rsidRPr="008D41DC">
              <w:rPr>
                <w:rFonts w:cstheme="minorHAnsi"/>
                <w:sz w:val="24"/>
                <w:szCs w:val="24"/>
              </w:rPr>
              <w:t>Madanapal</w:t>
            </w:r>
            <w:proofErr w:type="spellEnd"/>
            <w:r w:rsidRPr="008D41DC">
              <w:rPr>
                <w:rFonts w:cstheme="minorHAnsi"/>
                <w:sz w:val="24"/>
                <w:szCs w:val="24"/>
              </w:rPr>
              <w:t xml:space="preserve"> Nighantu</w:t>
            </w:r>
          </w:p>
        </w:tc>
        <w:tc>
          <w:tcPr>
            <w:tcW w:w="5052" w:type="dxa"/>
          </w:tcPr>
          <w:p w14:paraId="3BFAD65B" w14:textId="77777777" w:rsidR="00F31019" w:rsidRPr="008D41DC" w:rsidRDefault="00F31019" w:rsidP="00EB5F99">
            <w:pPr>
              <w:autoSpaceDE w:val="0"/>
              <w:autoSpaceDN w:val="0"/>
              <w:adjustRightInd w:val="0"/>
              <w:spacing w:line="360" w:lineRule="auto"/>
              <w:jc w:val="both"/>
              <w:rPr>
                <w:rFonts w:cstheme="minorHAnsi"/>
                <w:sz w:val="24"/>
                <w:szCs w:val="24"/>
              </w:rPr>
            </w:pPr>
            <w:proofErr w:type="spellStart"/>
            <w:r w:rsidRPr="008D41DC">
              <w:rPr>
                <w:rFonts w:cstheme="minorHAnsi"/>
                <w:sz w:val="24"/>
                <w:szCs w:val="24"/>
              </w:rPr>
              <w:t>Abhayadi</w:t>
            </w:r>
            <w:proofErr w:type="spellEnd"/>
            <w:r w:rsidRPr="008D41DC">
              <w:rPr>
                <w:rFonts w:cstheme="minorHAnsi"/>
                <w:sz w:val="24"/>
                <w:szCs w:val="24"/>
              </w:rPr>
              <w:t xml:space="preserve"> </w:t>
            </w:r>
            <w:proofErr w:type="spellStart"/>
            <w:r w:rsidRPr="008D41DC">
              <w:rPr>
                <w:rFonts w:cstheme="minorHAnsi"/>
                <w:sz w:val="24"/>
                <w:szCs w:val="24"/>
              </w:rPr>
              <w:t>varga</w:t>
            </w:r>
            <w:proofErr w:type="spellEnd"/>
          </w:p>
        </w:tc>
      </w:tr>
      <w:tr w:rsidR="00F31019" w:rsidRPr="008D41DC" w14:paraId="12E22C0D" w14:textId="77777777" w:rsidTr="00737158">
        <w:tc>
          <w:tcPr>
            <w:tcW w:w="3964" w:type="dxa"/>
          </w:tcPr>
          <w:p w14:paraId="55964AAC" w14:textId="77777777" w:rsidR="00F31019" w:rsidRPr="008D41DC" w:rsidRDefault="00F31019" w:rsidP="00EB5F99">
            <w:pPr>
              <w:autoSpaceDE w:val="0"/>
              <w:autoSpaceDN w:val="0"/>
              <w:adjustRightInd w:val="0"/>
              <w:spacing w:line="360" w:lineRule="auto"/>
              <w:jc w:val="both"/>
              <w:rPr>
                <w:rFonts w:cstheme="minorHAnsi"/>
                <w:sz w:val="24"/>
                <w:szCs w:val="24"/>
              </w:rPr>
            </w:pPr>
            <w:r w:rsidRPr="008D41DC">
              <w:rPr>
                <w:rFonts w:cstheme="minorHAnsi"/>
                <w:sz w:val="24"/>
                <w:szCs w:val="24"/>
              </w:rPr>
              <w:t>Priya Nighantu</w:t>
            </w:r>
          </w:p>
        </w:tc>
        <w:tc>
          <w:tcPr>
            <w:tcW w:w="5052" w:type="dxa"/>
          </w:tcPr>
          <w:p w14:paraId="01BB8B78" w14:textId="77777777" w:rsidR="00F31019" w:rsidRPr="008D41DC" w:rsidRDefault="00F31019" w:rsidP="00EB5F99">
            <w:pPr>
              <w:autoSpaceDE w:val="0"/>
              <w:autoSpaceDN w:val="0"/>
              <w:adjustRightInd w:val="0"/>
              <w:spacing w:line="360" w:lineRule="auto"/>
              <w:jc w:val="both"/>
              <w:rPr>
                <w:rFonts w:cstheme="minorHAnsi"/>
                <w:bCs/>
                <w:color w:val="000000"/>
                <w:sz w:val="24"/>
                <w:szCs w:val="24"/>
              </w:rPr>
            </w:pPr>
            <w:proofErr w:type="spellStart"/>
            <w:r w:rsidRPr="008D41DC">
              <w:rPr>
                <w:rFonts w:cstheme="minorHAnsi"/>
                <w:sz w:val="24"/>
                <w:szCs w:val="24"/>
              </w:rPr>
              <w:t>Pippalyadi</w:t>
            </w:r>
            <w:proofErr w:type="spellEnd"/>
            <w:r w:rsidRPr="008D41DC">
              <w:rPr>
                <w:rFonts w:cstheme="minorHAnsi"/>
                <w:sz w:val="24"/>
                <w:szCs w:val="24"/>
              </w:rPr>
              <w:t xml:space="preserve"> </w:t>
            </w:r>
            <w:proofErr w:type="spellStart"/>
            <w:r w:rsidRPr="008D41DC">
              <w:rPr>
                <w:rFonts w:cstheme="minorHAnsi"/>
                <w:sz w:val="24"/>
                <w:szCs w:val="24"/>
              </w:rPr>
              <w:t>varga</w:t>
            </w:r>
            <w:proofErr w:type="spellEnd"/>
          </w:p>
        </w:tc>
      </w:tr>
      <w:tr w:rsidR="00F31019" w:rsidRPr="008D41DC" w14:paraId="08642A1E" w14:textId="77777777" w:rsidTr="00737158">
        <w:tc>
          <w:tcPr>
            <w:tcW w:w="3964" w:type="dxa"/>
          </w:tcPr>
          <w:p w14:paraId="09C09DB5" w14:textId="77777777" w:rsidR="00F31019" w:rsidRPr="008D41DC" w:rsidRDefault="00F31019" w:rsidP="00EB5F99">
            <w:pPr>
              <w:autoSpaceDE w:val="0"/>
              <w:autoSpaceDN w:val="0"/>
              <w:adjustRightInd w:val="0"/>
              <w:spacing w:line="360" w:lineRule="auto"/>
              <w:jc w:val="both"/>
              <w:rPr>
                <w:rFonts w:cstheme="minorHAnsi"/>
                <w:sz w:val="24"/>
                <w:szCs w:val="24"/>
              </w:rPr>
            </w:pPr>
            <w:proofErr w:type="spellStart"/>
            <w:r w:rsidRPr="008D41DC">
              <w:rPr>
                <w:rFonts w:cstheme="minorHAnsi"/>
                <w:sz w:val="24"/>
                <w:szCs w:val="24"/>
              </w:rPr>
              <w:t>Bhavprakasha</w:t>
            </w:r>
            <w:proofErr w:type="spellEnd"/>
            <w:r w:rsidRPr="008D41DC">
              <w:rPr>
                <w:rFonts w:cstheme="minorHAnsi"/>
                <w:sz w:val="24"/>
                <w:szCs w:val="24"/>
              </w:rPr>
              <w:t xml:space="preserve"> </w:t>
            </w:r>
            <w:proofErr w:type="spellStart"/>
            <w:r w:rsidRPr="008D41DC">
              <w:rPr>
                <w:rFonts w:cstheme="minorHAnsi"/>
                <w:sz w:val="24"/>
                <w:szCs w:val="24"/>
              </w:rPr>
              <w:t>Nighnatu</w:t>
            </w:r>
            <w:proofErr w:type="spellEnd"/>
            <w:r w:rsidRPr="008D41DC">
              <w:rPr>
                <w:rFonts w:cstheme="minorHAnsi"/>
                <w:sz w:val="24"/>
                <w:szCs w:val="24"/>
              </w:rPr>
              <w:t>,</w:t>
            </w:r>
          </w:p>
          <w:p w14:paraId="63D234C6" w14:textId="1F9AA118" w:rsidR="00F31019" w:rsidRPr="008D41DC" w:rsidRDefault="00F31019" w:rsidP="00EB5F99">
            <w:pPr>
              <w:autoSpaceDE w:val="0"/>
              <w:autoSpaceDN w:val="0"/>
              <w:adjustRightInd w:val="0"/>
              <w:spacing w:line="360" w:lineRule="auto"/>
              <w:jc w:val="both"/>
              <w:rPr>
                <w:rFonts w:cstheme="minorHAnsi"/>
                <w:sz w:val="24"/>
                <w:szCs w:val="24"/>
              </w:rPr>
            </w:pPr>
            <w:proofErr w:type="spellStart"/>
            <w:r w:rsidRPr="008D41DC">
              <w:rPr>
                <w:rFonts w:cstheme="minorHAnsi"/>
                <w:sz w:val="24"/>
                <w:szCs w:val="24"/>
              </w:rPr>
              <w:lastRenderedPageBreak/>
              <w:t>Dhanvantari</w:t>
            </w:r>
            <w:proofErr w:type="spellEnd"/>
            <w:r w:rsidRPr="008D41DC">
              <w:rPr>
                <w:rFonts w:cstheme="minorHAnsi"/>
                <w:sz w:val="24"/>
                <w:szCs w:val="24"/>
              </w:rPr>
              <w:t xml:space="preserve"> Nighantu, Raj</w:t>
            </w:r>
            <w:r w:rsidR="00737158" w:rsidRPr="008D41DC">
              <w:rPr>
                <w:rFonts w:cstheme="minorHAnsi"/>
                <w:sz w:val="24"/>
                <w:szCs w:val="24"/>
              </w:rPr>
              <w:t>-</w:t>
            </w:r>
            <w:r w:rsidRPr="008D41DC">
              <w:rPr>
                <w:rFonts w:cstheme="minorHAnsi"/>
                <w:sz w:val="24"/>
                <w:szCs w:val="24"/>
              </w:rPr>
              <w:t xml:space="preserve">Nighantu, </w:t>
            </w:r>
            <w:proofErr w:type="spellStart"/>
            <w:r w:rsidRPr="008D41DC">
              <w:rPr>
                <w:rFonts w:cstheme="minorHAnsi"/>
                <w:sz w:val="24"/>
                <w:szCs w:val="24"/>
              </w:rPr>
              <w:t>Shaligrama</w:t>
            </w:r>
            <w:proofErr w:type="spellEnd"/>
            <w:r w:rsidR="00737158" w:rsidRPr="008D41DC">
              <w:rPr>
                <w:rFonts w:cstheme="minorHAnsi"/>
                <w:sz w:val="24"/>
                <w:szCs w:val="24"/>
              </w:rPr>
              <w:t>-</w:t>
            </w:r>
            <w:r w:rsidRPr="008D41DC">
              <w:rPr>
                <w:rFonts w:cstheme="minorHAnsi"/>
                <w:sz w:val="24"/>
                <w:szCs w:val="24"/>
              </w:rPr>
              <w:t xml:space="preserve">Nighantu, Nighantu </w:t>
            </w:r>
            <w:r w:rsidR="00737158" w:rsidRPr="008D41DC">
              <w:rPr>
                <w:rFonts w:cstheme="minorHAnsi"/>
                <w:sz w:val="24"/>
                <w:szCs w:val="24"/>
              </w:rPr>
              <w:t>-</w:t>
            </w:r>
            <w:r w:rsidRPr="008D41DC">
              <w:rPr>
                <w:rFonts w:cstheme="minorHAnsi"/>
                <w:sz w:val="24"/>
                <w:szCs w:val="24"/>
              </w:rPr>
              <w:t xml:space="preserve">Adarsha, </w:t>
            </w:r>
            <w:proofErr w:type="spellStart"/>
            <w:r w:rsidRPr="008D41DC">
              <w:rPr>
                <w:rFonts w:cstheme="minorHAnsi"/>
                <w:sz w:val="24"/>
                <w:szCs w:val="24"/>
              </w:rPr>
              <w:t>Shodhala</w:t>
            </w:r>
            <w:proofErr w:type="spellEnd"/>
            <w:r w:rsidRPr="008D41DC">
              <w:rPr>
                <w:rFonts w:cstheme="minorHAnsi"/>
                <w:sz w:val="24"/>
                <w:szCs w:val="24"/>
              </w:rPr>
              <w:t xml:space="preserve"> Nighantu</w:t>
            </w:r>
          </w:p>
        </w:tc>
        <w:tc>
          <w:tcPr>
            <w:tcW w:w="5052" w:type="dxa"/>
          </w:tcPr>
          <w:p w14:paraId="123F6EDE" w14:textId="77777777" w:rsidR="00F31019" w:rsidRPr="008D41DC" w:rsidRDefault="00F31019" w:rsidP="00EB5F99">
            <w:pPr>
              <w:autoSpaceDE w:val="0"/>
              <w:autoSpaceDN w:val="0"/>
              <w:adjustRightInd w:val="0"/>
              <w:spacing w:line="360" w:lineRule="auto"/>
              <w:jc w:val="both"/>
              <w:rPr>
                <w:rFonts w:cstheme="minorHAnsi"/>
                <w:sz w:val="24"/>
                <w:szCs w:val="24"/>
              </w:rPr>
            </w:pPr>
            <w:proofErr w:type="spellStart"/>
            <w:r w:rsidRPr="008D41DC">
              <w:rPr>
                <w:rFonts w:cstheme="minorHAnsi"/>
                <w:sz w:val="24"/>
                <w:szCs w:val="24"/>
              </w:rPr>
              <w:lastRenderedPageBreak/>
              <w:t>Guduchyadi</w:t>
            </w:r>
            <w:proofErr w:type="spellEnd"/>
            <w:r w:rsidRPr="008D41DC">
              <w:rPr>
                <w:rFonts w:cstheme="minorHAnsi"/>
                <w:sz w:val="24"/>
                <w:szCs w:val="24"/>
              </w:rPr>
              <w:t xml:space="preserve"> </w:t>
            </w:r>
            <w:proofErr w:type="spellStart"/>
            <w:r w:rsidRPr="008D41DC">
              <w:rPr>
                <w:rFonts w:cstheme="minorHAnsi"/>
                <w:sz w:val="24"/>
                <w:szCs w:val="24"/>
              </w:rPr>
              <w:t>varga</w:t>
            </w:r>
            <w:proofErr w:type="spellEnd"/>
          </w:p>
          <w:p w14:paraId="268CF372" w14:textId="77777777" w:rsidR="00F31019" w:rsidRPr="008D41DC" w:rsidRDefault="00F31019" w:rsidP="00EB5F99">
            <w:pPr>
              <w:autoSpaceDE w:val="0"/>
              <w:autoSpaceDN w:val="0"/>
              <w:adjustRightInd w:val="0"/>
              <w:spacing w:line="360" w:lineRule="auto"/>
              <w:jc w:val="both"/>
              <w:rPr>
                <w:rFonts w:cstheme="minorHAnsi"/>
                <w:bCs/>
                <w:color w:val="000000"/>
                <w:sz w:val="24"/>
                <w:szCs w:val="24"/>
              </w:rPr>
            </w:pPr>
          </w:p>
        </w:tc>
      </w:tr>
    </w:tbl>
    <w:p w14:paraId="05B0823D" w14:textId="77777777" w:rsidR="00F31019" w:rsidRPr="008D41DC" w:rsidRDefault="00F31019" w:rsidP="00EB5F99">
      <w:pPr>
        <w:autoSpaceDE w:val="0"/>
        <w:autoSpaceDN w:val="0"/>
        <w:adjustRightInd w:val="0"/>
        <w:spacing w:after="0" w:line="360" w:lineRule="auto"/>
        <w:jc w:val="both"/>
        <w:rPr>
          <w:rFonts w:cstheme="minorHAnsi"/>
          <w:b/>
          <w:bCs/>
          <w:color w:val="000000"/>
          <w:sz w:val="24"/>
          <w:szCs w:val="24"/>
        </w:rPr>
      </w:pPr>
    </w:p>
    <w:p w14:paraId="5F81209F" w14:textId="77777777" w:rsidR="00F31019" w:rsidRPr="008D41DC" w:rsidRDefault="00F31019" w:rsidP="00EB5F99">
      <w:pPr>
        <w:autoSpaceDE w:val="0"/>
        <w:autoSpaceDN w:val="0"/>
        <w:adjustRightInd w:val="0"/>
        <w:spacing w:after="0" w:line="360" w:lineRule="auto"/>
        <w:jc w:val="both"/>
        <w:rPr>
          <w:rFonts w:cstheme="minorHAnsi"/>
          <w:b/>
          <w:bCs/>
          <w:color w:val="000000"/>
          <w:sz w:val="24"/>
          <w:szCs w:val="24"/>
        </w:rPr>
      </w:pPr>
      <w:r w:rsidRPr="008D41DC">
        <w:rPr>
          <w:rFonts w:cstheme="minorHAnsi"/>
          <w:b/>
          <w:bCs/>
          <w:color w:val="000000"/>
          <w:sz w:val="24"/>
          <w:szCs w:val="24"/>
        </w:rPr>
        <w:t>Species: -</w:t>
      </w:r>
    </w:p>
    <w:p w14:paraId="77CD5205" w14:textId="77777777" w:rsidR="00F31019" w:rsidRPr="008D41DC" w:rsidRDefault="00F31019" w:rsidP="00EB5F99">
      <w:pPr>
        <w:autoSpaceDE w:val="0"/>
        <w:autoSpaceDN w:val="0"/>
        <w:adjustRightInd w:val="0"/>
        <w:spacing w:after="0" w:line="360" w:lineRule="auto"/>
        <w:jc w:val="both"/>
        <w:rPr>
          <w:rFonts w:cstheme="minorHAnsi"/>
          <w:color w:val="000000"/>
          <w:sz w:val="24"/>
          <w:szCs w:val="24"/>
        </w:rPr>
      </w:pPr>
      <w:r w:rsidRPr="008D41DC">
        <w:rPr>
          <w:rFonts w:cstheme="minorHAnsi"/>
          <w:color w:val="000000"/>
          <w:sz w:val="24"/>
          <w:szCs w:val="24"/>
        </w:rPr>
        <w:t xml:space="preserve">                   In Raj-</w:t>
      </w:r>
      <w:proofErr w:type="spellStart"/>
      <w:r w:rsidRPr="008D41DC">
        <w:rPr>
          <w:rFonts w:cstheme="minorHAnsi"/>
          <w:color w:val="000000"/>
          <w:sz w:val="24"/>
          <w:szCs w:val="24"/>
        </w:rPr>
        <w:t>nighantu</w:t>
      </w:r>
      <w:proofErr w:type="spellEnd"/>
      <w:r w:rsidRPr="008D41DC">
        <w:rPr>
          <w:rFonts w:cstheme="minorHAnsi"/>
          <w:color w:val="000000"/>
          <w:sz w:val="24"/>
          <w:szCs w:val="24"/>
        </w:rPr>
        <w:t xml:space="preserve">, two species of </w:t>
      </w:r>
      <w:proofErr w:type="spellStart"/>
      <w:r w:rsidRPr="008D41DC">
        <w:rPr>
          <w:rFonts w:cstheme="minorHAnsi"/>
          <w:color w:val="000000"/>
          <w:sz w:val="24"/>
          <w:szCs w:val="24"/>
        </w:rPr>
        <w:t>Guduchi</w:t>
      </w:r>
      <w:proofErr w:type="spellEnd"/>
      <w:r w:rsidRPr="008D41DC">
        <w:rPr>
          <w:rFonts w:cstheme="minorHAnsi"/>
          <w:color w:val="000000"/>
          <w:sz w:val="24"/>
          <w:szCs w:val="24"/>
        </w:rPr>
        <w:t xml:space="preserve"> has been described. </w:t>
      </w:r>
      <w:proofErr w:type="spellStart"/>
      <w:r w:rsidRPr="008D41DC">
        <w:rPr>
          <w:rFonts w:cstheme="minorHAnsi"/>
          <w:color w:val="000000"/>
          <w:sz w:val="24"/>
          <w:szCs w:val="24"/>
        </w:rPr>
        <w:t>i.e</w:t>
      </w:r>
      <w:proofErr w:type="spellEnd"/>
      <w:r w:rsidRPr="008D41DC">
        <w:rPr>
          <w:rFonts w:cstheme="minorHAnsi"/>
          <w:color w:val="000000"/>
          <w:sz w:val="24"/>
          <w:szCs w:val="24"/>
        </w:rPr>
        <w:t xml:space="preserve">, Padma </w:t>
      </w:r>
      <w:proofErr w:type="spellStart"/>
      <w:r w:rsidRPr="008D41DC">
        <w:rPr>
          <w:rFonts w:cstheme="minorHAnsi"/>
          <w:color w:val="000000"/>
          <w:sz w:val="24"/>
          <w:szCs w:val="24"/>
        </w:rPr>
        <w:t>Guduchi</w:t>
      </w:r>
      <w:proofErr w:type="spellEnd"/>
      <w:r w:rsidRPr="008D41DC">
        <w:rPr>
          <w:rFonts w:cstheme="minorHAnsi"/>
          <w:color w:val="000000"/>
          <w:sz w:val="24"/>
          <w:szCs w:val="24"/>
        </w:rPr>
        <w:t xml:space="preserve"> or Kanda </w:t>
      </w:r>
      <w:proofErr w:type="spellStart"/>
      <w:r w:rsidRPr="008D41DC">
        <w:rPr>
          <w:rFonts w:cstheme="minorHAnsi"/>
          <w:color w:val="000000"/>
          <w:sz w:val="24"/>
          <w:szCs w:val="24"/>
        </w:rPr>
        <w:t>Guduchi</w:t>
      </w:r>
      <w:proofErr w:type="spellEnd"/>
      <w:r w:rsidRPr="008D41DC">
        <w:rPr>
          <w:rFonts w:cstheme="minorHAnsi"/>
          <w:color w:val="000000"/>
          <w:sz w:val="24"/>
          <w:szCs w:val="24"/>
        </w:rPr>
        <w:t>. Here, “</w:t>
      </w:r>
      <w:proofErr w:type="spellStart"/>
      <w:r w:rsidRPr="008D41DC">
        <w:rPr>
          <w:rFonts w:cstheme="minorHAnsi"/>
          <w:color w:val="000000"/>
          <w:sz w:val="24"/>
          <w:szCs w:val="24"/>
        </w:rPr>
        <w:t>Pinda</w:t>
      </w:r>
      <w:proofErr w:type="spellEnd"/>
      <w:r w:rsidRPr="008D41DC">
        <w:rPr>
          <w:rFonts w:cstheme="minorHAnsi"/>
          <w:color w:val="000000"/>
          <w:sz w:val="24"/>
          <w:szCs w:val="24"/>
        </w:rPr>
        <w:t xml:space="preserve"> or Kanda-</w:t>
      </w:r>
      <w:proofErr w:type="spellStart"/>
      <w:r w:rsidRPr="008D41DC">
        <w:rPr>
          <w:rFonts w:cstheme="minorHAnsi"/>
          <w:color w:val="000000"/>
          <w:sz w:val="24"/>
          <w:szCs w:val="24"/>
        </w:rPr>
        <w:t>Guduchi</w:t>
      </w:r>
      <w:proofErr w:type="spellEnd"/>
      <w:r w:rsidRPr="008D41DC">
        <w:rPr>
          <w:rFonts w:cstheme="minorHAnsi"/>
          <w:color w:val="000000"/>
          <w:sz w:val="24"/>
          <w:szCs w:val="24"/>
        </w:rPr>
        <w:t xml:space="preserve">‟ has mentioned as the variety of </w:t>
      </w:r>
      <w:proofErr w:type="spellStart"/>
      <w:r w:rsidRPr="008D41DC">
        <w:rPr>
          <w:rFonts w:cstheme="minorHAnsi"/>
          <w:color w:val="000000"/>
          <w:sz w:val="24"/>
          <w:szCs w:val="24"/>
        </w:rPr>
        <w:t>Guduchi</w:t>
      </w:r>
      <w:proofErr w:type="spellEnd"/>
      <w:r w:rsidRPr="008D41DC">
        <w:rPr>
          <w:rFonts w:cstheme="minorHAnsi"/>
          <w:color w:val="000000"/>
          <w:sz w:val="24"/>
          <w:szCs w:val="24"/>
        </w:rPr>
        <w:t xml:space="preserve">. The synonyms of this variety are </w:t>
      </w:r>
      <w:proofErr w:type="spellStart"/>
      <w:r w:rsidRPr="008D41DC">
        <w:rPr>
          <w:rFonts w:cstheme="minorHAnsi"/>
          <w:color w:val="000000"/>
          <w:sz w:val="24"/>
          <w:szCs w:val="24"/>
        </w:rPr>
        <w:t>Chinnodbhava</w:t>
      </w:r>
      <w:proofErr w:type="spellEnd"/>
      <w:r w:rsidRPr="008D41DC">
        <w:rPr>
          <w:rFonts w:cstheme="minorHAnsi"/>
          <w:color w:val="000000"/>
          <w:sz w:val="24"/>
          <w:szCs w:val="24"/>
        </w:rPr>
        <w:t xml:space="preserve">, </w:t>
      </w:r>
      <w:proofErr w:type="spellStart"/>
      <w:r w:rsidRPr="008D41DC">
        <w:rPr>
          <w:rFonts w:cstheme="minorHAnsi"/>
          <w:color w:val="000000"/>
          <w:sz w:val="24"/>
          <w:szCs w:val="24"/>
        </w:rPr>
        <w:t>Madhuparni</w:t>
      </w:r>
      <w:proofErr w:type="spellEnd"/>
      <w:r w:rsidRPr="008D41DC">
        <w:rPr>
          <w:rFonts w:cstheme="minorHAnsi"/>
          <w:color w:val="000000"/>
          <w:sz w:val="24"/>
          <w:szCs w:val="24"/>
        </w:rPr>
        <w:t xml:space="preserve">, </w:t>
      </w:r>
      <w:proofErr w:type="spellStart"/>
      <w:r w:rsidRPr="008D41DC">
        <w:rPr>
          <w:rFonts w:cstheme="minorHAnsi"/>
          <w:color w:val="000000"/>
          <w:sz w:val="24"/>
          <w:szCs w:val="24"/>
        </w:rPr>
        <w:t>Kandamrita</w:t>
      </w:r>
      <w:proofErr w:type="spellEnd"/>
      <w:r w:rsidRPr="008D41DC">
        <w:rPr>
          <w:rFonts w:cstheme="minorHAnsi"/>
          <w:color w:val="000000"/>
          <w:sz w:val="24"/>
          <w:szCs w:val="24"/>
        </w:rPr>
        <w:t xml:space="preserve">. Among them the former synonym is for growing plant, which is </w:t>
      </w:r>
      <w:proofErr w:type="spellStart"/>
      <w:r w:rsidRPr="008D41DC">
        <w:rPr>
          <w:rFonts w:cstheme="minorHAnsi"/>
          <w:color w:val="000000"/>
          <w:sz w:val="24"/>
          <w:szCs w:val="24"/>
        </w:rPr>
        <w:t>Guduchi</w:t>
      </w:r>
      <w:proofErr w:type="spellEnd"/>
      <w:r w:rsidRPr="008D41DC">
        <w:rPr>
          <w:rFonts w:cstheme="minorHAnsi"/>
          <w:color w:val="000000"/>
          <w:sz w:val="24"/>
          <w:szCs w:val="24"/>
        </w:rPr>
        <w:t xml:space="preserve"> and the later one is popular by people. Hence, 31 synonyms are available for two types of </w:t>
      </w:r>
      <w:proofErr w:type="spellStart"/>
      <w:r w:rsidRPr="008D41DC">
        <w:rPr>
          <w:rFonts w:cstheme="minorHAnsi"/>
          <w:color w:val="000000"/>
          <w:sz w:val="24"/>
          <w:szCs w:val="24"/>
        </w:rPr>
        <w:t>Guduchi</w:t>
      </w:r>
      <w:proofErr w:type="spellEnd"/>
      <w:r w:rsidRPr="008D41DC">
        <w:rPr>
          <w:rFonts w:cstheme="minorHAnsi"/>
          <w:color w:val="000000"/>
          <w:sz w:val="24"/>
          <w:szCs w:val="24"/>
        </w:rPr>
        <w:t>.</w:t>
      </w:r>
    </w:p>
    <w:p w14:paraId="6EC1AC15" w14:textId="77777777" w:rsidR="00F31019" w:rsidRPr="008D41DC" w:rsidRDefault="00F31019" w:rsidP="00EB5F99">
      <w:pPr>
        <w:autoSpaceDE w:val="0"/>
        <w:autoSpaceDN w:val="0"/>
        <w:adjustRightInd w:val="0"/>
        <w:spacing w:after="0" w:line="360" w:lineRule="auto"/>
        <w:jc w:val="both"/>
        <w:rPr>
          <w:rFonts w:cstheme="minorHAnsi"/>
          <w:b/>
          <w:bCs/>
          <w:color w:val="000000"/>
          <w:sz w:val="24"/>
          <w:szCs w:val="24"/>
        </w:rPr>
      </w:pPr>
    </w:p>
    <w:p w14:paraId="16F3A043" w14:textId="44CD6100" w:rsidR="00F31019" w:rsidRPr="008D41DC" w:rsidRDefault="00F31019" w:rsidP="00EB5F99">
      <w:pPr>
        <w:autoSpaceDE w:val="0"/>
        <w:autoSpaceDN w:val="0"/>
        <w:adjustRightInd w:val="0"/>
        <w:spacing w:after="0" w:line="360" w:lineRule="auto"/>
        <w:jc w:val="both"/>
        <w:rPr>
          <w:rFonts w:cstheme="minorHAnsi"/>
          <w:b/>
          <w:bCs/>
          <w:color w:val="000000"/>
          <w:sz w:val="24"/>
          <w:szCs w:val="24"/>
        </w:rPr>
      </w:pPr>
      <w:proofErr w:type="spellStart"/>
      <w:proofErr w:type="gramStart"/>
      <w:r w:rsidRPr="008D41DC">
        <w:rPr>
          <w:rFonts w:cstheme="minorHAnsi"/>
          <w:b/>
          <w:bCs/>
          <w:color w:val="000000"/>
          <w:sz w:val="24"/>
          <w:szCs w:val="24"/>
        </w:rPr>
        <w:t>Rasapanchaka</w:t>
      </w:r>
      <w:proofErr w:type="spellEnd"/>
      <w:r w:rsidRPr="008D41DC">
        <w:rPr>
          <w:rFonts w:cstheme="minorHAnsi"/>
          <w:b/>
          <w:bCs/>
          <w:color w:val="000000"/>
          <w:sz w:val="24"/>
          <w:szCs w:val="24"/>
          <w:vertAlign w:val="superscript"/>
        </w:rPr>
        <w:t>[</w:t>
      </w:r>
      <w:proofErr w:type="gramEnd"/>
      <w:r w:rsidR="00184773" w:rsidRPr="008D41DC">
        <w:rPr>
          <w:rFonts w:cstheme="minorHAnsi"/>
          <w:bCs/>
          <w:color w:val="000000"/>
          <w:sz w:val="24"/>
          <w:szCs w:val="24"/>
          <w:vertAlign w:val="superscript"/>
        </w:rPr>
        <w:t>5</w:t>
      </w:r>
      <w:r w:rsidRPr="008D41DC">
        <w:rPr>
          <w:rFonts w:cstheme="minorHAnsi"/>
          <w:b/>
          <w:bCs/>
          <w:color w:val="000000"/>
          <w:sz w:val="24"/>
          <w:szCs w:val="24"/>
          <w:vertAlign w:val="superscript"/>
        </w:rPr>
        <w:t>]</w:t>
      </w:r>
      <w:r w:rsidRPr="008D41DC">
        <w:rPr>
          <w:rFonts w:cstheme="minorHAnsi"/>
          <w:b/>
          <w:bCs/>
          <w:color w:val="000000"/>
          <w:sz w:val="24"/>
          <w:szCs w:val="24"/>
        </w:rPr>
        <w:t xml:space="preserve"> </w:t>
      </w:r>
    </w:p>
    <w:p w14:paraId="160F06CF" w14:textId="77777777" w:rsidR="000315E2" w:rsidRPr="008D41DC" w:rsidRDefault="000315E2" w:rsidP="00EB5F99">
      <w:pPr>
        <w:autoSpaceDE w:val="0"/>
        <w:autoSpaceDN w:val="0"/>
        <w:adjustRightInd w:val="0"/>
        <w:spacing w:after="0" w:line="360" w:lineRule="auto"/>
        <w:jc w:val="both"/>
        <w:rPr>
          <w:rFonts w:cstheme="minorHAnsi"/>
          <w:b/>
          <w:bCs/>
          <w:color w:val="000000"/>
          <w:sz w:val="24"/>
          <w:szCs w:val="24"/>
        </w:rPr>
      </w:pPr>
    </w:p>
    <w:p w14:paraId="1B57F3D9" w14:textId="77777777" w:rsidR="00F31019" w:rsidRPr="008D41DC" w:rsidRDefault="00F31019" w:rsidP="00EB5F99">
      <w:pPr>
        <w:autoSpaceDE w:val="0"/>
        <w:autoSpaceDN w:val="0"/>
        <w:adjustRightInd w:val="0"/>
        <w:spacing w:after="0" w:line="360" w:lineRule="auto"/>
        <w:jc w:val="both"/>
        <w:rPr>
          <w:rFonts w:cstheme="minorHAnsi"/>
          <w:color w:val="000000"/>
          <w:sz w:val="24"/>
          <w:szCs w:val="24"/>
        </w:rPr>
      </w:pPr>
      <w:r w:rsidRPr="008D41DC">
        <w:rPr>
          <w:rFonts w:cstheme="minorHAnsi"/>
          <w:color w:val="000000"/>
          <w:sz w:val="24"/>
          <w:szCs w:val="24"/>
        </w:rPr>
        <w:t xml:space="preserve">Rasa (taste): </w:t>
      </w:r>
      <w:proofErr w:type="spellStart"/>
      <w:r w:rsidRPr="008D41DC">
        <w:rPr>
          <w:rFonts w:cstheme="minorHAnsi"/>
          <w:color w:val="000000"/>
          <w:sz w:val="24"/>
          <w:szCs w:val="24"/>
        </w:rPr>
        <w:t>Tikta</w:t>
      </w:r>
      <w:proofErr w:type="spellEnd"/>
      <w:r w:rsidRPr="008D41DC">
        <w:rPr>
          <w:rFonts w:cstheme="minorHAnsi"/>
          <w:color w:val="000000"/>
          <w:sz w:val="24"/>
          <w:szCs w:val="24"/>
        </w:rPr>
        <w:t xml:space="preserve">, </w:t>
      </w:r>
      <w:proofErr w:type="spellStart"/>
      <w:r w:rsidRPr="008D41DC">
        <w:rPr>
          <w:rFonts w:cstheme="minorHAnsi"/>
          <w:color w:val="000000"/>
          <w:sz w:val="24"/>
          <w:szCs w:val="24"/>
        </w:rPr>
        <w:t>Katu</w:t>
      </w:r>
      <w:proofErr w:type="spellEnd"/>
      <w:r w:rsidRPr="008D41DC">
        <w:rPr>
          <w:rFonts w:cstheme="minorHAnsi"/>
          <w:color w:val="000000"/>
          <w:sz w:val="24"/>
          <w:szCs w:val="24"/>
        </w:rPr>
        <w:t xml:space="preserve">, </w:t>
      </w:r>
      <w:proofErr w:type="spellStart"/>
      <w:r w:rsidRPr="008D41DC">
        <w:rPr>
          <w:rFonts w:cstheme="minorHAnsi"/>
          <w:color w:val="000000"/>
          <w:sz w:val="24"/>
          <w:szCs w:val="24"/>
        </w:rPr>
        <w:t>Kasaya</w:t>
      </w:r>
      <w:proofErr w:type="spellEnd"/>
    </w:p>
    <w:p w14:paraId="18328694" w14:textId="77777777" w:rsidR="00F31019" w:rsidRPr="008D41DC" w:rsidRDefault="00F31019" w:rsidP="00EB5F99">
      <w:pPr>
        <w:autoSpaceDE w:val="0"/>
        <w:autoSpaceDN w:val="0"/>
        <w:adjustRightInd w:val="0"/>
        <w:spacing w:after="0" w:line="360" w:lineRule="auto"/>
        <w:jc w:val="both"/>
        <w:rPr>
          <w:rFonts w:cstheme="minorHAnsi"/>
          <w:color w:val="000000"/>
          <w:sz w:val="24"/>
          <w:szCs w:val="24"/>
        </w:rPr>
      </w:pPr>
      <w:proofErr w:type="spellStart"/>
      <w:r w:rsidRPr="008D41DC">
        <w:rPr>
          <w:rFonts w:cstheme="minorHAnsi"/>
          <w:color w:val="000000"/>
          <w:sz w:val="24"/>
          <w:szCs w:val="24"/>
        </w:rPr>
        <w:t>Guna</w:t>
      </w:r>
      <w:proofErr w:type="spellEnd"/>
      <w:r w:rsidRPr="008D41DC">
        <w:rPr>
          <w:rFonts w:cstheme="minorHAnsi"/>
          <w:color w:val="000000"/>
          <w:sz w:val="24"/>
          <w:szCs w:val="24"/>
        </w:rPr>
        <w:t xml:space="preserve"> (quality): </w:t>
      </w:r>
      <w:proofErr w:type="spellStart"/>
      <w:r w:rsidRPr="008D41DC">
        <w:rPr>
          <w:rFonts w:cstheme="minorHAnsi"/>
          <w:color w:val="000000"/>
          <w:sz w:val="24"/>
          <w:szCs w:val="24"/>
        </w:rPr>
        <w:t>Laghu</w:t>
      </w:r>
      <w:proofErr w:type="spellEnd"/>
      <w:r w:rsidRPr="008D41DC">
        <w:rPr>
          <w:rFonts w:cstheme="minorHAnsi"/>
          <w:color w:val="000000"/>
          <w:sz w:val="24"/>
          <w:szCs w:val="24"/>
        </w:rPr>
        <w:t xml:space="preserve">, </w:t>
      </w:r>
    </w:p>
    <w:p w14:paraId="65619ED3" w14:textId="77777777" w:rsidR="00F31019" w:rsidRPr="008D41DC" w:rsidRDefault="00F31019" w:rsidP="00EB5F99">
      <w:pPr>
        <w:autoSpaceDE w:val="0"/>
        <w:autoSpaceDN w:val="0"/>
        <w:adjustRightInd w:val="0"/>
        <w:spacing w:after="0" w:line="360" w:lineRule="auto"/>
        <w:jc w:val="both"/>
        <w:rPr>
          <w:rFonts w:cstheme="minorHAnsi"/>
          <w:color w:val="000000"/>
          <w:sz w:val="24"/>
          <w:szCs w:val="24"/>
        </w:rPr>
      </w:pPr>
      <w:proofErr w:type="spellStart"/>
      <w:r w:rsidRPr="008D41DC">
        <w:rPr>
          <w:rFonts w:cstheme="minorHAnsi"/>
          <w:color w:val="000000"/>
          <w:sz w:val="24"/>
          <w:szCs w:val="24"/>
        </w:rPr>
        <w:t>Virya</w:t>
      </w:r>
      <w:proofErr w:type="spellEnd"/>
      <w:r w:rsidRPr="008D41DC">
        <w:rPr>
          <w:rFonts w:cstheme="minorHAnsi"/>
          <w:b/>
          <w:color w:val="000000"/>
          <w:sz w:val="24"/>
          <w:szCs w:val="24"/>
        </w:rPr>
        <w:t xml:space="preserve">: </w:t>
      </w:r>
      <w:proofErr w:type="spellStart"/>
      <w:r w:rsidRPr="008D41DC">
        <w:rPr>
          <w:rFonts w:cstheme="minorHAnsi"/>
          <w:color w:val="000000"/>
          <w:sz w:val="24"/>
          <w:szCs w:val="24"/>
        </w:rPr>
        <w:t>Ushna</w:t>
      </w:r>
      <w:proofErr w:type="spellEnd"/>
    </w:p>
    <w:p w14:paraId="6D16F44B" w14:textId="77777777" w:rsidR="00F31019" w:rsidRPr="008D41DC" w:rsidRDefault="00F31019" w:rsidP="00EB5F99">
      <w:pPr>
        <w:autoSpaceDE w:val="0"/>
        <w:autoSpaceDN w:val="0"/>
        <w:adjustRightInd w:val="0"/>
        <w:spacing w:after="0" w:line="360" w:lineRule="auto"/>
        <w:jc w:val="both"/>
        <w:rPr>
          <w:rFonts w:cstheme="minorHAnsi"/>
          <w:color w:val="000000"/>
          <w:sz w:val="24"/>
          <w:szCs w:val="24"/>
        </w:rPr>
      </w:pPr>
      <w:proofErr w:type="spellStart"/>
      <w:r w:rsidRPr="008D41DC">
        <w:rPr>
          <w:rFonts w:cstheme="minorHAnsi"/>
          <w:color w:val="000000"/>
          <w:sz w:val="24"/>
          <w:szCs w:val="24"/>
        </w:rPr>
        <w:t>Vipaka</w:t>
      </w:r>
      <w:proofErr w:type="spellEnd"/>
      <w:r w:rsidRPr="008D41DC">
        <w:rPr>
          <w:rFonts w:cstheme="minorHAnsi"/>
          <w:color w:val="000000"/>
          <w:sz w:val="24"/>
          <w:szCs w:val="24"/>
        </w:rPr>
        <w:t>: Madhura</w:t>
      </w:r>
    </w:p>
    <w:p w14:paraId="24A6D3D0" w14:textId="77777777" w:rsidR="00F31019" w:rsidRPr="008D41DC" w:rsidRDefault="00F31019" w:rsidP="00EB5F99">
      <w:pPr>
        <w:autoSpaceDE w:val="0"/>
        <w:autoSpaceDN w:val="0"/>
        <w:adjustRightInd w:val="0"/>
        <w:spacing w:after="0" w:line="360" w:lineRule="auto"/>
        <w:jc w:val="both"/>
        <w:rPr>
          <w:rFonts w:cstheme="minorHAnsi"/>
          <w:color w:val="000000"/>
          <w:sz w:val="24"/>
          <w:szCs w:val="24"/>
        </w:rPr>
      </w:pPr>
      <w:proofErr w:type="spellStart"/>
      <w:r w:rsidRPr="008D41DC">
        <w:rPr>
          <w:rFonts w:cstheme="minorHAnsi"/>
          <w:color w:val="000000"/>
          <w:sz w:val="24"/>
          <w:szCs w:val="24"/>
        </w:rPr>
        <w:t>Doshghnta</w:t>
      </w:r>
      <w:proofErr w:type="spellEnd"/>
      <w:r w:rsidRPr="008D41DC">
        <w:rPr>
          <w:rFonts w:cstheme="minorHAnsi"/>
          <w:color w:val="000000"/>
          <w:sz w:val="24"/>
          <w:szCs w:val="24"/>
        </w:rPr>
        <w:t xml:space="preserve">: </w:t>
      </w:r>
      <w:proofErr w:type="spellStart"/>
      <w:r w:rsidRPr="008D41DC">
        <w:rPr>
          <w:rFonts w:cstheme="minorHAnsi"/>
          <w:color w:val="000000"/>
          <w:sz w:val="24"/>
          <w:szCs w:val="24"/>
        </w:rPr>
        <w:t>Tridoshaghna</w:t>
      </w:r>
      <w:proofErr w:type="spellEnd"/>
      <w:r w:rsidRPr="008D41DC">
        <w:rPr>
          <w:rFonts w:cstheme="minorHAnsi"/>
          <w:color w:val="000000"/>
          <w:sz w:val="24"/>
          <w:szCs w:val="24"/>
        </w:rPr>
        <w:t>.</w:t>
      </w:r>
    </w:p>
    <w:p w14:paraId="2F18A210" w14:textId="77777777" w:rsidR="00F31019" w:rsidRPr="008D41DC" w:rsidRDefault="00F31019" w:rsidP="00EB5F99">
      <w:pPr>
        <w:autoSpaceDE w:val="0"/>
        <w:autoSpaceDN w:val="0"/>
        <w:adjustRightInd w:val="0"/>
        <w:spacing w:after="0" w:line="360" w:lineRule="auto"/>
        <w:jc w:val="both"/>
        <w:rPr>
          <w:rFonts w:cstheme="minorHAnsi"/>
          <w:b/>
          <w:bCs/>
          <w:color w:val="000000"/>
          <w:sz w:val="24"/>
          <w:szCs w:val="24"/>
        </w:rPr>
      </w:pPr>
    </w:p>
    <w:p w14:paraId="5F0E0EEF" w14:textId="3C828256" w:rsidR="00F31019" w:rsidRPr="008D41DC" w:rsidRDefault="00F31019" w:rsidP="00EB5F99">
      <w:pPr>
        <w:autoSpaceDE w:val="0"/>
        <w:autoSpaceDN w:val="0"/>
        <w:adjustRightInd w:val="0"/>
        <w:spacing w:after="0" w:line="360" w:lineRule="auto"/>
        <w:jc w:val="both"/>
        <w:rPr>
          <w:rFonts w:cstheme="minorHAnsi"/>
          <w:b/>
          <w:bCs/>
          <w:color w:val="000000"/>
          <w:sz w:val="24"/>
          <w:szCs w:val="24"/>
        </w:rPr>
      </w:pPr>
      <w:r w:rsidRPr="008D41DC">
        <w:rPr>
          <w:rFonts w:cstheme="minorHAnsi"/>
          <w:b/>
          <w:bCs/>
          <w:color w:val="000000"/>
          <w:sz w:val="24"/>
          <w:szCs w:val="24"/>
        </w:rPr>
        <w:t>Properties &amp; Action: -</w:t>
      </w:r>
    </w:p>
    <w:p w14:paraId="395FDFD6" w14:textId="77777777" w:rsidR="00F31019" w:rsidRPr="008D41DC" w:rsidRDefault="00F31019" w:rsidP="00EB5F99">
      <w:pPr>
        <w:autoSpaceDE w:val="0"/>
        <w:autoSpaceDN w:val="0"/>
        <w:adjustRightInd w:val="0"/>
        <w:spacing w:after="0" w:line="360" w:lineRule="auto"/>
        <w:jc w:val="both"/>
        <w:rPr>
          <w:rFonts w:cstheme="minorHAnsi"/>
          <w:color w:val="000000"/>
          <w:sz w:val="24"/>
          <w:szCs w:val="24"/>
        </w:rPr>
      </w:pPr>
      <w:proofErr w:type="spellStart"/>
      <w:r w:rsidRPr="008D41DC">
        <w:rPr>
          <w:rFonts w:cstheme="minorHAnsi"/>
          <w:b/>
          <w:bCs/>
          <w:color w:val="000000"/>
          <w:sz w:val="24"/>
          <w:szCs w:val="24"/>
        </w:rPr>
        <w:t>Dahaprashamana</w:t>
      </w:r>
      <w:proofErr w:type="spellEnd"/>
      <w:r w:rsidRPr="008D41DC">
        <w:rPr>
          <w:rFonts w:cstheme="minorHAnsi"/>
          <w:b/>
          <w:bCs/>
          <w:color w:val="000000"/>
          <w:sz w:val="24"/>
          <w:szCs w:val="24"/>
        </w:rPr>
        <w:t xml:space="preserve"> </w:t>
      </w:r>
      <w:r w:rsidRPr="008D41DC">
        <w:rPr>
          <w:rFonts w:cstheme="minorHAnsi"/>
          <w:color w:val="000000"/>
          <w:sz w:val="24"/>
          <w:szCs w:val="24"/>
        </w:rPr>
        <w:t>- Reduces burning sensations</w:t>
      </w:r>
    </w:p>
    <w:p w14:paraId="2E1AD5A2" w14:textId="77777777" w:rsidR="00F31019" w:rsidRPr="008D41DC" w:rsidRDefault="00F31019" w:rsidP="00EB5F99">
      <w:pPr>
        <w:autoSpaceDE w:val="0"/>
        <w:autoSpaceDN w:val="0"/>
        <w:adjustRightInd w:val="0"/>
        <w:spacing w:after="0" w:line="360" w:lineRule="auto"/>
        <w:jc w:val="both"/>
        <w:rPr>
          <w:rFonts w:cstheme="minorHAnsi"/>
          <w:color w:val="000000"/>
          <w:sz w:val="24"/>
          <w:szCs w:val="24"/>
        </w:rPr>
      </w:pPr>
      <w:proofErr w:type="spellStart"/>
      <w:r w:rsidRPr="008D41DC">
        <w:rPr>
          <w:rFonts w:cstheme="minorHAnsi"/>
          <w:b/>
          <w:bCs/>
          <w:color w:val="000000"/>
          <w:sz w:val="24"/>
          <w:szCs w:val="24"/>
        </w:rPr>
        <w:t>Amanashaka</w:t>
      </w:r>
      <w:proofErr w:type="spellEnd"/>
      <w:r w:rsidRPr="008D41DC">
        <w:rPr>
          <w:rFonts w:cstheme="minorHAnsi"/>
          <w:b/>
          <w:bCs/>
          <w:color w:val="000000"/>
          <w:sz w:val="24"/>
          <w:szCs w:val="24"/>
        </w:rPr>
        <w:t xml:space="preserve"> – </w:t>
      </w:r>
      <w:r w:rsidRPr="008D41DC">
        <w:rPr>
          <w:rFonts w:cstheme="minorHAnsi"/>
          <w:color w:val="000000"/>
          <w:sz w:val="24"/>
          <w:szCs w:val="24"/>
        </w:rPr>
        <w:t>Destroys toxins</w:t>
      </w:r>
    </w:p>
    <w:p w14:paraId="568266DD" w14:textId="77777777" w:rsidR="00F31019" w:rsidRPr="008D41DC" w:rsidRDefault="00F31019" w:rsidP="00EB5F99">
      <w:pPr>
        <w:autoSpaceDE w:val="0"/>
        <w:autoSpaceDN w:val="0"/>
        <w:adjustRightInd w:val="0"/>
        <w:spacing w:after="0" w:line="360" w:lineRule="auto"/>
        <w:jc w:val="both"/>
        <w:rPr>
          <w:rFonts w:cstheme="minorHAnsi"/>
          <w:color w:val="000000"/>
          <w:sz w:val="24"/>
          <w:szCs w:val="24"/>
        </w:rPr>
      </w:pPr>
      <w:proofErr w:type="spellStart"/>
      <w:r w:rsidRPr="008D41DC">
        <w:rPr>
          <w:rFonts w:cstheme="minorHAnsi"/>
          <w:b/>
          <w:bCs/>
          <w:color w:val="000000"/>
          <w:sz w:val="24"/>
          <w:szCs w:val="24"/>
        </w:rPr>
        <w:t>Kushtaghna</w:t>
      </w:r>
      <w:proofErr w:type="spellEnd"/>
      <w:r w:rsidRPr="008D41DC">
        <w:rPr>
          <w:rFonts w:cstheme="minorHAnsi"/>
          <w:b/>
          <w:bCs/>
          <w:color w:val="000000"/>
          <w:sz w:val="24"/>
          <w:szCs w:val="24"/>
        </w:rPr>
        <w:t xml:space="preserve"> - </w:t>
      </w:r>
      <w:r w:rsidRPr="008D41DC">
        <w:rPr>
          <w:rFonts w:cstheme="minorHAnsi"/>
          <w:color w:val="000000"/>
          <w:sz w:val="24"/>
          <w:szCs w:val="24"/>
        </w:rPr>
        <w:t>All elevates skin disorders</w:t>
      </w:r>
    </w:p>
    <w:p w14:paraId="63B12345" w14:textId="77777777" w:rsidR="00F31019" w:rsidRPr="008D41DC" w:rsidRDefault="00F31019" w:rsidP="00EB5F99">
      <w:pPr>
        <w:autoSpaceDE w:val="0"/>
        <w:autoSpaceDN w:val="0"/>
        <w:adjustRightInd w:val="0"/>
        <w:spacing w:after="0" w:line="360" w:lineRule="auto"/>
        <w:jc w:val="both"/>
        <w:rPr>
          <w:rFonts w:cstheme="minorHAnsi"/>
          <w:color w:val="000000"/>
          <w:sz w:val="24"/>
          <w:szCs w:val="24"/>
        </w:rPr>
      </w:pPr>
      <w:proofErr w:type="spellStart"/>
      <w:r w:rsidRPr="008D41DC">
        <w:rPr>
          <w:rFonts w:cstheme="minorHAnsi"/>
          <w:b/>
          <w:bCs/>
          <w:color w:val="000000"/>
          <w:sz w:val="24"/>
          <w:szCs w:val="24"/>
        </w:rPr>
        <w:t>Deepaniya</w:t>
      </w:r>
      <w:proofErr w:type="spellEnd"/>
      <w:r w:rsidRPr="008D41DC">
        <w:rPr>
          <w:rFonts w:cstheme="minorHAnsi"/>
          <w:b/>
          <w:bCs/>
          <w:color w:val="000000"/>
          <w:sz w:val="24"/>
          <w:szCs w:val="24"/>
        </w:rPr>
        <w:t xml:space="preserve"> – </w:t>
      </w:r>
      <w:r w:rsidRPr="008D41DC">
        <w:rPr>
          <w:rFonts w:cstheme="minorHAnsi"/>
          <w:color w:val="000000"/>
          <w:sz w:val="24"/>
          <w:szCs w:val="24"/>
        </w:rPr>
        <w:t>Increases appetite</w:t>
      </w:r>
    </w:p>
    <w:p w14:paraId="1DA2F8FE" w14:textId="77777777" w:rsidR="00F31019" w:rsidRPr="008D41DC" w:rsidRDefault="00F31019" w:rsidP="00EB5F99">
      <w:pPr>
        <w:autoSpaceDE w:val="0"/>
        <w:autoSpaceDN w:val="0"/>
        <w:adjustRightInd w:val="0"/>
        <w:spacing w:after="0" w:line="360" w:lineRule="auto"/>
        <w:jc w:val="both"/>
        <w:rPr>
          <w:rFonts w:cstheme="minorHAnsi"/>
          <w:color w:val="000000"/>
          <w:sz w:val="24"/>
          <w:szCs w:val="24"/>
        </w:rPr>
      </w:pPr>
      <w:proofErr w:type="spellStart"/>
      <w:r w:rsidRPr="008D41DC">
        <w:rPr>
          <w:rFonts w:cstheme="minorHAnsi"/>
          <w:b/>
          <w:bCs/>
          <w:color w:val="000000"/>
          <w:sz w:val="24"/>
          <w:szCs w:val="24"/>
        </w:rPr>
        <w:t>Trishnanigrahan</w:t>
      </w:r>
      <w:proofErr w:type="spellEnd"/>
      <w:r w:rsidRPr="008D41DC">
        <w:rPr>
          <w:rFonts w:cstheme="minorHAnsi"/>
          <w:b/>
          <w:bCs/>
          <w:color w:val="000000"/>
          <w:sz w:val="24"/>
          <w:szCs w:val="24"/>
        </w:rPr>
        <w:t xml:space="preserve"> - </w:t>
      </w:r>
      <w:r w:rsidRPr="008D41DC">
        <w:rPr>
          <w:rFonts w:cstheme="minorHAnsi"/>
          <w:color w:val="000000"/>
          <w:sz w:val="24"/>
          <w:szCs w:val="24"/>
        </w:rPr>
        <w:t>Quenches thirst</w:t>
      </w:r>
    </w:p>
    <w:p w14:paraId="1036E378" w14:textId="77777777" w:rsidR="00F31019" w:rsidRPr="008D41DC" w:rsidRDefault="00F31019" w:rsidP="00EB5F99">
      <w:pPr>
        <w:autoSpaceDE w:val="0"/>
        <w:autoSpaceDN w:val="0"/>
        <w:adjustRightInd w:val="0"/>
        <w:spacing w:after="0" w:line="360" w:lineRule="auto"/>
        <w:jc w:val="both"/>
        <w:rPr>
          <w:rFonts w:cstheme="minorHAnsi"/>
          <w:color w:val="000000"/>
          <w:sz w:val="24"/>
          <w:szCs w:val="24"/>
        </w:rPr>
      </w:pPr>
      <w:proofErr w:type="spellStart"/>
      <w:r w:rsidRPr="008D41DC">
        <w:rPr>
          <w:rFonts w:cstheme="minorHAnsi"/>
          <w:b/>
          <w:bCs/>
          <w:color w:val="000000"/>
          <w:sz w:val="24"/>
          <w:szCs w:val="24"/>
        </w:rPr>
        <w:t>Rasayana</w:t>
      </w:r>
      <w:proofErr w:type="spellEnd"/>
      <w:r w:rsidRPr="008D41DC">
        <w:rPr>
          <w:rFonts w:cstheme="minorHAnsi"/>
          <w:b/>
          <w:bCs/>
          <w:color w:val="000000"/>
          <w:sz w:val="24"/>
          <w:szCs w:val="24"/>
        </w:rPr>
        <w:t xml:space="preserve"> - </w:t>
      </w:r>
      <w:r w:rsidRPr="008D41DC">
        <w:rPr>
          <w:rFonts w:cstheme="minorHAnsi"/>
          <w:color w:val="000000"/>
          <w:sz w:val="24"/>
          <w:szCs w:val="24"/>
        </w:rPr>
        <w:t>Rejuvenate</w:t>
      </w:r>
    </w:p>
    <w:p w14:paraId="24C1391A" w14:textId="77777777" w:rsidR="00F31019" w:rsidRPr="008D41DC" w:rsidRDefault="00F31019" w:rsidP="00EB5F99">
      <w:pPr>
        <w:autoSpaceDE w:val="0"/>
        <w:autoSpaceDN w:val="0"/>
        <w:adjustRightInd w:val="0"/>
        <w:spacing w:after="0" w:line="360" w:lineRule="auto"/>
        <w:jc w:val="both"/>
        <w:rPr>
          <w:rFonts w:cstheme="minorHAnsi"/>
          <w:color w:val="000000"/>
          <w:sz w:val="24"/>
          <w:szCs w:val="24"/>
        </w:rPr>
      </w:pPr>
      <w:proofErr w:type="spellStart"/>
      <w:r w:rsidRPr="008D41DC">
        <w:rPr>
          <w:rFonts w:cstheme="minorHAnsi"/>
          <w:b/>
          <w:bCs/>
          <w:color w:val="000000"/>
          <w:sz w:val="24"/>
          <w:szCs w:val="24"/>
        </w:rPr>
        <w:t>Balya</w:t>
      </w:r>
      <w:proofErr w:type="spellEnd"/>
      <w:r w:rsidRPr="008D41DC">
        <w:rPr>
          <w:rFonts w:cstheme="minorHAnsi"/>
          <w:b/>
          <w:bCs/>
          <w:color w:val="000000"/>
          <w:sz w:val="24"/>
          <w:szCs w:val="24"/>
        </w:rPr>
        <w:t xml:space="preserve"> - </w:t>
      </w:r>
      <w:r w:rsidRPr="008D41DC">
        <w:rPr>
          <w:rFonts w:cstheme="minorHAnsi"/>
          <w:color w:val="000000"/>
          <w:sz w:val="24"/>
          <w:szCs w:val="24"/>
        </w:rPr>
        <w:t>Increases strength</w:t>
      </w:r>
    </w:p>
    <w:p w14:paraId="23B8715D" w14:textId="77777777" w:rsidR="00F31019" w:rsidRPr="008D41DC" w:rsidRDefault="00F31019" w:rsidP="00EB5F99">
      <w:pPr>
        <w:autoSpaceDE w:val="0"/>
        <w:autoSpaceDN w:val="0"/>
        <w:adjustRightInd w:val="0"/>
        <w:spacing w:after="0" w:line="360" w:lineRule="auto"/>
        <w:jc w:val="both"/>
        <w:rPr>
          <w:rFonts w:cstheme="minorHAnsi"/>
          <w:color w:val="000000"/>
          <w:sz w:val="24"/>
          <w:szCs w:val="24"/>
        </w:rPr>
      </w:pPr>
      <w:proofErr w:type="spellStart"/>
      <w:r w:rsidRPr="008D41DC">
        <w:rPr>
          <w:rFonts w:cstheme="minorHAnsi"/>
          <w:b/>
          <w:bCs/>
          <w:color w:val="000000"/>
          <w:sz w:val="24"/>
          <w:szCs w:val="24"/>
        </w:rPr>
        <w:t>Ayushprada</w:t>
      </w:r>
      <w:proofErr w:type="spellEnd"/>
      <w:r w:rsidRPr="008D41DC">
        <w:rPr>
          <w:rFonts w:cstheme="minorHAnsi"/>
          <w:b/>
          <w:bCs/>
          <w:color w:val="000000"/>
          <w:sz w:val="24"/>
          <w:szCs w:val="24"/>
        </w:rPr>
        <w:t xml:space="preserve"> </w:t>
      </w:r>
      <w:r w:rsidRPr="008D41DC">
        <w:rPr>
          <w:rFonts w:cstheme="minorHAnsi"/>
          <w:color w:val="000000"/>
          <w:sz w:val="24"/>
          <w:szCs w:val="24"/>
        </w:rPr>
        <w:t>- Promotes life</w:t>
      </w:r>
    </w:p>
    <w:p w14:paraId="75E1CB3B" w14:textId="77777777" w:rsidR="00F31019" w:rsidRPr="008D41DC" w:rsidRDefault="00F31019" w:rsidP="00EB5F99">
      <w:pPr>
        <w:autoSpaceDE w:val="0"/>
        <w:autoSpaceDN w:val="0"/>
        <w:adjustRightInd w:val="0"/>
        <w:spacing w:after="0" w:line="360" w:lineRule="auto"/>
        <w:jc w:val="both"/>
        <w:rPr>
          <w:rFonts w:cstheme="minorHAnsi"/>
          <w:color w:val="000000"/>
          <w:sz w:val="24"/>
          <w:szCs w:val="24"/>
        </w:rPr>
      </w:pPr>
      <w:proofErr w:type="spellStart"/>
      <w:r w:rsidRPr="008D41DC">
        <w:rPr>
          <w:rFonts w:cstheme="minorHAnsi"/>
          <w:b/>
          <w:bCs/>
          <w:color w:val="000000"/>
          <w:sz w:val="24"/>
          <w:szCs w:val="24"/>
        </w:rPr>
        <w:t>Vayasthapana</w:t>
      </w:r>
      <w:proofErr w:type="spellEnd"/>
      <w:r w:rsidRPr="008D41DC">
        <w:rPr>
          <w:rFonts w:cstheme="minorHAnsi"/>
          <w:b/>
          <w:bCs/>
          <w:color w:val="000000"/>
          <w:sz w:val="24"/>
          <w:szCs w:val="24"/>
        </w:rPr>
        <w:t xml:space="preserve"> - </w:t>
      </w:r>
      <w:r w:rsidRPr="008D41DC">
        <w:rPr>
          <w:rFonts w:cstheme="minorHAnsi"/>
          <w:color w:val="000000"/>
          <w:sz w:val="24"/>
          <w:szCs w:val="24"/>
        </w:rPr>
        <w:t>Increases life span</w:t>
      </w:r>
    </w:p>
    <w:p w14:paraId="723E9D74" w14:textId="77777777" w:rsidR="00F31019" w:rsidRPr="008D41DC" w:rsidRDefault="00F31019" w:rsidP="00EB5F99">
      <w:pPr>
        <w:autoSpaceDE w:val="0"/>
        <w:autoSpaceDN w:val="0"/>
        <w:adjustRightInd w:val="0"/>
        <w:spacing w:after="0" w:line="360" w:lineRule="auto"/>
        <w:jc w:val="both"/>
        <w:rPr>
          <w:rFonts w:cstheme="minorHAnsi"/>
          <w:color w:val="000000"/>
          <w:sz w:val="24"/>
          <w:szCs w:val="24"/>
        </w:rPr>
      </w:pPr>
      <w:proofErr w:type="spellStart"/>
      <w:r w:rsidRPr="008D41DC">
        <w:rPr>
          <w:rFonts w:cstheme="minorHAnsi"/>
          <w:b/>
          <w:bCs/>
          <w:color w:val="000000"/>
          <w:sz w:val="24"/>
          <w:szCs w:val="24"/>
        </w:rPr>
        <w:t>Tridoshahara</w:t>
      </w:r>
      <w:proofErr w:type="spellEnd"/>
      <w:r w:rsidRPr="008D41DC">
        <w:rPr>
          <w:rFonts w:cstheme="minorHAnsi"/>
          <w:b/>
          <w:bCs/>
          <w:color w:val="000000"/>
          <w:sz w:val="24"/>
          <w:szCs w:val="24"/>
        </w:rPr>
        <w:t xml:space="preserve"> - </w:t>
      </w:r>
      <w:r w:rsidRPr="008D41DC">
        <w:rPr>
          <w:rFonts w:cstheme="minorHAnsi"/>
          <w:color w:val="000000"/>
          <w:sz w:val="24"/>
          <w:szCs w:val="24"/>
        </w:rPr>
        <w:t xml:space="preserve">Reduces all three </w:t>
      </w:r>
      <w:proofErr w:type="spellStart"/>
      <w:r w:rsidRPr="008D41DC">
        <w:rPr>
          <w:rFonts w:cstheme="minorHAnsi"/>
          <w:color w:val="000000"/>
          <w:sz w:val="24"/>
          <w:szCs w:val="24"/>
        </w:rPr>
        <w:t>Dosha</w:t>
      </w:r>
      <w:proofErr w:type="spellEnd"/>
    </w:p>
    <w:p w14:paraId="672B5144" w14:textId="77777777" w:rsidR="00F31019" w:rsidRPr="008D41DC" w:rsidRDefault="00F31019" w:rsidP="00EB5F99">
      <w:pPr>
        <w:autoSpaceDE w:val="0"/>
        <w:autoSpaceDN w:val="0"/>
        <w:adjustRightInd w:val="0"/>
        <w:spacing w:after="0" w:line="360" w:lineRule="auto"/>
        <w:jc w:val="both"/>
        <w:rPr>
          <w:rFonts w:cstheme="minorHAnsi"/>
          <w:color w:val="000000"/>
          <w:sz w:val="24"/>
          <w:szCs w:val="24"/>
        </w:rPr>
      </w:pPr>
      <w:proofErr w:type="spellStart"/>
      <w:r w:rsidRPr="008D41DC">
        <w:rPr>
          <w:rFonts w:cstheme="minorHAnsi"/>
          <w:b/>
          <w:bCs/>
          <w:color w:val="000000"/>
          <w:sz w:val="24"/>
          <w:szCs w:val="24"/>
        </w:rPr>
        <w:t>Medhya</w:t>
      </w:r>
      <w:proofErr w:type="spellEnd"/>
      <w:r w:rsidRPr="008D41DC">
        <w:rPr>
          <w:rFonts w:cstheme="minorHAnsi"/>
          <w:b/>
          <w:bCs/>
          <w:color w:val="000000"/>
          <w:sz w:val="24"/>
          <w:szCs w:val="24"/>
        </w:rPr>
        <w:t xml:space="preserve"> </w:t>
      </w:r>
      <w:r w:rsidRPr="008D41DC">
        <w:rPr>
          <w:rFonts w:cstheme="minorHAnsi"/>
          <w:color w:val="000000"/>
          <w:sz w:val="24"/>
          <w:szCs w:val="24"/>
        </w:rPr>
        <w:t>- Brain tonic</w:t>
      </w:r>
    </w:p>
    <w:p w14:paraId="03D98DBA" w14:textId="77777777" w:rsidR="00F31019" w:rsidRPr="008D41DC" w:rsidRDefault="00F31019" w:rsidP="00EB5F99">
      <w:pPr>
        <w:autoSpaceDE w:val="0"/>
        <w:autoSpaceDN w:val="0"/>
        <w:adjustRightInd w:val="0"/>
        <w:spacing w:after="0" w:line="360" w:lineRule="auto"/>
        <w:jc w:val="both"/>
        <w:rPr>
          <w:rFonts w:cstheme="minorHAnsi"/>
          <w:color w:val="000000"/>
          <w:sz w:val="24"/>
          <w:szCs w:val="24"/>
        </w:rPr>
      </w:pPr>
      <w:proofErr w:type="spellStart"/>
      <w:r w:rsidRPr="008D41DC">
        <w:rPr>
          <w:rFonts w:cstheme="minorHAnsi"/>
          <w:b/>
          <w:bCs/>
          <w:color w:val="000000"/>
          <w:sz w:val="24"/>
          <w:szCs w:val="24"/>
        </w:rPr>
        <w:lastRenderedPageBreak/>
        <w:t>Jwarahara</w:t>
      </w:r>
      <w:proofErr w:type="spellEnd"/>
      <w:r w:rsidRPr="008D41DC">
        <w:rPr>
          <w:rFonts w:cstheme="minorHAnsi"/>
          <w:b/>
          <w:bCs/>
          <w:color w:val="000000"/>
          <w:sz w:val="24"/>
          <w:szCs w:val="24"/>
        </w:rPr>
        <w:t xml:space="preserve"> – </w:t>
      </w:r>
      <w:r w:rsidRPr="008D41DC">
        <w:rPr>
          <w:rFonts w:cstheme="minorHAnsi"/>
          <w:color w:val="000000"/>
          <w:sz w:val="24"/>
          <w:szCs w:val="24"/>
        </w:rPr>
        <w:t>Reduces fevers</w:t>
      </w:r>
    </w:p>
    <w:p w14:paraId="4C1EBAE3" w14:textId="77777777" w:rsidR="00F31019" w:rsidRPr="008D41DC" w:rsidRDefault="00F31019" w:rsidP="00EB5F99">
      <w:pPr>
        <w:autoSpaceDE w:val="0"/>
        <w:autoSpaceDN w:val="0"/>
        <w:adjustRightInd w:val="0"/>
        <w:spacing w:after="0" w:line="360" w:lineRule="auto"/>
        <w:jc w:val="both"/>
        <w:rPr>
          <w:rFonts w:cstheme="minorHAnsi"/>
          <w:color w:val="000000"/>
          <w:sz w:val="24"/>
          <w:szCs w:val="24"/>
        </w:rPr>
      </w:pPr>
      <w:proofErr w:type="spellStart"/>
      <w:r w:rsidRPr="008D41DC">
        <w:rPr>
          <w:rFonts w:cstheme="minorHAnsi"/>
          <w:b/>
          <w:bCs/>
          <w:color w:val="000000"/>
          <w:sz w:val="24"/>
          <w:szCs w:val="24"/>
        </w:rPr>
        <w:t>Amavataghna</w:t>
      </w:r>
      <w:proofErr w:type="spellEnd"/>
      <w:r w:rsidRPr="008D41DC">
        <w:rPr>
          <w:rFonts w:cstheme="minorHAnsi"/>
          <w:b/>
          <w:bCs/>
          <w:color w:val="000000"/>
          <w:sz w:val="24"/>
          <w:szCs w:val="24"/>
        </w:rPr>
        <w:t xml:space="preserve"> - </w:t>
      </w:r>
      <w:r w:rsidRPr="008D41DC">
        <w:rPr>
          <w:rFonts w:cstheme="minorHAnsi"/>
          <w:color w:val="000000"/>
          <w:sz w:val="24"/>
          <w:szCs w:val="24"/>
        </w:rPr>
        <w:t>Reliever of gout/arthritis</w:t>
      </w:r>
    </w:p>
    <w:p w14:paraId="51F477A5" w14:textId="77777777" w:rsidR="00F31019" w:rsidRPr="008D41DC" w:rsidRDefault="00F31019" w:rsidP="00EB5F99">
      <w:pPr>
        <w:autoSpaceDE w:val="0"/>
        <w:autoSpaceDN w:val="0"/>
        <w:adjustRightInd w:val="0"/>
        <w:spacing w:after="0" w:line="360" w:lineRule="auto"/>
        <w:jc w:val="both"/>
        <w:rPr>
          <w:rFonts w:cstheme="minorHAnsi"/>
          <w:color w:val="000000"/>
          <w:sz w:val="24"/>
          <w:szCs w:val="24"/>
        </w:rPr>
      </w:pPr>
      <w:proofErr w:type="spellStart"/>
      <w:r w:rsidRPr="008D41DC">
        <w:rPr>
          <w:rFonts w:cstheme="minorHAnsi"/>
          <w:b/>
          <w:bCs/>
          <w:color w:val="000000"/>
          <w:sz w:val="24"/>
          <w:szCs w:val="24"/>
        </w:rPr>
        <w:t>Raktashodhana</w:t>
      </w:r>
      <w:proofErr w:type="spellEnd"/>
      <w:r w:rsidRPr="008D41DC">
        <w:rPr>
          <w:rFonts w:cstheme="minorHAnsi"/>
          <w:b/>
          <w:bCs/>
          <w:color w:val="000000"/>
          <w:sz w:val="24"/>
          <w:szCs w:val="24"/>
        </w:rPr>
        <w:t xml:space="preserve"> </w:t>
      </w:r>
      <w:r w:rsidRPr="008D41DC">
        <w:rPr>
          <w:rFonts w:cstheme="minorHAnsi"/>
          <w:color w:val="000000"/>
          <w:sz w:val="24"/>
          <w:szCs w:val="24"/>
        </w:rPr>
        <w:t>- Blood Purifier</w:t>
      </w:r>
    </w:p>
    <w:p w14:paraId="2A9EE556" w14:textId="77777777" w:rsidR="00F31019" w:rsidRPr="008D41DC" w:rsidRDefault="00F31019" w:rsidP="00EB5F99">
      <w:pPr>
        <w:autoSpaceDE w:val="0"/>
        <w:autoSpaceDN w:val="0"/>
        <w:adjustRightInd w:val="0"/>
        <w:spacing w:after="0" w:line="360" w:lineRule="auto"/>
        <w:jc w:val="both"/>
        <w:rPr>
          <w:rFonts w:cstheme="minorHAnsi"/>
          <w:color w:val="000000"/>
          <w:sz w:val="24"/>
          <w:szCs w:val="24"/>
        </w:rPr>
      </w:pPr>
      <w:proofErr w:type="spellStart"/>
      <w:r w:rsidRPr="008D41DC">
        <w:rPr>
          <w:rFonts w:cstheme="minorHAnsi"/>
          <w:b/>
          <w:bCs/>
          <w:color w:val="000000"/>
          <w:sz w:val="24"/>
          <w:szCs w:val="24"/>
        </w:rPr>
        <w:t>Sukrashodhana</w:t>
      </w:r>
      <w:proofErr w:type="spellEnd"/>
      <w:r w:rsidRPr="008D41DC">
        <w:rPr>
          <w:rFonts w:cstheme="minorHAnsi"/>
          <w:b/>
          <w:bCs/>
          <w:color w:val="000000"/>
          <w:sz w:val="24"/>
          <w:szCs w:val="24"/>
        </w:rPr>
        <w:t xml:space="preserve"> </w:t>
      </w:r>
      <w:r w:rsidRPr="008D41DC">
        <w:rPr>
          <w:rFonts w:cstheme="minorHAnsi"/>
          <w:color w:val="000000"/>
          <w:sz w:val="24"/>
          <w:szCs w:val="24"/>
        </w:rPr>
        <w:t>- Semen Purifier</w:t>
      </w:r>
    </w:p>
    <w:p w14:paraId="2CD0D967" w14:textId="77777777" w:rsidR="00F31019" w:rsidRPr="008D41DC" w:rsidRDefault="00F31019" w:rsidP="00EB5F99">
      <w:pPr>
        <w:autoSpaceDE w:val="0"/>
        <w:autoSpaceDN w:val="0"/>
        <w:adjustRightInd w:val="0"/>
        <w:spacing w:after="0" w:line="360" w:lineRule="auto"/>
        <w:jc w:val="both"/>
        <w:rPr>
          <w:rFonts w:cstheme="minorHAnsi"/>
          <w:color w:val="000000"/>
          <w:sz w:val="24"/>
          <w:szCs w:val="24"/>
        </w:rPr>
      </w:pPr>
      <w:proofErr w:type="spellStart"/>
      <w:r w:rsidRPr="008D41DC">
        <w:rPr>
          <w:rFonts w:cstheme="minorHAnsi"/>
          <w:b/>
          <w:bCs/>
          <w:color w:val="000000"/>
          <w:sz w:val="24"/>
          <w:szCs w:val="24"/>
        </w:rPr>
        <w:t>Vajikarana</w:t>
      </w:r>
      <w:proofErr w:type="spellEnd"/>
      <w:r w:rsidRPr="008D41DC">
        <w:rPr>
          <w:rFonts w:cstheme="minorHAnsi"/>
          <w:b/>
          <w:bCs/>
          <w:color w:val="000000"/>
          <w:sz w:val="24"/>
          <w:szCs w:val="24"/>
        </w:rPr>
        <w:t xml:space="preserve"> - </w:t>
      </w:r>
      <w:r w:rsidRPr="008D41DC">
        <w:rPr>
          <w:rFonts w:cstheme="minorHAnsi"/>
          <w:color w:val="000000"/>
          <w:sz w:val="24"/>
          <w:szCs w:val="24"/>
        </w:rPr>
        <w:t>Increases sexual potency</w:t>
      </w:r>
    </w:p>
    <w:p w14:paraId="3FAF908D" w14:textId="77777777" w:rsidR="00737158" w:rsidRPr="008D41DC" w:rsidRDefault="00737158" w:rsidP="00EB5F99">
      <w:pPr>
        <w:autoSpaceDE w:val="0"/>
        <w:autoSpaceDN w:val="0"/>
        <w:adjustRightInd w:val="0"/>
        <w:spacing w:after="0" w:line="360" w:lineRule="auto"/>
        <w:jc w:val="both"/>
        <w:rPr>
          <w:rFonts w:cstheme="minorHAnsi"/>
          <w:b/>
          <w:bCs/>
          <w:color w:val="000000"/>
          <w:sz w:val="24"/>
          <w:szCs w:val="24"/>
        </w:rPr>
      </w:pPr>
    </w:p>
    <w:p w14:paraId="6C65D289" w14:textId="4D494464" w:rsidR="00F31019" w:rsidRPr="008D41DC" w:rsidRDefault="00F31019" w:rsidP="00EB5F99">
      <w:pPr>
        <w:autoSpaceDE w:val="0"/>
        <w:autoSpaceDN w:val="0"/>
        <w:adjustRightInd w:val="0"/>
        <w:spacing w:after="0" w:line="360" w:lineRule="auto"/>
        <w:jc w:val="both"/>
        <w:rPr>
          <w:rFonts w:cstheme="minorHAnsi"/>
          <w:b/>
          <w:bCs/>
          <w:color w:val="000000"/>
          <w:sz w:val="24"/>
          <w:szCs w:val="24"/>
        </w:rPr>
      </w:pPr>
      <w:r w:rsidRPr="008D41DC">
        <w:rPr>
          <w:rFonts w:cstheme="minorHAnsi"/>
          <w:b/>
          <w:bCs/>
          <w:color w:val="000000"/>
          <w:sz w:val="24"/>
          <w:szCs w:val="24"/>
        </w:rPr>
        <w:t>Therapeutic indication:</w:t>
      </w:r>
    </w:p>
    <w:p w14:paraId="62A5A844" w14:textId="3108F661" w:rsidR="00F31019" w:rsidRPr="008D41DC" w:rsidRDefault="00F31019" w:rsidP="00EB5F99">
      <w:pPr>
        <w:autoSpaceDE w:val="0"/>
        <w:autoSpaceDN w:val="0"/>
        <w:adjustRightInd w:val="0"/>
        <w:spacing w:after="0" w:line="360" w:lineRule="auto"/>
        <w:jc w:val="both"/>
        <w:rPr>
          <w:rFonts w:cstheme="minorHAnsi"/>
          <w:color w:val="000000"/>
          <w:sz w:val="24"/>
          <w:szCs w:val="24"/>
        </w:rPr>
      </w:pPr>
      <w:r w:rsidRPr="008D41DC">
        <w:rPr>
          <w:rFonts w:cstheme="minorHAnsi"/>
          <w:color w:val="000000"/>
          <w:sz w:val="24"/>
          <w:szCs w:val="24"/>
        </w:rPr>
        <w:t xml:space="preserve">In our Ayurveda classics, </w:t>
      </w:r>
      <w:proofErr w:type="spellStart"/>
      <w:r w:rsidRPr="008D41DC">
        <w:rPr>
          <w:rFonts w:cstheme="minorHAnsi"/>
          <w:color w:val="000000"/>
          <w:sz w:val="24"/>
          <w:szCs w:val="24"/>
        </w:rPr>
        <w:t>Guduchi</w:t>
      </w:r>
      <w:proofErr w:type="spellEnd"/>
      <w:r w:rsidRPr="008D41DC">
        <w:rPr>
          <w:rFonts w:cstheme="minorHAnsi"/>
          <w:color w:val="000000"/>
          <w:sz w:val="24"/>
          <w:szCs w:val="24"/>
        </w:rPr>
        <w:t xml:space="preserve"> is indicated to treat various disorders like </w:t>
      </w:r>
      <w:proofErr w:type="spellStart"/>
      <w:r w:rsidRPr="008D41DC">
        <w:rPr>
          <w:rFonts w:cstheme="minorHAnsi"/>
          <w:color w:val="000000"/>
          <w:sz w:val="24"/>
          <w:szCs w:val="24"/>
        </w:rPr>
        <w:t>Jwara</w:t>
      </w:r>
      <w:proofErr w:type="spellEnd"/>
      <w:r w:rsidRPr="008D41DC">
        <w:rPr>
          <w:rFonts w:cstheme="minorHAnsi"/>
          <w:color w:val="000000"/>
          <w:sz w:val="24"/>
          <w:szCs w:val="24"/>
        </w:rPr>
        <w:t xml:space="preserve">, </w:t>
      </w:r>
      <w:proofErr w:type="spellStart"/>
      <w:r w:rsidRPr="008D41DC">
        <w:rPr>
          <w:rFonts w:cstheme="minorHAnsi"/>
          <w:color w:val="000000"/>
          <w:sz w:val="24"/>
          <w:szCs w:val="24"/>
        </w:rPr>
        <w:t>Kamla</w:t>
      </w:r>
      <w:proofErr w:type="spellEnd"/>
      <w:r w:rsidRPr="008D41DC">
        <w:rPr>
          <w:rFonts w:cstheme="minorHAnsi"/>
          <w:color w:val="000000"/>
          <w:sz w:val="24"/>
          <w:szCs w:val="24"/>
        </w:rPr>
        <w:t xml:space="preserve">, </w:t>
      </w:r>
      <w:proofErr w:type="spellStart"/>
      <w:r w:rsidRPr="008D41DC">
        <w:rPr>
          <w:rFonts w:cstheme="minorHAnsi"/>
          <w:color w:val="000000"/>
          <w:sz w:val="24"/>
          <w:szCs w:val="24"/>
        </w:rPr>
        <w:t>Halimaka</w:t>
      </w:r>
      <w:proofErr w:type="spellEnd"/>
      <w:r w:rsidRPr="008D41DC">
        <w:rPr>
          <w:rFonts w:cstheme="minorHAnsi"/>
          <w:color w:val="000000"/>
          <w:sz w:val="24"/>
          <w:szCs w:val="24"/>
        </w:rPr>
        <w:t xml:space="preserve">, </w:t>
      </w:r>
      <w:proofErr w:type="spellStart"/>
      <w:r w:rsidRPr="008D41DC">
        <w:rPr>
          <w:rFonts w:cstheme="minorHAnsi"/>
          <w:color w:val="000000"/>
          <w:sz w:val="24"/>
          <w:szCs w:val="24"/>
        </w:rPr>
        <w:t>Pravahika</w:t>
      </w:r>
      <w:proofErr w:type="spellEnd"/>
      <w:r w:rsidRPr="008D41DC">
        <w:rPr>
          <w:rFonts w:cstheme="minorHAnsi"/>
          <w:color w:val="000000"/>
          <w:sz w:val="24"/>
          <w:szCs w:val="24"/>
        </w:rPr>
        <w:t xml:space="preserve">, </w:t>
      </w:r>
      <w:proofErr w:type="spellStart"/>
      <w:r w:rsidRPr="008D41DC">
        <w:rPr>
          <w:rFonts w:cstheme="minorHAnsi"/>
          <w:color w:val="000000"/>
          <w:sz w:val="24"/>
          <w:szCs w:val="24"/>
        </w:rPr>
        <w:t>Grahani</w:t>
      </w:r>
      <w:proofErr w:type="spellEnd"/>
      <w:r w:rsidRPr="008D41DC">
        <w:rPr>
          <w:rFonts w:cstheme="minorHAnsi"/>
          <w:color w:val="000000"/>
          <w:sz w:val="24"/>
          <w:szCs w:val="24"/>
        </w:rPr>
        <w:t xml:space="preserve">, </w:t>
      </w:r>
      <w:proofErr w:type="spellStart"/>
      <w:r w:rsidRPr="008D41DC">
        <w:rPr>
          <w:rFonts w:cstheme="minorHAnsi"/>
          <w:color w:val="000000"/>
          <w:sz w:val="24"/>
          <w:szCs w:val="24"/>
        </w:rPr>
        <w:t>Daurbalya</w:t>
      </w:r>
      <w:proofErr w:type="spellEnd"/>
      <w:r w:rsidRPr="008D41DC">
        <w:rPr>
          <w:rFonts w:cstheme="minorHAnsi"/>
          <w:color w:val="000000"/>
          <w:sz w:val="24"/>
          <w:szCs w:val="24"/>
        </w:rPr>
        <w:t xml:space="preserve">, </w:t>
      </w:r>
      <w:proofErr w:type="spellStart"/>
      <w:r w:rsidRPr="008D41DC">
        <w:rPr>
          <w:rFonts w:cstheme="minorHAnsi"/>
          <w:color w:val="000000"/>
          <w:sz w:val="24"/>
          <w:szCs w:val="24"/>
        </w:rPr>
        <w:t>Jirnajwara</w:t>
      </w:r>
      <w:proofErr w:type="spellEnd"/>
      <w:r w:rsidRPr="008D41DC">
        <w:rPr>
          <w:rFonts w:cstheme="minorHAnsi"/>
          <w:color w:val="000000"/>
          <w:sz w:val="24"/>
          <w:szCs w:val="24"/>
        </w:rPr>
        <w:t xml:space="preserve">, </w:t>
      </w:r>
      <w:proofErr w:type="spellStart"/>
      <w:r w:rsidRPr="008D41DC">
        <w:rPr>
          <w:rFonts w:cstheme="minorHAnsi"/>
          <w:color w:val="000000"/>
          <w:sz w:val="24"/>
          <w:szCs w:val="24"/>
        </w:rPr>
        <w:t>Daha</w:t>
      </w:r>
      <w:proofErr w:type="spellEnd"/>
      <w:r w:rsidRPr="008D41DC">
        <w:rPr>
          <w:rFonts w:cstheme="minorHAnsi"/>
          <w:color w:val="000000"/>
          <w:sz w:val="24"/>
          <w:szCs w:val="24"/>
        </w:rPr>
        <w:t xml:space="preserve"> </w:t>
      </w:r>
      <w:proofErr w:type="spellStart"/>
      <w:r w:rsidRPr="008D41DC">
        <w:rPr>
          <w:rFonts w:cstheme="minorHAnsi"/>
          <w:color w:val="000000"/>
          <w:sz w:val="24"/>
          <w:szCs w:val="24"/>
        </w:rPr>
        <w:t>Visamajwara</w:t>
      </w:r>
      <w:proofErr w:type="spellEnd"/>
      <w:r w:rsidRPr="008D41DC">
        <w:rPr>
          <w:rFonts w:cstheme="minorHAnsi"/>
          <w:color w:val="000000"/>
          <w:sz w:val="24"/>
          <w:szCs w:val="24"/>
        </w:rPr>
        <w:t xml:space="preserve">, </w:t>
      </w:r>
      <w:proofErr w:type="spellStart"/>
      <w:r w:rsidRPr="008D41DC">
        <w:rPr>
          <w:rFonts w:cstheme="minorHAnsi"/>
          <w:color w:val="000000"/>
          <w:sz w:val="24"/>
          <w:szCs w:val="24"/>
        </w:rPr>
        <w:t>Kustha</w:t>
      </w:r>
      <w:proofErr w:type="spellEnd"/>
      <w:r w:rsidRPr="008D41DC">
        <w:rPr>
          <w:rFonts w:cstheme="minorHAnsi"/>
          <w:color w:val="000000"/>
          <w:sz w:val="24"/>
          <w:szCs w:val="24"/>
        </w:rPr>
        <w:t xml:space="preserve">, </w:t>
      </w:r>
      <w:proofErr w:type="spellStart"/>
      <w:r w:rsidRPr="008D41DC">
        <w:rPr>
          <w:rFonts w:cstheme="minorHAnsi"/>
          <w:color w:val="000000"/>
          <w:sz w:val="24"/>
          <w:szCs w:val="24"/>
        </w:rPr>
        <w:t>Visharpa</w:t>
      </w:r>
      <w:proofErr w:type="spellEnd"/>
      <w:r w:rsidRPr="008D41DC">
        <w:rPr>
          <w:rFonts w:cstheme="minorHAnsi"/>
          <w:color w:val="000000"/>
          <w:sz w:val="24"/>
          <w:szCs w:val="24"/>
        </w:rPr>
        <w:t xml:space="preserve">, </w:t>
      </w:r>
      <w:proofErr w:type="spellStart"/>
      <w:r w:rsidRPr="008D41DC">
        <w:rPr>
          <w:rFonts w:cstheme="minorHAnsi"/>
          <w:color w:val="000000"/>
          <w:sz w:val="24"/>
          <w:szCs w:val="24"/>
        </w:rPr>
        <w:t>Kandu</w:t>
      </w:r>
      <w:proofErr w:type="spellEnd"/>
      <w:r w:rsidRPr="008D41DC">
        <w:rPr>
          <w:rFonts w:cstheme="minorHAnsi"/>
          <w:color w:val="000000"/>
          <w:sz w:val="24"/>
          <w:szCs w:val="24"/>
        </w:rPr>
        <w:t xml:space="preserve">, </w:t>
      </w:r>
      <w:proofErr w:type="spellStart"/>
      <w:r w:rsidRPr="008D41DC">
        <w:rPr>
          <w:rFonts w:cstheme="minorHAnsi"/>
          <w:color w:val="000000"/>
          <w:sz w:val="24"/>
          <w:szCs w:val="24"/>
        </w:rPr>
        <w:t>Vatarakta</w:t>
      </w:r>
      <w:proofErr w:type="spellEnd"/>
      <w:r w:rsidRPr="008D41DC">
        <w:rPr>
          <w:rFonts w:cstheme="minorHAnsi"/>
          <w:color w:val="000000"/>
          <w:sz w:val="24"/>
          <w:szCs w:val="24"/>
        </w:rPr>
        <w:t xml:space="preserve">, </w:t>
      </w:r>
      <w:proofErr w:type="spellStart"/>
      <w:r w:rsidRPr="008D41DC">
        <w:rPr>
          <w:rFonts w:cstheme="minorHAnsi"/>
          <w:color w:val="000000"/>
          <w:sz w:val="24"/>
          <w:szCs w:val="24"/>
        </w:rPr>
        <w:t>Krimiroga</w:t>
      </w:r>
      <w:proofErr w:type="spellEnd"/>
      <w:r w:rsidRPr="008D41DC">
        <w:rPr>
          <w:rFonts w:cstheme="minorHAnsi"/>
          <w:color w:val="000000"/>
          <w:sz w:val="24"/>
          <w:szCs w:val="24"/>
        </w:rPr>
        <w:t xml:space="preserve">, Pandu, </w:t>
      </w:r>
      <w:proofErr w:type="spellStart"/>
      <w:r w:rsidRPr="008D41DC">
        <w:rPr>
          <w:rFonts w:cstheme="minorHAnsi"/>
          <w:color w:val="000000"/>
          <w:sz w:val="24"/>
          <w:szCs w:val="24"/>
        </w:rPr>
        <w:t>Kshaya</w:t>
      </w:r>
      <w:proofErr w:type="spellEnd"/>
      <w:r w:rsidRPr="008D41DC">
        <w:rPr>
          <w:rFonts w:cstheme="minorHAnsi"/>
          <w:color w:val="000000"/>
          <w:sz w:val="24"/>
          <w:szCs w:val="24"/>
        </w:rPr>
        <w:t xml:space="preserve">, </w:t>
      </w:r>
      <w:proofErr w:type="spellStart"/>
      <w:r w:rsidRPr="008D41DC">
        <w:rPr>
          <w:rFonts w:cstheme="minorHAnsi"/>
          <w:color w:val="000000"/>
          <w:sz w:val="24"/>
          <w:szCs w:val="24"/>
        </w:rPr>
        <w:t>Prameha</w:t>
      </w:r>
      <w:proofErr w:type="spellEnd"/>
      <w:r w:rsidRPr="008D41DC">
        <w:rPr>
          <w:rFonts w:cstheme="minorHAnsi"/>
          <w:color w:val="000000"/>
          <w:sz w:val="24"/>
          <w:szCs w:val="24"/>
        </w:rPr>
        <w:t xml:space="preserve">, </w:t>
      </w:r>
      <w:proofErr w:type="spellStart"/>
      <w:r w:rsidRPr="008D41DC">
        <w:rPr>
          <w:rFonts w:cstheme="minorHAnsi"/>
          <w:color w:val="000000"/>
          <w:sz w:val="24"/>
          <w:szCs w:val="24"/>
        </w:rPr>
        <w:t>Mutrakrichha</w:t>
      </w:r>
      <w:proofErr w:type="spellEnd"/>
      <w:r w:rsidRPr="008D41DC">
        <w:rPr>
          <w:rFonts w:cstheme="minorHAnsi"/>
          <w:color w:val="000000"/>
          <w:sz w:val="24"/>
          <w:szCs w:val="24"/>
        </w:rPr>
        <w:t xml:space="preserve">, </w:t>
      </w:r>
      <w:proofErr w:type="spellStart"/>
      <w:r w:rsidRPr="008D41DC">
        <w:rPr>
          <w:rFonts w:cstheme="minorHAnsi"/>
          <w:color w:val="000000"/>
          <w:sz w:val="24"/>
          <w:szCs w:val="24"/>
        </w:rPr>
        <w:t>Phiranga</w:t>
      </w:r>
      <w:proofErr w:type="spellEnd"/>
      <w:r w:rsidRPr="008D41DC">
        <w:rPr>
          <w:rFonts w:cstheme="minorHAnsi"/>
          <w:color w:val="000000"/>
          <w:sz w:val="24"/>
          <w:szCs w:val="24"/>
        </w:rPr>
        <w:t xml:space="preserve">, </w:t>
      </w:r>
      <w:proofErr w:type="spellStart"/>
      <w:proofErr w:type="gramStart"/>
      <w:r w:rsidRPr="008D41DC">
        <w:rPr>
          <w:rFonts w:cstheme="minorHAnsi"/>
          <w:color w:val="000000"/>
          <w:sz w:val="24"/>
          <w:szCs w:val="24"/>
        </w:rPr>
        <w:t>Hriddaurbalya,Dhatukshaya</w:t>
      </w:r>
      <w:proofErr w:type="spellEnd"/>
      <w:proofErr w:type="gramEnd"/>
      <w:r w:rsidRPr="008D41DC">
        <w:rPr>
          <w:rFonts w:cstheme="minorHAnsi"/>
          <w:color w:val="000000"/>
          <w:sz w:val="24"/>
          <w:szCs w:val="24"/>
        </w:rPr>
        <w:t>.</w:t>
      </w:r>
    </w:p>
    <w:p w14:paraId="08352DAB" w14:textId="5B548E36" w:rsidR="00F31019" w:rsidRPr="008D41DC" w:rsidRDefault="00EB5F99" w:rsidP="00EB5F99">
      <w:pPr>
        <w:autoSpaceDE w:val="0"/>
        <w:autoSpaceDN w:val="0"/>
        <w:adjustRightInd w:val="0"/>
        <w:spacing w:after="0" w:line="360" w:lineRule="auto"/>
        <w:jc w:val="both"/>
        <w:rPr>
          <w:rFonts w:cstheme="minorHAnsi"/>
          <w:b/>
          <w:bCs/>
          <w:color w:val="000000"/>
          <w:sz w:val="24"/>
          <w:szCs w:val="24"/>
        </w:rPr>
      </w:pPr>
      <w:r w:rsidRPr="008D41DC">
        <w:rPr>
          <w:rFonts w:cstheme="minorHAnsi"/>
          <w:b/>
          <w:bCs/>
          <w:color w:val="000000"/>
          <w:sz w:val="24"/>
          <w:szCs w:val="24"/>
        </w:rPr>
        <w:t>Doses</w:t>
      </w:r>
      <w:r w:rsidRPr="008D41DC">
        <w:rPr>
          <w:rFonts w:cstheme="minorHAnsi"/>
          <w:bCs/>
          <w:color w:val="000000"/>
          <w:sz w:val="24"/>
          <w:szCs w:val="24"/>
          <w:vertAlign w:val="superscript"/>
        </w:rPr>
        <w:t xml:space="preserve"> [</w:t>
      </w:r>
      <w:r w:rsidR="00184773" w:rsidRPr="008D41DC">
        <w:rPr>
          <w:rFonts w:cstheme="minorHAnsi"/>
          <w:bCs/>
          <w:color w:val="000000"/>
          <w:sz w:val="24"/>
          <w:szCs w:val="24"/>
          <w:vertAlign w:val="superscript"/>
        </w:rPr>
        <w:t>6</w:t>
      </w:r>
      <w:r w:rsidRPr="008D41DC">
        <w:rPr>
          <w:rFonts w:cstheme="minorHAnsi"/>
          <w:bCs/>
          <w:color w:val="000000"/>
          <w:sz w:val="24"/>
          <w:szCs w:val="24"/>
          <w:vertAlign w:val="superscript"/>
        </w:rPr>
        <w:t>]</w:t>
      </w:r>
      <w:r w:rsidRPr="008D41DC">
        <w:rPr>
          <w:rFonts w:cstheme="minorHAnsi"/>
          <w:b/>
          <w:bCs/>
          <w:color w:val="000000"/>
          <w:sz w:val="24"/>
          <w:szCs w:val="24"/>
        </w:rPr>
        <w:t>: -</w:t>
      </w:r>
    </w:p>
    <w:p w14:paraId="7B25C159" w14:textId="77777777" w:rsidR="00F31019" w:rsidRPr="008D41DC" w:rsidRDefault="00F31019" w:rsidP="00EB5F99">
      <w:pPr>
        <w:autoSpaceDE w:val="0"/>
        <w:autoSpaceDN w:val="0"/>
        <w:adjustRightInd w:val="0"/>
        <w:spacing w:after="0" w:line="360" w:lineRule="auto"/>
        <w:jc w:val="both"/>
        <w:rPr>
          <w:rFonts w:cstheme="minorHAnsi"/>
          <w:color w:val="000000"/>
          <w:sz w:val="24"/>
          <w:szCs w:val="24"/>
        </w:rPr>
      </w:pPr>
      <w:r w:rsidRPr="008D41DC">
        <w:rPr>
          <w:rFonts w:cstheme="minorHAnsi"/>
          <w:color w:val="000000"/>
          <w:sz w:val="24"/>
          <w:szCs w:val="24"/>
        </w:rPr>
        <w:t xml:space="preserve">Sattva - 5-15 </w:t>
      </w:r>
      <w:proofErr w:type="spellStart"/>
      <w:r w:rsidRPr="008D41DC">
        <w:rPr>
          <w:rFonts w:cstheme="minorHAnsi"/>
          <w:color w:val="000000"/>
          <w:sz w:val="24"/>
          <w:szCs w:val="24"/>
        </w:rPr>
        <w:t>ratti</w:t>
      </w:r>
      <w:proofErr w:type="spellEnd"/>
      <w:r w:rsidRPr="008D41DC">
        <w:rPr>
          <w:rFonts w:cstheme="minorHAnsi"/>
          <w:color w:val="000000"/>
          <w:sz w:val="24"/>
          <w:szCs w:val="24"/>
        </w:rPr>
        <w:t xml:space="preserve"> (1-2g)</w:t>
      </w:r>
    </w:p>
    <w:p w14:paraId="7277776E" w14:textId="77777777" w:rsidR="00F31019" w:rsidRPr="008D41DC" w:rsidRDefault="00F31019" w:rsidP="00EB5F99">
      <w:pPr>
        <w:autoSpaceDE w:val="0"/>
        <w:autoSpaceDN w:val="0"/>
        <w:adjustRightInd w:val="0"/>
        <w:spacing w:after="0" w:line="360" w:lineRule="auto"/>
        <w:jc w:val="both"/>
        <w:rPr>
          <w:rFonts w:cstheme="minorHAnsi"/>
          <w:color w:val="000000"/>
          <w:sz w:val="24"/>
          <w:szCs w:val="24"/>
        </w:rPr>
      </w:pPr>
      <w:r w:rsidRPr="008D41DC">
        <w:rPr>
          <w:rFonts w:cstheme="minorHAnsi"/>
          <w:color w:val="000000"/>
          <w:sz w:val="24"/>
          <w:szCs w:val="24"/>
        </w:rPr>
        <w:t>Powder - 1-3 masa (3-6g)</w:t>
      </w:r>
    </w:p>
    <w:p w14:paraId="6C2D99CA" w14:textId="77777777" w:rsidR="00F31019" w:rsidRPr="008D41DC" w:rsidRDefault="00F31019" w:rsidP="00EB5F99">
      <w:pPr>
        <w:autoSpaceDE w:val="0"/>
        <w:autoSpaceDN w:val="0"/>
        <w:adjustRightInd w:val="0"/>
        <w:spacing w:after="0" w:line="360" w:lineRule="auto"/>
        <w:jc w:val="both"/>
        <w:rPr>
          <w:rFonts w:cstheme="minorHAnsi"/>
          <w:color w:val="000000"/>
          <w:sz w:val="24"/>
          <w:szCs w:val="24"/>
        </w:rPr>
      </w:pPr>
      <w:r w:rsidRPr="008D41DC">
        <w:rPr>
          <w:rFonts w:cstheme="minorHAnsi"/>
          <w:color w:val="000000"/>
          <w:sz w:val="24"/>
          <w:szCs w:val="24"/>
        </w:rPr>
        <w:t>Decoction - 4-8 tola (50-100ml)</w:t>
      </w:r>
    </w:p>
    <w:p w14:paraId="4802ECB6" w14:textId="77777777" w:rsidR="00737158" w:rsidRPr="008D41DC" w:rsidRDefault="00737158" w:rsidP="00EB5F99">
      <w:pPr>
        <w:autoSpaceDE w:val="0"/>
        <w:autoSpaceDN w:val="0"/>
        <w:adjustRightInd w:val="0"/>
        <w:spacing w:after="0" w:line="360" w:lineRule="auto"/>
        <w:jc w:val="both"/>
        <w:rPr>
          <w:rFonts w:cstheme="minorHAnsi"/>
          <w:b/>
          <w:bCs/>
          <w:color w:val="000000"/>
          <w:sz w:val="24"/>
          <w:szCs w:val="24"/>
        </w:rPr>
      </w:pPr>
    </w:p>
    <w:p w14:paraId="247A19A8" w14:textId="0B0B3528" w:rsidR="00F31019" w:rsidRPr="008D41DC" w:rsidRDefault="00F31019" w:rsidP="00EB5F99">
      <w:pPr>
        <w:autoSpaceDE w:val="0"/>
        <w:autoSpaceDN w:val="0"/>
        <w:adjustRightInd w:val="0"/>
        <w:spacing w:after="0" w:line="360" w:lineRule="auto"/>
        <w:jc w:val="both"/>
        <w:rPr>
          <w:rFonts w:cstheme="minorHAnsi"/>
          <w:b/>
          <w:bCs/>
          <w:color w:val="000000"/>
          <w:sz w:val="24"/>
          <w:szCs w:val="24"/>
        </w:rPr>
      </w:pPr>
      <w:r w:rsidRPr="008D41DC">
        <w:rPr>
          <w:rFonts w:cstheme="minorHAnsi"/>
          <w:b/>
          <w:bCs/>
          <w:color w:val="000000"/>
          <w:sz w:val="24"/>
          <w:szCs w:val="24"/>
        </w:rPr>
        <w:t>Adjuvants:</w:t>
      </w:r>
    </w:p>
    <w:p w14:paraId="7B3719B2" w14:textId="77777777" w:rsidR="00F31019" w:rsidRPr="008D41DC" w:rsidRDefault="00F31019" w:rsidP="00EB5F99">
      <w:pPr>
        <w:autoSpaceDE w:val="0"/>
        <w:autoSpaceDN w:val="0"/>
        <w:adjustRightInd w:val="0"/>
        <w:spacing w:after="0" w:line="360" w:lineRule="auto"/>
        <w:jc w:val="both"/>
        <w:rPr>
          <w:rFonts w:cstheme="minorHAnsi"/>
          <w:color w:val="000000"/>
          <w:sz w:val="24"/>
          <w:szCs w:val="24"/>
        </w:rPr>
      </w:pPr>
      <w:r w:rsidRPr="008D41DC">
        <w:rPr>
          <w:rFonts w:cstheme="minorHAnsi"/>
          <w:color w:val="000000"/>
          <w:sz w:val="24"/>
          <w:szCs w:val="24"/>
        </w:rPr>
        <w:t xml:space="preserve">Adjuvants are mentioned in </w:t>
      </w:r>
      <w:proofErr w:type="spellStart"/>
      <w:r w:rsidRPr="008D41DC">
        <w:rPr>
          <w:rFonts w:cstheme="minorHAnsi"/>
          <w:color w:val="000000"/>
          <w:sz w:val="24"/>
          <w:szCs w:val="24"/>
        </w:rPr>
        <w:t>Madanpala</w:t>
      </w:r>
      <w:proofErr w:type="spellEnd"/>
      <w:r w:rsidRPr="008D41DC">
        <w:rPr>
          <w:rFonts w:cstheme="minorHAnsi"/>
          <w:color w:val="000000"/>
          <w:sz w:val="24"/>
          <w:szCs w:val="24"/>
        </w:rPr>
        <w:t xml:space="preserve"> Nighantu. </w:t>
      </w:r>
    </w:p>
    <w:p w14:paraId="0BE1AF70" w14:textId="77777777" w:rsidR="00F31019" w:rsidRPr="008D41DC" w:rsidRDefault="00F31019" w:rsidP="00EB5F99">
      <w:pPr>
        <w:autoSpaceDE w:val="0"/>
        <w:autoSpaceDN w:val="0"/>
        <w:adjustRightInd w:val="0"/>
        <w:spacing w:after="0" w:line="360" w:lineRule="auto"/>
        <w:jc w:val="both"/>
        <w:rPr>
          <w:rFonts w:cstheme="minorHAnsi"/>
          <w:color w:val="000000"/>
          <w:sz w:val="24"/>
          <w:szCs w:val="24"/>
        </w:rPr>
      </w:pPr>
      <w:proofErr w:type="spellStart"/>
      <w:r w:rsidRPr="008D41DC">
        <w:rPr>
          <w:rFonts w:cstheme="minorHAnsi"/>
          <w:color w:val="000000"/>
          <w:sz w:val="24"/>
          <w:szCs w:val="24"/>
        </w:rPr>
        <w:t>Vata</w:t>
      </w:r>
      <w:proofErr w:type="spellEnd"/>
      <w:r w:rsidRPr="008D41DC">
        <w:rPr>
          <w:rFonts w:cstheme="minorHAnsi"/>
          <w:color w:val="000000"/>
          <w:sz w:val="24"/>
          <w:szCs w:val="24"/>
        </w:rPr>
        <w:t xml:space="preserve"> </w:t>
      </w:r>
      <w:proofErr w:type="spellStart"/>
      <w:r w:rsidRPr="008D41DC">
        <w:rPr>
          <w:rFonts w:cstheme="minorHAnsi"/>
          <w:color w:val="000000"/>
          <w:sz w:val="24"/>
          <w:szCs w:val="24"/>
        </w:rPr>
        <w:t>vikara</w:t>
      </w:r>
      <w:proofErr w:type="spellEnd"/>
      <w:r w:rsidRPr="008D41DC">
        <w:rPr>
          <w:rFonts w:cstheme="minorHAnsi"/>
          <w:color w:val="000000"/>
          <w:sz w:val="24"/>
          <w:szCs w:val="24"/>
        </w:rPr>
        <w:t xml:space="preserve"> - </w:t>
      </w:r>
      <w:proofErr w:type="spellStart"/>
      <w:r w:rsidRPr="008D41DC">
        <w:rPr>
          <w:rFonts w:cstheme="minorHAnsi"/>
          <w:color w:val="000000"/>
          <w:sz w:val="24"/>
          <w:szCs w:val="24"/>
        </w:rPr>
        <w:t>Ghrita</w:t>
      </w:r>
      <w:proofErr w:type="spellEnd"/>
    </w:p>
    <w:p w14:paraId="6C141335" w14:textId="77777777" w:rsidR="00F31019" w:rsidRPr="008D41DC" w:rsidRDefault="00F31019" w:rsidP="00EB5F99">
      <w:pPr>
        <w:autoSpaceDE w:val="0"/>
        <w:autoSpaceDN w:val="0"/>
        <w:adjustRightInd w:val="0"/>
        <w:spacing w:after="0" w:line="360" w:lineRule="auto"/>
        <w:jc w:val="both"/>
        <w:rPr>
          <w:rFonts w:cstheme="minorHAnsi"/>
          <w:color w:val="000000"/>
          <w:sz w:val="24"/>
          <w:szCs w:val="24"/>
        </w:rPr>
      </w:pPr>
      <w:r w:rsidRPr="008D41DC">
        <w:rPr>
          <w:rFonts w:cstheme="minorHAnsi"/>
          <w:color w:val="000000"/>
          <w:sz w:val="24"/>
          <w:szCs w:val="24"/>
        </w:rPr>
        <w:t xml:space="preserve">Pitta </w:t>
      </w:r>
      <w:proofErr w:type="spellStart"/>
      <w:r w:rsidRPr="008D41DC">
        <w:rPr>
          <w:rFonts w:cstheme="minorHAnsi"/>
          <w:color w:val="000000"/>
          <w:sz w:val="24"/>
          <w:szCs w:val="24"/>
        </w:rPr>
        <w:t>vikara</w:t>
      </w:r>
      <w:proofErr w:type="spellEnd"/>
      <w:r w:rsidRPr="008D41DC">
        <w:rPr>
          <w:rFonts w:cstheme="minorHAnsi"/>
          <w:color w:val="000000"/>
          <w:sz w:val="24"/>
          <w:szCs w:val="24"/>
        </w:rPr>
        <w:t xml:space="preserve"> - </w:t>
      </w:r>
      <w:proofErr w:type="spellStart"/>
      <w:r w:rsidRPr="008D41DC">
        <w:rPr>
          <w:rFonts w:cstheme="minorHAnsi"/>
          <w:color w:val="000000"/>
          <w:sz w:val="24"/>
          <w:szCs w:val="24"/>
        </w:rPr>
        <w:t>Sharkara</w:t>
      </w:r>
      <w:proofErr w:type="spellEnd"/>
    </w:p>
    <w:p w14:paraId="5931C8F2" w14:textId="77777777" w:rsidR="00F31019" w:rsidRPr="008D41DC" w:rsidRDefault="00F31019" w:rsidP="00EB5F99">
      <w:pPr>
        <w:autoSpaceDE w:val="0"/>
        <w:autoSpaceDN w:val="0"/>
        <w:adjustRightInd w:val="0"/>
        <w:spacing w:after="0" w:line="360" w:lineRule="auto"/>
        <w:jc w:val="both"/>
        <w:rPr>
          <w:rFonts w:cstheme="minorHAnsi"/>
          <w:color w:val="000000"/>
          <w:sz w:val="24"/>
          <w:szCs w:val="24"/>
        </w:rPr>
      </w:pPr>
      <w:proofErr w:type="spellStart"/>
      <w:r w:rsidRPr="008D41DC">
        <w:rPr>
          <w:rFonts w:cstheme="minorHAnsi"/>
          <w:color w:val="000000"/>
          <w:sz w:val="24"/>
          <w:szCs w:val="24"/>
        </w:rPr>
        <w:t>Kapha</w:t>
      </w:r>
      <w:proofErr w:type="spellEnd"/>
      <w:r w:rsidRPr="008D41DC">
        <w:rPr>
          <w:rFonts w:cstheme="minorHAnsi"/>
          <w:color w:val="000000"/>
          <w:sz w:val="24"/>
          <w:szCs w:val="24"/>
        </w:rPr>
        <w:t xml:space="preserve"> </w:t>
      </w:r>
      <w:proofErr w:type="spellStart"/>
      <w:r w:rsidRPr="008D41DC">
        <w:rPr>
          <w:rFonts w:cstheme="minorHAnsi"/>
          <w:color w:val="000000"/>
          <w:sz w:val="24"/>
          <w:szCs w:val="24"/>
        </w:rPr>
        <w:t>vikara</w:t>
      </w:r>
      <w:proofErr w:type="spellEnd"/>
      <w:r w:rsidRPr="008D41DC">
        <w:rPr>
          <w:rFonts w:cstheme="minorHAnsi"/>
          <w:color w:val="000000"/>
          <w:sz w:val="24"/>
          <w:szCs w:val="24"/>
        </w:rPr>
        <w:t xml:space="preserve"> – Madhu</w:t>
      </w:r>
    </w:p>
    <w:p w14:paraId="65F6CCF2" w14:textId="77777777" w:rsidR="00F31019" w:rsidRPr="008D41DC" w:rsidRDefault="00F31019" w:rsidP="00EB5F99">
      <w:pPr>
        <w:autoSpaceDE w:val="0"/>
        <w:autoSpaceDN w:val="0"/>
        <w:adjustRightInd w:val="0"/>
        <w:spacing w:after="0" w:line="360" w:lineRule="auto"/>
        <w:jc w:val="both"/>
        <w:rPr>
          <w:rFonts w:cstheme="minorHAnsi"/>
          <w:color w:val="000000"/>
          <w:sz w:val="24"/>
          <w:szCs w:val="24"/>
        </w:rPr>
      </w:pPr>
      <w:proofErr w:type="spellStart"/>
      <w:r w:rsidRPr="008D41DC">
        <w:rPr>
          <w:rFonts w:cstheme="minorHAnsi"/>
          <w:color w:val="000000"/>
          <w:sz w:val="24"/>
          <w:szCs w:val="24"/>
        </w:rPr>
        <w:t>Vibandha</w:t>
      </w:r>
      <w:proofErr w:type="spellEnd"/>
      <w:r w:rsidRPr="008D41DC">
        <w:rPr>
          <w:rFonts w:cstheme="minorHAnsi"/>
          <w:color w:val="000000"/>
          <w:sz w:val="24"/>
          <w:szCs w:val="24"/>
        </w:rPr>
        <w:t xml:space="preserve"> - </w:t>
      </w:r>
      <w:proofErr w:type="spellStart"/>
      <w:r w:rsidRPr="008D41DC">
        <w:rPr>
          <w:rFonts w:cstheme="minorHAnsi"/>
          <w:color w:val="000000"/>
          <w:sz w:val="24"/>
          <w:szCs w:val="24"/>
        </w:rPr>
        <w:t>Guda</w:t>
      </w:r>
      <w:proofErr w:type="spellEnd"/>
    </w:p>
    <w:p w14:paraId="4821425F" w14:textId="77777777" w:rsidR="00F31019" w:rsidRPr="008D41DC" w:rsidRDefault="00F31019" w:rsidP="00EB5F99">
      <w:pPr>
        <w:autoSpaceDE w:val="0"/>
        <w:autoSpaceDN w:val="0"/>
        <w:adjustRightInd w:val="0"/>
        <w:spacing w:after="0" w:line="360" w:lineRule="auto"/>
        <w:jc w:val="both"/>
        <w:rPr>
          <w:rFonts w:cstheme="minorHAnsi"/>
          <w:color w:val="000000"/>
          <w:sz w:val="24"/>
          <w:szCs w:val="24"/>
        </w:rPr>
      </w:pPr>
      <w:proofErr w:type="spellStart"/>
      <w:r w:rsidRPr="008D41DC">
        <w:rPr>
          <w:rFonts w:cstheme="minorHAnsi"/>
          <w:color w:val="000000"/>
          <w:sz w:val="24"/>
          <w:szCs w:val="24"/>
        </w:rPr>
        <w:t>Vatarakta</w:t>
      </w:r>
      <w:proofErr w:type="spellEnd"/>
      <w:r w:rsidRPr="008D41DC">
        <w:rPr>
          <w:rFonts w:cstheme="minorHAnsi"/>
          <w:color w:val="000000"/>
          <w:sz w:val="24"/>
          <w:szCs w:val="24"/>
        </w:rPr>
        <w:t xml:space="preserve"> - </w:t>
      </w:r>
      <w:proofErr w:type="spellStart"/>
      <w:r w:rsidRPr="008D41DC">
        <w:rPr>
          <w:rFonts w:cstheme="minorHAnsi"/>
          <w:color w:val="000000"/>
          <w:sz w:val="24"/>
          <w:szCs w:val="24"/>
        </w:rPr>
        <w:t>Erand</w:t>
      </w:r>
      <w:proofErr w:type="spellEnd"/>
      <w:r w:rsidRPr="008D41DC">
        <w:rPr>
          <w:rFonts w:cstheme="minorHAnsi"/>
          <w:color w:val="000000"/>
          <w:sz w:val="24"/>
          <w:szCs w:val="24"/>
        </w:rPr>
        <w:t xml:space="preserve"> </w:t>
      </w:r>
      <w:proofErr w:type="spellStart"/>
      <w:r w:rsidRPr="008D41DC">
        <w:rPr>
          <w:rFonts w:cstheme="minorHAnsi"/>
          <w:color w:val="000000"/>
          <w:sz w:val="24"/>
          <w:szCs w:val="24"/>
        </w:rPr>
        <w:t>taila</w:t>
      </w:r>
      <w:proofErr w:type="spellEnd"/>
    </w:p>
    <w:p w14:paraId="3EFC03EA" w14:textId="77777777" w:rsidR="00F31019" w:rsidRPr="008D41DC" w:rsidRDefault="00F31019" w:rsidP="00EB5F99">
      <w:pPr>
        <w:autoSpaceDE w:val="0"/>
        <w:autoSpaceDN w:val="0"/>
        <w:adjustRightInd w:val="0"/>
        <w:spacing w:after="0" w:line="360" w:lineRule="auto"/>
        <w:jc w:val="both"/>
        <w:rPr>
          <w:rFonts w:cstheme="minorHAnsi"/>
          <w:color w:val="000000"/>
          <w:sz w:val="24"/>
          <w:szCs w:val="24"/>
        </w:rPr>
      </w:pPr>
      <w:proofErr w:type="spellStart"/>
      <w:r w:rsidRPr="008D41DC">
        <w:rPr>
          <w:rFonts w:cstheme="minorHAnsi"/>
          <w:color w:val="000000"/>
          <w:sz w:val="24"/>
          <w:szCs w:val="24"/>
        </w:rPr>
        <w:t>Amavata</w:t>
      </w:r>
      <w:proofErr w:type="spellEnd"/>
      <w:r w:rsidRPr="008D41DC">
        <w:rPr>
          <w:rFonts w:cstheme="minorHAnsi"/>
          <w:color w:val="000000"/>
          <w:sz w:val="24"/>
          <w:szCs w:val="24"/>
        </w:rPr>
        <w:t xml:space="preserve"> - </w:t>
      </w:r>
      <w:proofErr w:type="spellStart"/>
      <w:r w:rsidRPr="008D41DC">
        <w:rPr>
          <w:rFonts w:cstheme="minorHAnsi"/>
          <w:color w:val="000000"/>
          <w:sz w:val="24"/>
          <w:szCs w:val="24"/>
        </w:rPr>
        <w:t>Sunthi</w:t>
      </w:r>
      <w:proofErr w:type="spellEnd"/>
    </w:p>
    <w:p w14:paraId="652EF3D5" w14:textId="77777777" w:rsidR="00F31019" w:rsidRPr="008D41DC" w:rsidRDefault="00F31019" w:rsidP="00EB5F99">
      <w:pPr>
        <w:autoSpaceDE w:val="0"/>
        <w:autoSpaceDN w:val="0"/>
        <w:adjustRightInd w:val="0"/>
        <w:spacing w:after="0" w:line="360" w:lineRule="auto"/>
        <w:jc w:val="both"/>
        <w:rPr>
          <w:rFonts w:cstheme="minorHAnsi"/>
          <w:b/>
          <w:bCs/>
          <w:color w:val="000000"/>
          <w:sz w:val="24"/>
          <w:szCs w:val="24"/>
        </w:rPr>
      </w:pPr>
    </w:p>
    <w:p w14:paraId="554D2BB0" w14:textId="5695BCC6" w:rsidR="00F31019" w:rsidRPr="008D41DC" w:rsidRDefault="00EB5F99" w:rsidP="00EB5F99">
      <w:pPr>
        <w:autoSpaceDE w:val="0"/>
        <w:autoSpaceDN w:val="0"/>
        <w:adjustRightInd w:val="0"/>
        <w:spacing w:after="0" w:line="360" w:lineRule="auto"/>
        <w:jc w:val="both"/>
        <w:rPr>
          <w:rFonts w:cstheme="minorHAnsi"/>
          <w:b/>
          <w:bCs/>
          <w:color w:val="000000"/>
          <w:sz w:val="24"/>
          <w:szCs w:val="24"/>
        </w:rPr>
      </w:pPr>
      <w:r w:rsidRPr="008D41DC">
        <w:rPr>
          <w:rFonts w:cstheme="minorHAnsi"/>
          <w:b/>
          <w:bCs/>
          <w:color w:val="000000"/>
          <w:sz w:val="24"/>
          <w:szCs w:val="24"/>
        </w:rPr>
        <w:t>Formulation</w:t>
      </w:r>
      <w:r w:rsidRPr="008D41DC">
        <w:rPr>
          <w:rFonts w:cstheme="minorHAnsi"/>
          <w:bCs/>
          <w:color w:val="000000"/>
          <w:sz w:val="24"/>
          <w:szCs w:val="24"/>
          <w:vertAlign w:val="superscript"/>
        </w:rPr>
        <w:t xml:space="preserve"> [</w:t>
      </w:r>
      <w:r w:rsidR="00184773" w:rsidRPr="008D41DC">
        <w:rPr>
          <w:rFonts w:cstheme="minorHAnsi"/>
          <w:bCs/>
          <w:color w:val="000000"/>
          <w:sz w:val="24"/>
          <w:szCs w:val="24"/>
          <w:vertAlign w:val="superscript"/>
        </w:rPr>
        <w:t>7</w:t>
      </w:r>
      <w:r w:rsidR="00F31019" w:rsidRPr="008D41DC">
        <w:rPr>
          <w:rFonts w:cstheme="minorHAnsi"/>
          <w:bCs/>
          <w:color w:val="000000"/>
          <w:sz w:val="24"/>
          <w:szCs w:val="24"/>
          <w:vertAlign w:val="superscript"/>
        </w:rPr>
        <w:t>]</w:t>
      </w:r>
      <w:r w:rsidR="00F31019" w:rsidRPr="008D41DC">
        <w:rPr>
          <w:rFonts w:cstheme="minorHAnsi"/>
          <w:b/>
          <w:bCs/>
          <w:color w:val="000000"/>
          <w:sz w:val="24"/>
          <w:szCs w:val="24"/>
        </w:rPr>
        <w:t>: -</w:t>
      </w:r>
    </w:p>
    <w:p w14:paraId="0C91DBB4" w14:textId="77777777" w:rsidR="00F31019" w:rsidRPr="008D41DC" w:rsidRDefault="00F31019" w:rsidP="00EB5F99">
      <w:pPr>
        <w:autoSpaceDE w:val="0"/>
        <w:autoSpaceDN w:val="0"/>
        <w:adjustRightInd w:val="0"/>
        <w:spacing w:after="0" w:line="360" w:lineRule="auto"/>
        <w:jc w:val="both"/>
        <w:rPr>
          <w:rFonts w:cstheme="minorHAnsi"/>
          <w:color w:val="000000"/>
          <w:sz w:val="24"/>
          <w:szCs w:val="24"/>
        </w:rPr>
      </w:pPr>
      <w:proofErr w:type="spellStart"/>
      <w:r w:rsidRPr="008D41DC">
        <w:rPr>
          <w:rFonts w:cstheme="minorHAnsi"/>
          <w:b/>
          <w:bCs/>
          <w:color w:val="000000"/>
          <w:sz w:val="24"/>
          <w:szCs w:val="24"/>
        </w:rPr>
        <w:t>Ghrita</w:t>
      </w:r>
      <w:proofErr w:type="spellEnd"/>
      <w:r w:rsidRPr="008D41DC">
        <w:rPr>
          <w:rFonts w:cstheme="minorHAnsi"/>
          <w:b/>
          <w:bCs/>
          <w:color w:val="000000"/>
          <w:sz w:val="24"/>
          <w:szCs w:val="24"/>
        </w:rPr>
        <w:t xml:space="preserve"> - </w:t>
      </w:r>
      <w:proofErr w:type="spellStart"/>
      <w:r w:rsidRPr="008D41DC">
        <w:rPr>
          <w:rFonts w:cstheme="minorHAnsi"/>
          <w:color w:val="000000"/>
          <w:sz w:val="24"/>
          <w:szCs w:val="24"/>
        </w:rPr>
        <w:t>Guduchi</w:t>
      </w:r>
      <w:proofErr w:type="spellEnd"/>
      <w:r w:rsidRPr="008D41DC">
        <w:rPr>
          <w:rFonts w:cstheme="minorHAnsi"/>
          <w:color w:val="000000"/>
          <w:sz w:val="24"/>
          <w:szCs w:val="24"/>
        </w:rPr>
        <w:t xml:space="preserve"> </w:t>
      </w:r>
      <w:proofErr w:type="spellStart"/>
      <w:r w:rsidRPr="008D41DC">
        <w:rPr>
          <w:rFonts w:cstheme="minorHAnsi"/>
          <w:color w:val="000000"/>
          <w:sz w:val="24"/>
          <w:szCs w:val="24"/>
        </w:rPr>
        <w:t>Ghrita</w:t>
      </w:r>
      <w:proofErr w:type="spellEnd"/>
      <w:r w:rsidRPr="008D41DC">
        <w:rPr>
          <w:rFonts w:cstheme="minorHAnsi"/>
          <w:color w:val="000000"/>
          <w:sz w:val="24"/>
          <w:szCs w:val="24"/>
        </w:rPr>
        <w:t xml:space="preserve">, </w:t>
      </w:r>
      <w:proofErr w:type="spellStart"/>
      <w:r w:rsidRPr="008D41DC">
        <w:rPr>
          <w:rFonts w:cstheme="minorHAnsi"/>
          <w:color w:val="000000"/>
          <w:sz w:val="24"/>
          <w:szCs w:val="24"/>
        </w:rPr>
        <w:t>Amritadi</w:t>
      </w:r>
      <w:proofErr w:type="spellEnd"/>
      <w:r w:rsidRPr="008D41DC">
        <w:rPr>
          <w:rFonts w:cstheme="minorHAnsi"/>
          <w:color w:val="000000"/>
          <w:sz w:val="24"/>
          <w:szCs w:val="24"/>
        </w:rPr>
        <w:t xml:space="preserve"> </w:t>
      </w:r>
      <w:proofErr w:type="spellStart"/>
      <w:r w:rsidRPr="008D41DC">
        <w:rPr>
          <w:rFonts w:cstheme="minorHAnsi"/>
          <w:color w:val="000000"/>
          <w:sz w:val="24"/>
          <w:szCs w:val="24"/>
        </w:rPr>
        <w:t>Ghrita</w:t>
      </w:r>
      <w:proofErr w:type="spellEnd"/>
      <w:r w:rsidRPr="008D41DC">
        <w:rPr>
          <w:rFonts w:cstheme="minorHAnsi"/>
          <w:color w:val="000000"/>
          <w:sz w:val="24"/>
          <w:szCs w:val="24"/>
        </w:rPr>
        <w:t xml:space="preserve">, </w:t>
      </w:r>
      <w:proofErr w:type="spellStart"/>
      <w:r w:rsidRPr="008D41DC">
        <w:rPr>
          <w:rFonts w:cstheme="minorHAnsi"/>
          <w:color w:val="000000"/>
          <w:sz w:val="24"/>
          <w:szCs w:val="24"/>
        </w:rPr>
        <w:t>Panchatikta</w:t>
      </w:r>
      <w:proofErr w:type="spellEnd"/>
      <w:r w:rsidRPr="008D41DC">
        <w:rPr>
          <w:rFonts w:cstheme="minorHAnsi"/>
          <w:color w:val="000000"/>
          <w:sz w:val="24"/>
          <w:szCs w:val="24"/>
        </w:rPr>
        <w:t xml:space="preserve"> </w:t>
      </w:r>
      <w:proofErr w:type="spellStart"/>
      <w:r w:rsidRPr="008D41DC">
        <w:rPr>
          <w:rFonts w:cstheme="minorHAnsi"/>
          <w:color w:val="000000"/>
          <w:sz w:val="24"/>
          <w:szCs w:val="24"/>
        </w:rPr>
        <w:t>Ghrita</w:t>
      </w:r>
      <w:proofErr w:type="spellEnd"/>
    </w:p>
    <w:p w14:paraId="52A636EC" w14:textId="77777777" w:rsidR="00F31019" w:rsidRPr="008D41DC" w:rsidRDefault="00F31019" w:rsidP="00EB5F99">
      <w:pPr>
        <w:autoSpaceDE w:val="0"/>
        <w:autoSpaceDN w:val="0"/>
        <w:adjustRightInd w:val="0"/>
        <w:spacing w:after="0" w:line="360" w:lineRule="auto"/>
        <w:jc w:val="both"/>
        <w:rPr>
          <w:rFonts w:cstheme="minorHAnsi"/>
          <w:color w:val="000000"/>
          <w:sz w:val="24"/>
          <w:szCs w:val="24"/>
        </w:rPr>
      </w:pPr>
      <w:proofErr w:type="spellStart"/>
      <w:r w:rsidRPr="008D41DC">
        <w:rPr>
          <w:rFonts w:cstheme="minorHAnsi"/>
          <w:b/>
          <w:bCs/>
          <w:color w:val="000000"/>
          <w:sz w:val="24"/>
          <w:szCs w:val="24"/>
        </w:rPr>
        <w:t>Taila</w:t>
      </w:r>
      <w:proofErr w:type="spellEnd"/>
      <w:r w:rsidRPr="008D41DC">
        <w:rPr>
          <w:rFonts w:cstheme="minorHAnsi"/>
          <w:b/>
          <w:bCs/>
          <w:color w:val="000000"/>
          <w:sz w:val="24"/>
          <w:szCs w:val="24"/>
        </w:rPr>
        <w:t xml:space="preserve"> - </w:t>
      </w:r>
      <w:proofErr w:type="spellStart"/>
      <w:r w:rsidRPr="008D41DC">
        <w:rPr>
          <w:rFonts w:cstheme="minorHAnsi"/>
          <w:color w:val="000000"/>
          <w:sz w:val="24"/>
          <w:szCs w:val="24"/>
        </w:rPr>
        <w:t>Guduchyadi</w:t>
      </w:r>
      <w:proofErr w:type="spellEnd"/>
      <w:r w:rsidRPr="008D41DC">
        <w:rPr>
          <w:rFonts w:cstheme="minorHAnsi"/>
          <w:color w:val="000000"/>
          <w:sz w:val="24"/>
          <w:szCs w:val="24"/>
        </w:rPr>
        <w:t xml:space="preserve"> </w:t>
      </w:r>
      <w:proofErr w:type="spellStart"/>
      <w:r w:rsidRPr="008D41DC">
        <w:rPr>
          <w:rFonts w:cstheme="minorHAnsi"/>
          <w:color w:val="000000"/>
          <w:sz w:val="24"/>
          <w:szCs w:val="24"/>
        </w:rPr>
        <w:t>taila</w:t>
      </w:r>
      <w:proofErr w:type="spellEnd"/>
    </w:p>
    <w:p w14:paraId="4D95CDDB" w14:textId="77777777" w:rsidR="00F31019" w:rsidRPr="008D41DC" w:rsidRDefault="00F31019" w:rsidP="00EB5F99">
      <w:pPr>
        <w:autoSpaceDE w:val="0"/>
        <w:autoSpaceDN w:val="0"/>
        <w:adjustRightInd w:val="0"/>
        <w:spacing w:after="0" w:line="360" w:lineRule="auto"/>
        <w:jc w:val="both"/>
        <w:rPr>
          <w:rFonts w:cstheme="minorHAnsi"/>
          <w:color w:val="000000"/>
          <w:sz w:val="24"/>
          <w:szCs w:val="24"/>
        </w:rPr>
      </w:pPr>
      <w:proofErr w:type="spellStart"/>
      <w:r w:rsidRPr="008D41DC">
        <w:rPr>
          <w:rFonts w:cstheme="minorHAnsi"/>
          <w:b/>
          <w:bCs/>
          <w:color w:val="000000"/>
          <w:sz w:val="24"/>
          <w:szCs w:val="24"/>
        </w:rPr>
        <w:t>Vati</w:t>
      </w:r>
      <w:proofErr w:type="spellEnd"/>
      <w:r w:rsidRPr="008D41DC">
        <w:rPr>
          <w:rFonts w:cstheme="minorHAnsi"/>
          <w:b/>
          <w:bCs/>
          <w:color w:val="000000"/>
          <w:sz w:val="24"/>
          <w:szCs w:val="24"/>
        </w:rPr>
        <w:t xml:space="preserve"> - </w:t>
      </w:r>
      <w:proofErr w:type="spellStart"/>
      <w:r w:rsidRPr="008D41DC">
        <w:rPr>
          <w:rFonts w:cstheme="minorHAnsi"/>
          <w:color w:val="000000"/>
          <w:sz w:val="24"/>
          <w:szCs w:val="24"/>
        </w:rPr>
        <w:t>Samsamni</w:t>
      </w:r>
      <w:proofErr w:type="spellEnd"/>
      <w:r w:rsidRPr="008D41DC">
        <w:rPr>
          <w:rFonts w:cstheme="minorHAnsi"/>
          <w:color w:val="000000"/>
          <w:sz w:val="24"/>
          <w:szCs w:val="24"/>
        </w:rPr>
        <w:t xml:space="preserve"> </w:t>
      </w:r>
      <w:proofErr w:type="spellStart"/>
      <w:r w:rsidRPr="008D41DC">
        <w:rPr>
          <w:rFonts w:cstheme="minorHAnsi"/>
          <w:color w:val="000000"/>
          <w:sz w:val="24"/>
          <w:szCs w:val="24"/>
        </w:rPr>
        <w:t>vati</w:t>
      </w:r>
      <w:proofErr w:type="spellEnd"/>
      <w:r w:rsidRPr="008D41DC">
        <w:rPr>
          <w:rFonts w:cstheme="minorHAnsi"/>
          <w:color w:val="000000"/>
          <w:sz w:val="24"/>
          <w:szCs w:val="24"/>
        </w:rPr>
        <w:t xml:space="preserve">, </w:t>
      </w:r>
      <w:proofErr w:type="spellStart"/>
      <w:r w:rsidRPr="008D41DC">
        <w:rPr>
          <w:rFonts w:cstheme="minorHAnsi"/>
          <w:color w:val="000000"/>
          <w:sz w:val="24"/>
          <w:szCs w:val="24"/>
        </w:rPr>
        <w:t>Chandraprabha</w:t>
      </w:r>
      <w:proofErr w:type="spellEnd"/>
      <w:r w:rsidRPr="008D41DC">
        <w:rPr>
          <w:rFonts w:cstheme="minorHAnsi"/>
          <w:color w:val="000000"/>
          <w:sz w:val="24"/>
          <w:szCs w:val="24"/>
        </w:rPr>
        <w:t xml:space="preserve"> </w:t>
      </w:r>
      <w:proofErr w:type="spellStart"/>
      <w:r w:rsidRPr="008D41DC">
        <w:rPr>
          <w:rFonts w:cstheme="minorHAnsi"/>
          <w:color w:val="000000"/>
          <w:sz w:val="24"/>
          <w:szCs w:val="24"/>
        </w:rPr>
        <w:t>vati</w:t>
      </w:r>
      <w:proofErr w:type="spellEnd"/>
    </w:p>
    <w:p w14:paraId="07072766" w14:textId="77777777" w:rsidR="00F31019" w:rsidRPr="008D41DC" w:rsidRDefault="00F31019" w:rsidP="00EB5F99">
      <w:pPr>
        <w:autoSpaceDE w:val="0"/>
        <w:autoSpaceDN w:val="0"/>
        <w:adjustRightInd w:val="0"/>
        <w:spacing w:after="0" w:line="360" w:lineRule="auto"/>
        <w:jc w:val="both"/>
        <w:rPr>
          <w:rFonts w:cstheme="minorHAnsi"/>
          <w:color w:val="000000"/>
          <w:sz w:val="24"/>
          <w:szCs w:val="24"/>
        </w:rPr>
      </w:pPr>
      <w:proofErr w:type="spellStart"/>
      <w:r w:rsidRPr="008D41DC">
        <w:rPr>
          <w:rFonts w:cstheme="minorHAnsi"/>
          <w:b/>
          <w:bCs/>
          <w:color w:val="000000"/>
          <w:sz w:val="24"/>
          <w:szCs w:val="24"/>
        </w:rPr>
        <w:t>Lauha</w:t>
      </w:r>
      <w:proofErr w:type="spellEnd"/>
      <w:r w:rsidRPr="008D41DC">
        <w:rPr>
          <w:rFonts w:cstheme="minorHAnsi"/>
          <w:b/>
          <w:bCs/>
          <w:color w:val="000000"/>
          <w:sz w:val="24"/>
          <w:szCs w:val="24"/>
        </w:rPr>
        <w:t xml:space="preserve"> - </w:t>
      </w:r>
      <w:proofErr w:type="spellStart"/>
      <w:r w:rsidRPr="008D41DC">
        <w:rPr>
          <w:rFonts w:cstheme="minorHAnsi"/>
          <w:color w:val="000000"/>
          <w:sz w:val="24"/>
          <w:szCs w:val="24"/>
        </w:rPr>
        <w:t>Guduchyadi</w:t>
      </w:r>
      <w:proofErr w:type="spellEnd"/>
      <w:r w:rsidRPr="008D41DC">
        <w:rPr>
          <w:rFonts w:cstheme="minorHAnsi"/>
          <w:color w:val="000000"/>
          <w:sz w:val="24"/>
          <w:szCs w:val="24"/>
        </w:rPr>
        <w:t xml:space="preserve"> </w:t>
      </w:r>
      <w:proofErr w:type="spellStart"/>
      <w:r w:rsidRPr="008D41DC">
        <w:rPr>
          <w:rFonts w:cstheme="minorHAnsi"/>
          <w:color w:val="000000"/>
          <w:sz w:val="24"/>
          <w:szCs w:val="24"/>
        </w:rPr>
        <w:t>lauha</w:t>
      </w:r>
      <w:proofErr w:type="spellEnd"/>
    </w:p>
    <w:p w14:paraId="387F298E" w14:textId="77777777" w:rsidR="00F31019" w:rsidRPr="008D41DC" w:rsidRDefault="00F31019" w:rsidP="00EB5F99">
      <w:pPr>
        <w:autoSpaceDE w:val="0"/>
        <w:autoSpaceDN w:val="0"/>
        <w:adjustRightInd w:val="0"/>
        <w:spacing w:after="0" w:line="360" w:lineRule="auto"/>
        <w:jc w:val="both"/>
        <w:rPr>
          <w:rFonts w:cstheme="minorHAnsi"/>
          <w:color w:val="000000"/>
          <w:sz w:val="24"/>
          <w:szCs w:val="24"/>
        </w:rPr>
      </w:pPr>
      <w:proofErr w:type="spellStart"/>
      <w:r w:rsidRPr="008D41DC">
        <w:rPr>
          <w:rFonts w:cstheme="minorHAnsi"/>
          <w:b/>
          <w:bCs/>
          <w:color w:val="000000"/>
          <w:sz w:val="24"/>
          <w:szCs w:val="24"/>
        </w:rPr>
        <w:t>Churna</w:t>
      </w:r>
      <w:proofErr w:type="spellEnd"/>
      <w:r w:rsidRPr="008D41DC">
        <w:rPr>
          <w:rFonts w:cstheme="minorHAnsi"/>
          <w:b/>
          <w:bCs/>
          <w:color w:val="000000"/>
          <w:sz w:val="24"/>
          <w:szCs w:val="24"/>
        </w:rPr>
        <w:t xml:space="preserve"> – </w:t>
      </w:r>
      <w:proofErr w:type="spellStart"/>
      <w:r w:rsidRPr="008D41DC">
        <w:rPr>
          <w:rFonts w:cstheme="minorHAnsi"/>
          <w:color w:val="000000"/>
          <w:sz w:val="24"/>
          <w:szCs w:val="24"/>
        </w:rPr>
        <w:t>Rasayan</w:t>
      </w:r>
      <w:proofErr w:type="spellEnd"/>
      <w:r w:rsidRPr="008D41DC">
        <w:rPr>
          <w:rFonts w:cstheme="minorHAnsi"/>
          <w:color w:val="000000"/>
          <w:sz w:val="24"/>
          <w:szCs w:val="24"/>
        </w:rPr>
        <w:t xml:space="preserve"> </w:t>
      </w:r>
      <w:proofErr w:type="spellStart"/>
      <w:r w:rsidRPr="008D41DC">
        <w:rPr>
          <w:rFonts w:cstheme="minorHAnsi"/>
          <w:color w:val="000000"/>
          <w:sz w:val="24"/>
          <w:szCs w:val="24"/>
        </w:rPr>
        <w:t>churna</w:t>
      </w:r>
      <w:proofErr w:type="spellEnd"/>
      <w:r w:rsidRPr="008D41DC">
        <w:rPr>
          <w:rFonts w:cstheme="minorHAnsi"/>
          <w:color w:val="000000"/>
          <w:sz w:val="24"/>
          <w:szCs w:val="24"/>
        </w:rPr>
        <w:t xml:space="preserve">, </w:t>
      </w:r>
      <w:proofErr w:type="spellStart"/>
      <w:r w:rsidRPr="008D41DC">
        <w:rPr>
          <w:rFonts w:cstheme="minorHAnsi"/>
          <w:color w:val="000000"/>
          <w:sz w:val="24"/>
          <w:szCs w:val="24"/>
        </w:rPr>
        <w:t>Sudarsana</w:t>
      </w:r>
      <w:proofErr w:type="spellEnd"/>
      <w:r w:rsidRPr="008D41DC">
        <w:rPr>
          <w:rFonts w:cstheme="minorHAnsi"/>
          <w:color w:val="000000"/>
          <w:sz w:val="24"/>
          <w:szCs w:val="24"/>
        </w:rPr>
        <w:t xml:space="preserve"> </w:t>
      </w:r>
      <w:proofErr w:type="spellStart"/>
      <w:r w:rsidRPr="008D41DC">
        <w:rPr>
          <w:rFonts w:cstheme="minorHAnsi"/>
          <w:color w:val="000000"/>
          <w:sz w:val="24"/>
          <w:szCs w:val="24"/>
        </w:rPr>
        <w:t>churna</w:t>
      </w:r>
      <w:proofErr w:type="spellEnd"/>
    </w:p>
    <w:p w14:paraId="0169FA97" w14:textId="77777777" w:rsidR="00F31019" w:rsidRPr="008D41DC" w:rsidRDefault="00F31019" w:rsidP="00EB5F99">
      <w:pPr>
        <w:autoSpaceDE w:val="0"/>
        <w:autoSpaceDN w:val="0"/>
        <w:adjustRightInd w:val="0"/>
        <w:spacing w:after="0" w:line="360" w:lineRule="auto"/>
        <w:jc w:val="both"/>
        <w:rPr>
          <w:rFonts w:cstheme="minorHAnsi"/>
          <w:color w:val="000000"/>
          <w:sz w:val="24"/>
          <w:szCs w:val="24"/>
        </w:rPr>
      </w:pPr>
      <w:proofErr w:type="spellStart"/>
      <w:r w:rsidRPr="008D41DC">
        <w:rPr>
          <w:rFonts w:cstheme="minorHAnsi"/>
          <w:b/>
          <w:bCs/>
          <w:color w:val="000000"/>
          <w:sz w:val="24"/>
          <w:szCs w:val="24"/>
        </w:rPr>
        <w:t>Kwatha</w:t>
      </w:r>
      <w:proofErr w:type="spellEnd"/>
      <w:r w:rsidRPr="008D41DC">
        <w:rPr>
          <w:rFonts w:cstheme="minorHAnsi"/>
          <w:b/>
          <w:bCs/>
          <w:color w:val="000000"/>
          <w:sz w:val="24"/>
          <w:szCs w:val="24"/>
        </w:rPr>
        <w:t xml:space="preserve"> – </w:t>
      </w:r>
      <w:proofErr w:type="spellStart"/>
      <w:r w:rsidRPr="008D41DC">
        <w:rPr>
          <w:rFonts w:cstheme="minorHAnsi"/>
          <w:color w:val="000000"/>
          <w:sz w:val="24"/>
          <w:szCs w:val="24"/>
        </w:rPr>
        <w:t>Guduchyadi</w:t>
      </w:r>
      <w:proofErr w:type="spellEnd"/>
      <w:r w:rsidRPr="008D41DC">
        <w:rPr>
          <w:rFonts w:cstheme="minorHAnsi"/>
          <w:color w:val="000000"/>
          <w:sz w:val="24"/>
          <w:szCs w:val="24"/>
        </w:rPr>
        <w:t xml:space="preserve"> </w:t>
      </w:r>
      <w:proofErr w:type="spellStart"/>
      <w:r w:rsidRPr="008D41DC">
        <w:rPr>
          <w:rFonts w:cstheme="minorHAnsi"/>
          <w:color w:val="000000"/>
          <w:sz w:val="24"/>
          <w:szCs w:val="24"/>
        </w:rPr>
        <w:t>kwatha</w:t>
      </w:r>
      <w:proofErr w:type="spellEnd"/>
      <w:r w:rsidRPr="008D41DC">
        <w:rPr>
          <w:rFonts w:cstheme="minorHAnsi"/>
          <w:color w:val="000000"/>
          <w:sz w:val="24"/>
          <w:szCs w:val="24"/>
        </w:rPr>
        <w:t xml:space="preserve">, </w:t>
      </w:r>
      <w:proofErr w:type="spellStart"/>
      <w:r w:rsidRPr="008D41DC">
        <w:rPr>
          <w:rFonts w:cstheme="minorHAnsi"/>
          <w:color w:val="000000"/>
          <w:sz w:val="24"/>
          <w:szCs w:val="24"/>
        </w:rPr>
        <w:t>Manjisthadi</w:t>
      </w:r>
      <w:proofErr w:type="spellEnd"/>
      <w:r w:rsidRPr="008D41DC">
        <w:rPr>
          <w:rFonts w:cstheme="minorHAnsi"/>
          <w:color w:val="000000"/>
          <w:sz w:val="24"/>
          <w:szCs w:val="24"/>
        </w:rPr>
        <w:t xml:space="preserve"> </w:t>
      </w:r>
      <w:proofErr w:type="spellStart"/>
      <w:r w:rsidRPr="008D41DC">
        <w:rPr>
          <w:rFonts w:cstheme="minorHAnsi"/>
          <w:color w:val="000000"/>
          <w:sz w:val="24"/>
          <w:szCs w:val="24"/>
        </w:rPr>
        <w:t>kwatha</w:t>
      </w:r>
      <w:proofErr w:type="spellEnd"/>
      <w:r w:rsidRPr="008D41DC">
        <w:rPr>
          <w:rFonts w:cstheme="minorHAnsi"/>
          <w:color w:val="000000"/>
          <w:sz w:val="24"/>
          <w:szCs w:val="24"/>
        </w:rPr>
        <w:t>,</w:t>
      </w:r>
    </w:p>
    <w:p w14:paraId="59BF29B4" w14:textId="77777777" w:rsidR="00F31019" w:rsidRPr="008D41DC" w:rsidRDefault="00F31019" w:rsidP="00EB5F99">
      <w:pPr>
        <w:autoSpaceDE w:val="0"/>
        <w:autoSpaceDN w:val="0"/>
        <w:adjustRightInd w:val="0"/>
        <w:spacing w:after="0" w:line="360" w:lineRule="auto"/>
        <w:jc w:val="both"/>
        <w:rPr>
          <w:rFonts w:cstheme="minorHAnsi"/>
          <w:color w:val="000000"/>
          <w:sz w:val="24"/>
          <w:szCs w:val="24"/>
        </w:rPr>
      </w:pPr>
      <w:r w:rsidRPr="008D41DC">
        <w:rPr>
          <w:rFonts w:cstheme="minorHAnsi"/>
          <w:b/>
          <w:bCs/>
          <w:color w:val="000000"/>
          <w:sz w:val="24"/>
          <w:szCs w:val="24"/>
        </w:rPr>
        <w:lastRenderedPageBreak/>
        <w:t xml:space="preserve">Arista - </w:t>
      </w:r>
      <w:proofErr w:type="spellStart"/>
      <w:r w:rsidRPr="008D41DC">
        <w:rPr>
          <w:rFonts w:cstheme="minorHAnsi"/>
          <w:color w:val="000000"/>
          <w:sz w:val="24"/>
          <w:szCs w:val="24"/>
        </w:rPr>
        <w:t>Amritarista</w:t>
      </w:r>
      <w:proofErr w:type="spellEnd"/>
    </w:p>
    <w:p w14:paraId="15AFB6BC" w14:textId="77777777" w:rsidR="00F31019" w:rsidRPr="008D41DC" w:rsidRDefault="00F31019" w:rsidP="00EB5F99">
      <w:pPr>
        <w:autoSpaceDE w:val="0"/>
        <w:autoSpaceDN w:val="0"/>
        <w:adjustRightInd w:val="0"/>
        <w:spacing w:after="0" w:line="360" w:lineRule="auto"/>
        <w:jc w:val="both"/>
        <w:rPr>
          <w:rFonts w:cstheme="minorHAnsi"/>
          <w:color w:val="000000"/>
          <w:sz w:val="24"/>
          <w:szCs w:val="24"/>
        </w:rPr>
      </w:pPr>
      <w:r w:rsidRPr="008D41DC">
        <w:rPr>
          <w:rFonts w:cstheme="minorHAnsi"/>
          <w:b/>
          <w:bCs/>
          <w:color w:val="000000"/>
          <w:sz w:val="24"/>
          <w:szCs w:val="24"/>
        </w:rPr>
        <w:t>Rasa-</w:t>
      </w:r>
      <w:proofErr w:type="spellStart"/>
      <w:r w:rsidRPr="008D41DC">
        <w:rPr>
          <w:rFonts w:cstheme="minorHAnsi"/>
          <w:b/>
          <w:bCs/>
          <w:color w:val="000000"/>
          <w:sz w:val="24"/>
          <w:szCs w:val="24"/>
        </w:rPr>
        <w:t>ausadhi</w:t>
      </w:r>
      <w:proofErr w:type="spellEnd"/>
      <w:r w:rsidRPr="008D41DC">
        <w:rPr>
          <w:rFonts w:cstheme="minorHAnsi"/>
          <w:b/>
          <w:bCs/>
          <w:color w:val="000000"/>
          <w:sz w:val="24"/>
          <w:szCs w:val="24"/>
        </w:rPr>
        <w:t xml:space="preserve"> - </w:t>
      </w:r>
      <w:proofErr w:type="spellStart"/>
      <w:r w:rsidRPr="008D41DC">
        <w:rPr>
          <w:rFonts w:cstheme="minorHAnsi"/>
          <w:color w:val="000000"/>
          <w:sz w:val="24"/>
          <w:szCs w:val="24"/>
        </w:rPr>
        <w:t>Gandhak</w:t>
      </w:r>
      <w:proofErr w:type="spellEnd"/>
      <w:r w:rsidRPr="008D41DC">
        <w:rPr>
          <w:rFonts w:cstheme="minorHAnsi"/>
          <w:color w:val="000000"/>
          <w:sz w:val="24"/>
          <w:szCs w:val="24"/>
        </w:rPr>
        <w:t xml:space="preserve"> </w:t>
      </w:r>
      <w:proofErr w:type="spellStart"/>
      <w:r w:rsidRPr="008D41DC">
        <w:rPr>
          <w:rFonts w:cstheme="minorHAnsi"/>
          <w:color w:val="000000"/>
          <w:sz w:val="24"/>
          <w:szCs w:val="24"/>
        </w:rPr>
        <w:t>rasayan</w:t>
      </w:r>
      <w:proofErr w:type="spellEnd"/>
      <w:r w:rsidRPr="008D41DC">
        <w:rPr>
          <w:rFonts w:cstheme="minorHAnsi"/>
          <w:color w:val="000000"/>
          <w:sz w:val="24"/>
          <w:szCs w:val="24"/>
        </w:rPr>
        <w:t>, Chandrakala rasa</w:t>
      </w:r>
    </w:p>
    <w:p w14:paraId="11020F29" w14:textId="77777777" w:rsidR="00F31019" w:rsidRPr="008D41DC" w:rsidRDefault="00F31019" w:rsidP="00EB5F99">
      <w:pPr>
        <w:autoSpaceDE w:val="0"/>
        <w:autoSpaceDN w:val="0"/>
        <w:adjustRightInd w:val="0"/>
        <w:spacing w:after="0" w:line="360" w:lineRule="auto"/>
        <w:jc w:val="both"/>
        <w:rPr>
          <w:rFonts w:cstheme="minorHAnsi"/>
          <w:b/>
          <w:bCs/>
          <w:color w:val="000000"/>
          <w:sz w:val="24"/>
          <w:szCs w:val="24"/>
        </w:rPr>
      </w:pPr>
    </w:p>
    <w:p w14:paraId="170C489A" w14:textId="77777777" w:rsidR="00F31019" w:rsidRPr="008D41DC" w:rsidRDefault="00F31019" w:rsidP="00EB5F99">
      <w:pPr>
        <w:autoSpaceDE w:val="0"/>
        <w:autoSpaceDN w:val="0"/>
        <w:adjustRightInd w:val="0"/>
        <w:spacing w:after="0" w:line="360" w:lineRule="auto"/>
        <w:jc w:val="both"/>
        <w:rPr>
          <w:rFonts w:cstheme="minorHAnsi"/>
          <w:b/>
          <w:bCs/>
          <w:color w:val="000000"/>
          <w:sz w:val="24"/>
          <w:szCs w:val="24"/>
        </w:rPr>
      </w:pPr>
    </w:p>
    <w:p w14:paraId="4D49F1F8" w14:textId="31BB2A61" w:rsidR="00F31019" w:rsidRPr="008D41DC" w:rsidRDefault="00F31019" w:rsidP="00EB5F99">
      <w:pPr>
        <w:autoSpaceDE w:val="0"/>
        <w:autoSpaceDN w:val="0"/>
        <w:adjustRightInd w:val="0"/>
        <w:spacing w:after="0" w:line="360" w:lineRule="auto"/>
        <w:jc w:val="both"/>
        <w:rPr>
          <w:rFonts w:cstheme="minorHAnsi"/>
          <w:b/>
          <w:bCs/>
          <w:color w:val="000000"/>
          <w:sz w:val="24"/>
          <w:szCs w:val="24"/>
        </w:rPr>
      </w:pPr>
      <w:r w:rsidRPr="008D41DC">
        <w:rPr>
          <w:rFonts w:cstheme="minorHAnsi"/>
          <w:b/>
          <w:bCs/>
          <w:color w:val="000000"/>
          <w:sz w:val="24"/>
          <w:szCs w:val="24"/>
        </w:rPr>
        <w:t>MODERN REVIEW</w:t>
      </w:r>
    </w:p>
    <w:p w14:paraId="28D48F83" w14:textId="77777777" w:rsidR="00F31019" w:rsidRPr="008D41DC" w:rsidRDefault="00F31019" w:rsidP="00EB5F99">
      <w:pPr>
        <w:autoSpaceDE w:val="0"/>
        <w:autoSpaceDN w:val="0"/>
        <w:adjustRightInd w:val="0"/>
        <w:spacing w:after="0" w:line="360" w:lineRule="auto"/>
        <w:jc w:val="both"/>
        <w:rPr>
          <w:rFonts w:cstheme="minorHAnsi"/>
          <w:b/>
          <w:bCs/>
          <w:color w:val="000000"/>
          <w:sz w:val="24"/>
          <w:szCs w:val="24"/>
        </w:rPr>
      </w:pPr>
    </w:p>
    <w:p w14:paraId="7D9254F3" w14:textId="6632B3A2" w:rsidR="00F31019" w:rsidRPr="008D41DC" w:rsidRDefault="00F31019" w:rsidP="00EB5F99">
      <w:pPr>
        <w:autoSpaceDE w:val="0"/>
        <w:autoSpaceDN w:val="0"/>
        <w:adjustRightInd w:val="0"/>
        <w:spacing w:after="0" w:line="360" w:lineRule="auto"/>
        <w:jc w:val="both"/>
        <w:rPr>
          <w:rFonts w:cstheme="minorHAnsi"/>
          <w:color w:val="000000"/>
          <w:sz w:val="24"/>
          <w:szCs w:val="24"/>
          <w:vertAlign w:val="superscript"/>
        </w:rPr>
      </w:pPr>
      <w:r w:rsidRPr="008D41DC">
        <w:rPr>
          <w:rFonts w:cstheme="minorHAnsi"/>
          <w:b/>
          <w:bCs/>
          <w:color w:val="000000"/>
          <w:sz w:val="24"/>
          <w:szCs w:val="24"/>
        </w:rPr>
        <w:t xml:space="preserve">Botanical Name: </w:t>
      </w:r>
      <w:proofErr w:type="spellStart"/>
      <w:r w:rsidRPr="008D41DC">
        <w:rPr>
          <w:rFonts w:cstheme="minorHAnsi"/>
          <w:color w:val="000000"/>
          <w:sz w:val="24"/>
          <w:szCs w:val="24"/>
        </w:rPr>
        <w:t>Tinospora</w:t>
      </w:r>
      <w:proofErr w:type="spellEnd"/>
      <w:r w:rsidRPr="008D41DC">
        <w:rPr>
          <w:rFonts w:cstheme="minorHAnsi"/>
          <w:color w:val="000000"/>
          <w:sz w:val="24"/>
          <w:szCs w:val="24"/>
        </w:rPr>
        <w:t xml:space="preserve"> </w:t>
      </w:r>
      <w:proofErr w:type="spellStart"/>
      <w:r w:rsidRPr="008D41DC">
        <w:rPr>
          <w:rFonts w:cstheme="minorHAnsi"/>
          <w:color w:val="000000"/>
          <w:sz w:val="24"/>
          <w:szCs w:val="24"/>
        </w:rPr>
        <w:t>cordifolia</w:t>
      </w:r>
      <w:proofErr w:type="spellEnd"/>
      <w:r w:rsidRPr="008D41DC">
        <w:rPr>
          <w:rFonts w:cstheme="minorHAnsi"/>
          <w:color w:val="000000"/>
          <w:sz w:val="24"/>
          <w:szCs w:val="24"/>
        </w:rPr>
        <w:t xml:space="preserve"> (</w:t>
      </w:r>
      <w:proofErr w:type="spellStart"/>
      <w:r w:rsidRPr="008D41DC">
        <w:rPr>
          <w:rFonts w:cstheme="minorHAnsi"/>
          <w:color w:val="000000"/>
          <w:sz w:val="24"/>
          <w:szCs w:val="24"/>
        </w:rPr>
        <w:t>Willd</w:t>
      </w:r>
      <w:proofErr w:type="spellEnd"/>
      <w:r w:rsidRPr="008D41DC">
        <w:rPr>
          <w:rFonts w:cstheme="minorHAnsi"/>
          <w:color w:val="000000"/>
          <w:sz w:val="24"/>
          <w:szCs w:val="24"/>
        </w:rPr>
        <w:t xml:space="preserve">.) </w:t>
      </w:r>
      <w:proofErr w:type="spellStart"/>
      <w:r w:rsidRPr="008D41DC">
        <w:rPr>
          <w:rFonts w:cstheme="minorHAnsi"/>
          <w:color w:val="000000"/>
          <w:sz w:val="24"/>
          <w:szCs w:val="24"/>
        </w:rPr>
        <w:t>Miers</w:t>
      </w:r>
      <w:proofErr w:type="spellEnd"/>
      <w:r w:rsidRPr="008D41DC">
        <w:rPr>
          <w:rFonts w:cstheme="minorHAnsi"/>
          <w:color w:val="000000"/>
          <w:sz w:val="24"/>
          <w:szCs w:val="24"/>
        </w:rPr>
        <w:t xml:space="preserve"> ex Hook. F. &amp; </w:t>
      </w:r>
      <w:proofErr w:type="spellStart"/>
      <w:proofErr w:type="gramStart"/>
      <w:r w:rsidRPr="008D41DC">
        <w:rPr>
          <w:rFonts w:cstheme="minorHAnsi"/>
          <w:color w:val="000000"/>
          <w:sz w:val="24"/>
          <w:szCs w:val="24"/>
        </w:rPr>
        <w:t>Thoms</w:t>
      </w:r>
      <w:proofErr w:type="spellEnd"/>
      <w:r w:rsidRPr="008D41DC">
        <w:rPr>
          <w:rFonts w:cstheme="minorHAnsi"/>
          <w:color w:val="000000"/>
          <w:sz w:val="24"/>
          <w:szCs w:val="24"/>
          <w:vertAlign w:val="superscript"/>
        </w:rPr>
        <w:t>[</w:t>
      </w:r>
      <w:proofErr w:type="gramEnd"/>
      <w:r w:rsidR="00184773" w:rsidRPr="008D41DC">
        <w:rPr>
          <w:rFonts w:cstheme="minorHAnsi"/>
          <w:color w:val="000000"/>
          <w:sz w:val="24"/>
          <w:szCs w:val="24"/>
          <w:vertAlign w:val="superscript"/>
        </w:rPr>
        <w:t>8,9</w:t>
      </w:r>
      <w:r w:rsidRPr="008D41DC">
        <w:rPr>
          <w:rFonts w:cstheme="minorHAnsi"/>
          <w:color w:val="000000"/>
          <w:sz w:val="24"/>
          <w:szCs w:val="24"/>
          <w:vertAlign w:val="superscript"/>
        </w:rPr>
        <w:t>]</w:t>
      </w:r>
    </w:p>
    <w:p w14:paraId="71D1EF9A" w14:textId="77777777" w:rsidR="00F31019" w:rsidRPr="008D41DC" w:rsidRDefault="00F31019" w:rsidP="00EB5F99">
      <w:pPr>
        <w:autoSpaceDE w:val="0"/>
        <w:autoSpaceDN w:val="0"/>
        <w:adjustRightInd w:val="0"/>
        <w:spacing w:after="0" w:line="360" w:lineRule="auto"/>
        <w:jc w:val="both"/>
        <w:rPr>
          <w:rFonts w:cstheme="minorHAnsi"/>
          <w:b/>
          <w:bCs/>
          <w:color w:val="000000"/>
          <w:sz w:val="24"/>
          <w:szCs w:val="24"/>
        </w:rPr>
      </w:pPr>
    </w:p>
    <w:p w14:paraId="730062B1" w14:textId="4864D2DB" w:rsidR="00F31019" w:rsidRPr="008D41DC" w:rsidRDefault="00F31019" w:rsidP="00EB5F99">
      <w:pPr>
        <w:autoSpaceDE w:val="0"/>
        <w:autoSpaceDN w:val="0"/>
        <w:adjustRightInd w:val="0"/>
        <w:spacing w:after="0" w:line="360" w:lineRule="auto"/>
        <w:jc w:val="both"/>
        <w:rPr>
          <w:rFonts w:cstheme="minorHAnsi"/>
          <w:b/>
          <w:bCs/>
          <w:color w:val="000000"/>
          <w:sz w:val="24"/>
          <w:szCs w:val="24"/>
        </w:rPr>
      </w:pPr>
      <w:r w:rsidRPr="008D41DC">
        <w:rPr>
          <w:rFonts w:cstheme="minorHAnsi"/>
          <w:b/>
          <w:bCs/>
          <w:color w:val="000000"/>
          <w:sz w:val="24"/>
          <w:szCs w:val="24"/>
        </w:rPr>
        <w:t xml:space="preserve">Vernacular </w:t>
      </w:r>
      <w:proofErr w:type="gramStart"/>
      <w:r w:rsidRPr="008D41DC">
        <w:rPr>
          <w:rFonts w:cstheme="minorHAnsi"/>
          <w:b/>
          <w:bCs/>
          <w:color w:val="000000"/>
          <w:sz w:val="24"/>
          <w:szCs w:val="24"/>
        </w:rPr>
        <w:t>names :</w:t>
      </w:r>
      <w:proofErr w:type="gramEnd"/>
    </w:p>
    <w:p w14:paraId="70D72718" w14:textId="77777777" w:rsidR="00F31019" w:rsidRPr="008D41DC" w:rsidRDefault="00F31019" w:rsidP="00EB5F99">
      <w:pPr>
        <w:autoSpaceDE w:val="0"/>
        <w:autoSpaceDN w:val="0"/>
        <w:adjustRightInd w:val="0"/>
        <w:spacing w:after="0" w:line="360" w:lineRule="auto"/>
        <w:jc w:val="both"/>
        <w:rPr>
          <w:rFonts w:cstheme="minorHAnsi"/>
          <w:color w:val="000000"/>
          <w:sz w:val="24"/>
          <w:szCs w:val="24"/>
        </w:rPr>
      </w:pPr>
      <w:r w:rsidRPr="008D41DC">
        <w:rPr>
          <w:rFonts w:cstheme="minorHAnsi"/>
          <w:b/>
          <w:bCs/>
          <w:color w:val="000000"/>
          <w:sz w:val="24"/>
          <w:szCs w:val="24"/>
        </w:rPr>
        <w:t xml:space="preserve">English - </w:t>
      </w:r>
      <w:proofErr w:type="spellStart"/>
      <w:r w:rsidRPr="008D41DC">
        <w:rPr>
          <w:rFonts w:cstheme="minorHAnsi"/>
          <w:color w:val="000000"/>
          <w:sz w:val="24"/>
          <w:szCs w:val="24"/>
        </w:rPr>
        <w:t>Tinospora</w:t>
      </w:r>
      <w:proofErr w:type="spellEnd"/>
    </w:p>
    <w:p w14:paraId="0903BB3C" w14:textId="77777777" w:rsidR="00F31019" w:rsidRPr="008D41DC" w:rsidRDefault="00F31019" w:rsidP="00EB5F99">
      <w:pPr>
        <w:autoSpaceDE w:val="0"/>
        <w:autoSpaceDN w:val="0"/>
        <w:adjustRightInd w:val="0"/>
        <w:spacing w:after="0" w:line="360" w:lineRule="auto"/>
        <w:jc w:val="both"/>
        <w:rPr>
          <w:rFonts w:cstheme="minorHAnsi"/>
          <w:color w:val="000000"/>
          <w:sz w:val="24"/>
          <w:szCs w:val="24"/>
        </w:rPr>
      </w:pPr>
      <w:proofErr w:type="spellStart"/>
      <w:r w:rsidRPr="008D41DC">
        <w:rPr>
          <w:rFonts w:cstheme="minorHAnsi"/>
          <w:b/>
          <w:bCs/>
          <w:color w:val="000000"/>
          <w:sz w:val="24"/>
          <w:szCs w:val="24"/>
        </w:rPr>
        <w:t>Marahi</w:t>
      </w:r>
      <w:proofErr w:type="spellEnd"/>
      <w:r w:rsidRPr="008D41DC">
        <w:rPr>
          <w:rFonts w:cstheme="minorHAnsi"/>
          <w:b/>
          <w:bCs/>
          <w:color w:val="000000"/>
          <w:sz w:val="24"/>
          <w:szCs w:val="24"/>
        </w:rPr>
        <w:t xml:space="preserve"> - </w:t>
      </w:r>
      <w:proofErr w:type="spellStart"/>
      <w:r w:rsidRPr="008D41DC">
        <w:rPr>
          <w:rFonts w:cstheme="minorHAnsi"/>
          <w:color w:val="000000"/>
          <w:sz w:val="24"/>
          <w:szCs w:val="24"/>
        </w:rPr>
        <w:t>Ambervel</w:t>
      </w:r>
      <w:proofErr w:type="spellEnd"/>
      <w:r w:rsidRPr="008D41DC">
        <w:rPr>
          <w:rFonts w:cstheme="minorHAnsi"/>
          <w:color w:val="000000"/>
          <w:sz w:val="24"/>
          <w:szCs w:val="24"/>
        </w:rPr>
        <w:t xml:space="preserve">, </w:t>
      </w:r>
      <w:proofErr w:type="spellStart"/>
      <w:r w:rsidRPr="008D41DC">
        <w:rPr>
          <w:rFonts w:cstheme="minorHAnsi"/>
          <w:color w:val="000000"/>
          <w:sz w:val="24"/>
          <w:szCs w:val="24"/>
        </w:rPr>
        <w:t>Gharol</w:t>
      </w:r>
      <w:proofErr w:type="spellEnd"/>
      <w:r w:rsidRPr="008D41DC">
        <w:rPr>
          <w:rFonts w:cstheme="minorHAnsi"/>
          <w:color w:val="000000"/>
          <w:sz w:val="24"/>
          <w:szCs w:val="24"/>
        </w:rPr>
        <w:t xml:space="preserve">, </w:t>
      </w:r>
      <w:proofErr w:type="spellStart"/>
      <w:r w:rsidRPr="008D41DC">
        <w:rPr>
          <w:rFonts w:cstheme="minorHAnsi"/>
          <w:color w:val="000000"/>
          <w:sz w:val="24"/>
          <w:szCs w:val="24"/>
        </w:rPr>
        <w:t>Giroli</w:t>
      </w:r>
      <w:proofErr w:type="spellEnd"/>
      <w:r w:rsidRPr="008D41DC">
        <w:rPr>
          <w:rFonts w:cstheme="minorHAnsi"/>
          <w:color w:val="000000"/>
          <w:sz w:val="24"/>
          <w:szCs w:val="24"/>
        </w:rPr>
        <w:t xml:space="preserve">, </w:t>
      </w:r>
      <w:proofErr w:type="spellStart"/>
      <w:r w:rsidRPr="008D41DC">
        <w:rPr>
          <w:rFonts w:cstheme="minorHAnsi"/>
          <w:color w:val="000000"/>
          <w:sz w:val="24"/>
          <w:szCs w:val="24"/>
        </w:rPr>
        <w:t>Gulavela</w:t>
      </w:r>
      <w:proofErr w:type="spellEnd"/>
      <w:r w:rsidRPr="008D41DC">
        <w:rPr>
          <w:rFonts w:cstheme="minorHAnsi"/>
          <w:color w:val="000000"/>
          <w:sz w:val="24"/>
          <w:szCs w:val="24"/>
        </w:rPr>
        <w:t xml:space="preserve">, </w:t>
      </w:r>
      <w:proofErr w:type="spellStart"/>
      <w:r w:rsidRPr="008D41DC">
        <w:rPr>
          <w:rFonts w:cstheme="minorHAnsi"/>
          <w:color w:val="000000"/>
          <w:sz w:val="24"/>
          <w:szCs w:val="24"/>
        </w:rPr>
        <w:t>Wulavel</w:t>
      </w:r>
      <w:proofErr w:type="spellEnd"/>
      <w:r w:rsidRPr="008D41DC">
        <w:rPr>
          <w:rFonts w:cstheme="minorHAnsi"/>
          <w:color w:val="000000"/>
          <w:sz w:val="24"/>
          <w:szCs w:val="24"/>
        </w:rPr>
        <w:t xml:space="preserve">, </w:t>
      </w:r>
      <w:proofErr w:type="spellStart"/>
      <w:r w:rsidRPr="008D41DC">
        <w:rPr>
          <w:rFonts w:cstheme="minorHAnsi"/>
          <w:color w:val="000000"/>
          <w:sz w:val="24"/>
          <w:szCs w:val="24"/>
        </w:rPr>
        <w:t>Guloe</w:t>
      </w:r>
      <w:proofErr w:type="spellEnd"/>
      <w:r w:rsidRPr="008D41DC">
        <w:rPr>
          <w:rFonts w:cstheme="minorHAnsi"/>
          <w:color w:val="000000"/>
          <w:sz w:val="24"/>
          <w:szCs w:val="24"/>
        </w:rPr>
        <w:t xml:space="preserve">, </w:t>
      </w:r>
      <w:proofErr w:type="spellStart"/>
      <w:r w:rsidRPr="008D41DC">
        <w:rPr>
          <w:rFonts w:cstheme="minorHAnsi"/>
          <w:color w:val="000000"/>
          <w:sz w:val="24"/>
          <w:szCs w:val="24"/>
        </w:rPr>
        <w:t>Oulvel</w:t>
      </w:r>
      <w:proofErr w:type="spellEnd"/>
    </w:p>
    <w:p w14:paraId="6F32957B" w14:textId="77777777" w:rsidR="00F31019" w:rsidRPr="008D41DC" w:rsidRDefault="00F31019" w:rsidP="00EB5F99">
      <w:pPr>
        <w:autoSpaceDE w:val="0"/>
        <w:autoSpaceDN w:val="0"/>
        <w:adjustRightInd w:val="0"/>
        <w:spacing w:after="0" w:line="360" w:lineRule="auto"/>
        <w:jc w:val="both"/>
        <w:rPr>
          <w:rFonts w:cstheme="minorHAnsi"/>
          <w:color w:val="000000"/>
          <w:sz w:val="24"/>
          <w:szCs w:val="24"/>
        </w:rPr>
      </w:pPr>
      <w:r w:rsidRPr="008D41DC">
        <w:rPr>
          <w:rFonts w:cstheme="minorHAnsi"/>
          <w:b/>
          <w:bCs/>
          <w:color w:val="000000"/>
          <w:sz w:val="24"/>
          <w:szCs w:val="24"/>
        </w:rPr>
        <w:t>Hindi -</w:t>
      </w:r>
      <w:r w:rsidRPr="008D41DC">
        <w:rPr>
          <w:rFonts w:cstheme="minorHAnsi"/>
          <w:color w:val="000000"/>
          <w:sz w:val="24"/>
          <w:szCs w:val="24"/>
        </w:rPr>
        <w:t xml:space="preserve">Amrita, </w:t>
      </w:r>
      <w:proofErr w:type="spellStart"/>
      <w:r w:rsidRPr="008D41DC">
        <w:rPr>
          <w:rFonts w:cstheme="minorHAnsi"/>
          <w:color w:val="000000"/>
          <w:sz w:val="24"/>
          <w:szCs w:val="24"/>
        </w:rPr>
        <w:t>Giloe</w:t>
      </w:r>
      <w:proofErr w:type="spellEnd"/>
      <w:r w:rsidRPr="008D41DC">
        <w:rPr>
          <w:rFonts w:cstheme="minorHAnsi"/>
          <w:color w:val="000000"/>
          <w:sz w:val="24"/>
          <w:szCs w:val="24"/>
        </w:rPr>
        <w:t xml:space="preserve">, </w:t>
      </w:r>
      <w:proofErr w:type="spellStart"/>
      <w:r w:rsidRPr="008D41DC">
        <w:rPr>
          <w:rFonts w:cstheme="minorHAnsi"/>
          <w:color w:val="000000"/>
          <w:sz w:val="24"/>
          <w:szCs w:val="24"/>
        </w:rPr>
        <w:t>Gilincha</w:t>
      </w:r>
      <w:proofErr w:type="spellEnd"/>
      <w:r w:rsidRPr="008D41DC">
        <w:rPr>
          <w:rFonts w:cstheme="minorHAnsi"/>
          <w:color w:val="000000"/>
          <w:sz w:val="24"/>
          <w:szCs w:val="24"/>
        </w:rPr>
        <w:t xml:space="preserve">, </w:t>
      </w:r>
      <w:proofErr w:type="spellStart"/>
      <w:r w:rsidRPr="008D41DC">
        <w:rPr>
          <w:rFonts w:cstheme="minorHAnsi"/>
          <w:color w:val="000000"/>
          <w:sz w:val="24"/>
          <w:szCs w:val="24"/>
        </w:rPr>
        <w:t>Gulbel</w:t>
      </w:r>
      <w:proofErr w:type="spellEnd"/>
      <w:r w:rsidRPr="008D41DC">
        <w:rPr>
          <w:rFonts w:cstheme="minorHAnsi"/>
          <w:color w:val="000000"/>
          <w:sz w:val="24"/>
          <w:szCs w:val="24"/>
        </w:rPr>
        <w:t xml:space="preserve">, </w:t>
      </w:r>
      <w:proofErr w:type="spellStart"/>
      <w:r w:rsidRPr="008D41DC">
        <w:rPr>
          <w:rFonts w:cstheme="minorHAnsi"/>
          <w:color w:val="000000"/>
          <w:sz w:val="24"/>
          <w:szCs w:val="24"/>
        </w:rPr>
        <w:t>Guloh</w:t>
      </w:r>
      <w:proofErr w:type="spellEnd"/>
      <w:r w:rsidRPr="008D41DC">
        <w:rPr>
          <w:rFonts w:cstheme="minorHAnsi"/>
          <w:color w:val="000000"/>
          <w:sz w:val="24"/>
          <w:szCs w:val="24"/>
        </w:rPr>
        <w:t xml:space="preserve">, </w:t>
      </w:r>
      <w:proofErr w:type="spellStart"/>
      <w:r w:rsidRPr="008D41DC">
        <w:rPr>
          <w:rFonts w:cstheme="minorHAnsi"/>
          <w:color w:val="000000"/>
          <w:sz w:val="24"/>
          <w:szCs w:val="24"/>
        </w:rPr>
        <w:t>Gulancha</w:t>
      </w:r>
      <w:proofErr w:type="spellEnd"/>
      <w:r w:rsidRPr="008D41DC">
        <w:rPr>
          <w:rFonts w:cstheme="minorHAnsi"/>
          <w:color w:val="000000"/>
          <w:sz w:val="24"/>
          <w:szCs w:val="24"/>
        </w:rPr>
        <w:t xml:space="preserve">, </w:t>
      </w:r>
      <w:proofErr w:type="spellStart"/>
      <w:proofErr w:type="gramStart"/>
      <w:r w:rsidRPr="008D41DC">
        <w:rPr>
          <w:rFonts w:cstheme="minorHAnsi"/>
          <w:color w:val="000000"/>
          <w:sz w:val="24"/>
          <w:szCs w:val="24"/>
        </w:rPr>
        <w:t>Guracha,Gurudvel</w:t>
      </w:r>
      <w:proofErr w:type="spellEnd"/>
      <w:proofErr w:type="gramEnd"/>
      <w:r w:rsidRPr="008D41DC">
        <w:rPr>
          <w:rFonts w:cstheme="minorHAnsi"/>
          <w:color w:val="000000"/>
          <w:sz w:val="24"/>
          <w:szCs w:val="24"/>
        </w:rPr>
        <w:t>,</w:t>
      </w:r>
    </w:p>
    <w:p w14:paraId="029D81BB" w14:textId="77777777" w:rsidR="00F31019" w:rsidRPr="008D41DC" w:rsidRDefault="00F31019" w:rsidP="00EB5F99">
      <w:pPr>
        <w:autoSpaceDE w:val="0"/>
        <w:autoSpaceDN w:val="0"/>
        <w:adjustRightInd w:val="0"/>
        <w:spacing w:after="0" w:line="360" w:lineRule="auto"/>
        <w:jc w:val="both"/>
        <w:rPr>
          <w:rFonts w:cstheme="minorHAnsi"/>
          <w:color w:val="000000"/>
          <w:sz w:val="24"/>
          <w:szCs w:val="24"/>
        </w:rPr>
      </w:pPr>
      <w:proofErr w:type="spellStart"/>
      <w:r w:rsidRPr="008D41DC">
        <w:rPr>
          <w:rFonts w:cstheme="minorHAnsi"/>
          <w:b/>
          <w:bCs/>
          <w:color w:val="000000"/>
          <w:sz w:val="24"/>
          <w:szCs w:val="24"/>
        </w:rPr>
        <w:t>Marawadi</w:t>
      </w:r>
      <w:proofErr w:type="spellEnd"/>
      <w:r w:rsidRPr="008D41DC">
        <w:rPr>
          <w:rFonts w:cstheme="minorHAnsi"/>
          <w:b/>
          <w:bCs/>
          <w:color w:val="000000"/>
          <w:sz w:val="24"/>
          <w:szCs w:val="24"/>
        </w:rPr>
        <w:t xml:space="preserve"> - </w:t>
      </w:r>
      <w:proofErr w:type="spellStart"/>
      <w:r w:rsidRPr="008D41DC">
        <w:rPr>
          <w:rFonts w:cstheme="minorHAnsi"/>
          <w:color w:val="000000"/>
          <w:sz w:val="24"/>
          <w:szCs w:val="24"/>
        </w:rPr>
        <w:t>Gilve</w:t>
      </w:r>
      <w:proofErr w:type="spellEnd"/>
    </w:p>
    <w:p w14:paraId="6F8681BA" w14:textId="77777777" w:rsidR="00F31019" w:rsidRPr="008D41DC" w:rsidRDefault="00F31019" w:rsidP="00EB5F99">
      <w:pPr>
        <w:autoSpaceDE w:val="0"/>
        <w:autoSpaceDN w:val="0"/>
        <w:adjustRightInd w:val="0"/>
        <w:spacing w:after="0" w:line="360" w:lineRule="auto"/>
        <w:jc w:val="both"/>
        <w:rPr>
          <w:rFonts w:cstheme="minorHAnsi"/>
          <w:color w:val="000000"/>
          <w:sz w:val="24"/>
          <w:szCs w:val="24"/>
        </w:rPr>
      </w:pPr>
      <w:r w:rsidRPr="008D41DC">
        <w:rPr>
          <w:rFonts w:cstheme="minorHAnsi"/>
          <w:b/>
          <w:bCs/>
          <w:color w:val="000000"/>
          <w:sz w:val="24"/>
          <w:szCs w:val="24"/>
        </w:rPr>
        <w:t xml:space="preserve">Arabian: - </w:t>
      </w:r>
      <w:proofErr w:type="spellStart"/>
      <w:r w:rsidRPr="008D41DC">
        <w:rPr>
          <w:rFonts w:cstheme="minorHAnsi"/>
          <w:color w:val="000000"/>
          <w:sz w:val="24"/>
          <w:szCs w:val="24"/>
        </w:rPr>
        <w:t>Jullu</w:t>
      </w:r>
      <w:proofErr w:type="spellEnd"/>
      <w:r w:rsidRPr="008D41DC">
        <w:rPr>
          <w:rFonts w:cstheme="minorHAnsi"/>
          <w:color w:val="000000"/>
          <w:sz w:val="24"/>
          <w:szCs w:val="24"/>
        </w:rPr>
        <w:t>, Gila</w:t>
      </w:r>
    </w:p>
    <w:p w14:paraId="162BAF84" w14:textId="77777777" w:rsidR="00F31019" w:rsidRPr="008D41DC" w:rsidRDefault="00F31019" w:rsidP="00EB5F99">
      <w:pPr>
        <w:autoSpaceDE w:val="0"/>
        <w:autoSpaceDN w:val="0"/>
        <w:adjustRightInd w:val="0"/>
        <w:spacing w:after="0" w:line="360" w:lineRule="auto"/>
        <w:jc w:val="both"/>
        <w:rPr>
          <w:rFonts w:cstheme="minorHAnsi"/>
          <w:color w:val="000000"/>
          <w:sz w:val="24"/>
          <w:szCs w:val="24"/>
        </w:rPr>
      </w:pPr>
      <w:r w:rsidRPr="008D41DC">
        <w:rPr>
          <w:rFonts w:cstheme="minorHAnsi"/>
          <w:b/>
          <w:bCs/>
          <w:color w:val="000000"/>
          <w:sz w:val="24"/>
          <w:szCs w:val="24"/>
        </w:rPr>
        <w:t xml:space="preserve">Gujarati - </w:t>
      </w:r>
      <w:r w:rsidRPr="008D41DC">
        <w:rPr>
          <w:rFonts w:cstheme="minorHAnsi"/>
          <w:color w:val="000000"/>
          <w:sz w:val="24"/>
          <w:szCs w:val="24"/>
        </w:rPr>
        <w:t xml:space="preserve">Galo, </w:t>
      </w:r>
      <w:proofErr w:type="spellStart"/>
      <w:r w:rsidRPr="008D41DC">
        <w:rPr>
          <w:rFonts w:cstheme="minorHAnsi"/>
          <w:color w:val="000000"/>
          <w:sz w:val="24"/>
          <w:szCs w:val="24"/>
        </w:rPr>
        <w:t>Gado</w:t>
      </w:r>
      <w:proofErr w:type="spellEnd"/>
      <w:r w:rsidRPr="008D41DC">
        <w:rPr>
          <w:rFonts w:cstheme="minorHAnsi"/>
          <w:color w:val="000000"/>
          <w:sz w:val="24"/>
          <w:szCs w:val="24"/>
        </w:rPr>
        <w:t xml:space="preserve">, </w:t>
      </w:r>
      <w:proofErr w:type="spellStart"/>
      <w:r w:rsidRPr="008D41DC">
        <w:rPr>
          <w:rFonts w:cstheme="minorHAnsi"/>
          <w:color w:val="000000"/>
          <w:sz w:val="24"/>
          <w:szCs w:val="24"/>
        </w:rPr>
        <w:t>Gulo</w:t>
      </w:r>
      <w:proofErr w:type="spellEnd"/>
      <w:r w:rsidRPr="008D41DC">
        <w:rPr>
          <w:rFonts w:cstheme="minorHAnsi"/>
          <w:color w:val="000000"/>
          <w:sz w:val="24"/>
          <w:szCs w:val="24"/>
        </w:rPr>
        <w:t xml:space="preserve">, </w:t>
      </w:r>
      <w:proofErr w:type="spellStart"/>
      <w:r w:rsidRPr="008D41DC">
        <w:rPr>
          <w:rFonts w:cstheme="minorHAnsi"/>
          <w:color w:val="000000"/>
          <w:sz w:val="24"/>
          <w:szCs w:val="24"/>
        </w:rPr>
        <w:t>Gulvel</w:t>
      </w:r>
      <w:proofErr w:type="spellEnd"/>
    </w:p>
    <w:p w14:paraId="24F91792" w14:textId="77777777" w:rsidR="00F31019" w:rsidRPr="008D41DC" w:rsidRDefault="00F31019" w:rsidP="00EB5F99">
      <w:pPr>
        <w:autoSpaceDE w:val="0"/>
        <w:autoSpaceDN w:val="0"/>
        <w:adjustRightInd w:val="0"/>
        <w:spacing w:after="0" w:line="360" w:lineRule="auto"/>
        <w:jc w:val="both"/>
        <w:rPr>
          <w:rFonts w:cstheme="minorHAnsi"/>
          <w:color w:val="000000"/>
          <w:sz w:val="24"/>
          <w:szCs w:val="24"/>
        </w:rPr>
      </w:pPr>
      <w:r w:rsidRPr="008D41DC">
        <w:rPr>
          <w:rFonts w:cstheme="minorHAnsi"/>
          <w:b/>
          <w:bCs/>
          <w:color w:val="000000"/>
          <w:sz w:val="24"/>
          <w:szCs w:val="24"/>
        </w:rPr>
        <w:t xml:space="preserve">Sindhi - </w:t>
      </w:r>
      <w:proofErr w:type="spellStart"/>
      <w:r w:rsidRPr="008D41DC">
        <w:rPr>
          <w:rFonts w:cstheme="minorHAnsi"/>
          <w:color w:val="000000"/>
          <w:sz w:val="24"/>
          <w:szCs w:val="24"/>
        </w:rPr>
        <w:t>Sutgilo</w:t>
      </w:r>
      <w:proofErr w:type="spellEnd"/>
    </w:p>
    <w:p w14:paraId="030A13DC" w14:textId="77777777" w:rsidR="00F31019" w:rsidRPr="008D41DC" w:rsidRDefault="00F31019" w:rsidP="00EB5F99">
      <w:pPr>
        <w:autoSpaceDE w:val="0"/>
        <w:autoSpaceDN w:val="0"/>
        <w:adjustRightInd w:val="0"/>
        <w:spacing w:after="0" w:line="360" w:lineRule="auto"/>
        <w:jc w:val="both"/>
        <w:rPr>
          <w:rFonts w:cstheme="minorHAnsi"/>
          <w:color w:val="000000"/>
          <w:sz w:val="24"/>
          <w:szCs w:val="24"/>
        </w:rPr>
      </w:pPr>
      <w:r w:rsidRPr="008D41DC">
        <w:rPr>
          <w:rFonts w:cstheme="minorHAnsi"/>
          <w:b/>
          <w:bCs/>
          <w:color w:val="000000"/>
          <w:sz w:val="24"/>
          <w:szCs w:val="24"/>
        </w:rPr>
        <w:t xml:space="preserve">Bengali - </w:t>
      </w:r>
      <w:proofErr w:type="spellStart"/>
      <w:r w:rsidRPr="008D41DC">
        <w:rPr>
          <w:rFonts w:cstheme="minorHAnsi"/>
          <w:color w:val="000000"/>
          <w:sz w:val="24"/>
          <w:szCs w:val="24"/>
        </w:rPr>
        <w:t>Gudancha</w:t>
      </w:r>
      <w:proofErr w:type="spellEnd"/>
      <w:r w:rsidRPr="008D41DC">
        <w:rPr>
          <w:rFonts w:cstheme="minorHAnsi"/>
          <w:color w:val="000000"/>
          <w:sz w:val="24"/>
          <w:szCs w:val="24"/>
        </w:rPr>
        <w:t xml:space="preserve">, </w:t>
      </w:r>
      <w:proofErr w:type="spellStart"/>
      <w:r w:rsidRPr="008D41DC">
        <w:rPr>
          <w:rFonts w:cstheme="minorHAnsi"/>
          <w:color w:val="000000"/>
          <w:sz w:val="24"/>
          <w:szCs w:val="24"/>
        </w:rPr>
        <w:t>Giloe</w:t>
      </w:r>
      <w:proofErr w:type="spellEnd"/>
      <w:r w:rsidRPr="008D41DC">
        <w:rPr>
          <w:rFonts w:cstheme="minorHAnsi"/>
          <w:color w:val="000000"/>
          <w:sz w:val="24"/>
          <w:szCs w:val="24"/>
        </w:rPr>
        <w:t xml:space="preserve">, </w:t>
      </w:r>
      <w:proofErr w:type="spellStart"/>
      <w:r w:rsidRPr="008D41DC">
        <w:rPr>
          <w:rFonts w:cstheme="minorHAnsi"/>
          <w:color w:val="000000"/>
          <w:sz w:val="24"/>
          <w:szCs w:val="24"/>
        </w:rPr>
        <w:t>Guluncho</w:t>
      </w:r>
      <w:proofErr w:type="spellEnd"/>
      <w:r w:rsidRPr="008D41DC">
        <w:rPr>
          <w:rFonts w:cstheme="minorHAnsi"/>
          <w:color w:val="000000"/>
          <w:sz w:val="24"/>
          <w:szCs w:val="24"/>
        </w:rPr>
        <w:t xml:space="preserve">, </w:t>
      </w:r>
      <w:proofErr w:type="spellStart"/>
      <w:r w:rsidRPr="008D41DC">
        <w:rPr>
          <w:rFonts w:cstheme="minorHAnsi"/>
          <w:color w:val="000000"/>
          <w:sz w:val="24"/>
          <w:szCs w:val="24"/>
        </w:rPr>
        <w:t>Nimgilo</w:t>
      </w:r>
      <w:proofErr w:type="spellEnd"/>
      <w:r w:rsidRPr="008D41DC">
        <w:rPr>
          <w:rFonts w:cstheme="minorHAnsi"/>
          <w:color w:val="000000"/>
          <w:sz w:val="24"/>
          <w:szCs w:val="24"/>
        </w:rPr>
        <w:t xml:space="preserve">, </w:t>
      </w:r>
      <w:proofErr w:type="spellStart"/>
      <w:r w:rsidRPr="008D41DC">
        <w:rPr>
          <w:rFonts w:cstheme="minorHAnsi"/>
          <w:color w:val="000000"/>
          <w:sz w:val="24"/>
          <w:szCs w:val="24"/>
        </w:rPr>
        <w:t>Guruch</w:t>
      </w:r>
      <w:proofErr w:type="spellEnd"/>
      <w:r w:rsidRPr="008D41DC">
        <w:rPr>
          <w:rFonts w:cstheme="minorHAnsi"/>
          <w:color w:val="000000"/>
          <w:sz w:val="24"/>
          <w:szCs w:val="24"/>
        </w:rPr>
        <w:t xml:space="preserve">, </w:t>
      </w:r>
      <w:proofErr w:type="spellStart"/>
      <w:r w:rsidRPr="008D41DC">
        <w:rPr>
          <w:rFonts w:cstheme="minorHAnsi"/>
          <w:color w:val="000000"/>
          <w:sz w:val="24"/>
          <w:szCs w:val="24"/>
        </w:rPr>
        <w:t>Golvancha</w:t>
      </w:r>
      <w:proofErr w:type="spellEnd"/>
      <w:r w:rsidRPr="008D41DC">
        <w:rPr>
          <w:rFonts w:cstheme="minorHAnsi"/>
          <w:color w:val="000000"/>
          <w:sz w:val="24"/>
          <w:szCs w:val="24"/>
        </w:rPr>
        <w:t>,</w:t>
      </w:r>
    </w:p>
    <w:p w14:paraId="34A88DE7" w14:textId="77777777" w:rsidR="00F31019" w:rsidRPr="008D41DC" w:rsidRDefault="00F31019" w:rsidP="00EB5F99">
      <w:pPr>
        <w:autoSpaceDE w:val="0"/>
        <w:autoSpaceDN w:val="0"/>
        <w:adjustRightInd w:val="0"/>
        <w:spacing w:after="0" w:line="360" w:lineRule="auto"/>
        <w:jc w:val="both"/>
        <w:rPr>
          <w:rFonts w:cstheme="minorHAnsi"/>
          <w:color w:val="000000"/>
          <w:sz w:val="24"/>
          <w:szCs w:val="24"/>
        </w:rPr>
      </w:pPr>
      <w:r w:rsidRPr="008D41DC">
        <w:rPr>
          <w:rFonts w:cstheme="minorHAnsi"/>
          <w:b/>
          <w:bCs/>
          <w:color w:val="000000"/>
          <w:sz w:val="24"/>
          <w:szCs w:val="24"/>
        </w:rPr>
        <w:t xml:space="preserve">Tamil - </w:t>
      </w:r>
      <w:proofErr w:type="spellStart"/>
      <w:r w:rsidRPr="008D41DC">
        <w:rPr>
          <w:rFonts w:cstheme="minorHAnsi"/>
          <w:color w:val="000000"/>
          <w:sz w:val="24"/>
          <w:szCs w:val="24"/>
        </w:rPr>
        <w:t>Amudem</w:t>
      </w:r>
      <w:proofErr w:type="spellEnd"/>
      <w:r w:rsidRPr="008D41DC">
        <w:rPr>
          <w:rFonts w:cstheme="minorHAnsi"/>
          <w:color w:val="000000"/>
          <w:sz w:val="24"/>
          <w:szCs w:val="24"/>
        </w:rPr>
        <w:t xml:space="preserve">, </w:t>
      </w:r>
      <w:proofErr w:type="spellStart"/>
      <w:r w:rsidRPr="008D41DC">
        <w:rPr>
          <w:rFonts w:cstheme="minorHAnsi"/>
          <w:color w:val="000000"/>
          <w:sz w:val="24"/>
          <w:szCs w:val="24"/>
        </w:rPr>
        <w:t>Chindilkodi</w:t>
      </w:r>
      <w:proofErr w:type="spellEnd"/>
      <w:r w:rsidRPr="008D41DC">
        <w:rPr>
          <w:rFonts w:cstheme="minorHAnsi"/>
          <w:color w:val="000000"/>
          <w:sz w:val="24"/>
          <w:szCs w:val="24"/>
        </w:rPr>
        <w:t xml:space="preserve">, </w:t>
      </w:r>
      <w:proofErr w:type="spellStart"/>
      <w:r w:rsidRPr="008D41DC">
        <w:rPr>
          <w:rFonts w:cstheme="minorHAnsi"/>
          <w:color w:val="000000"/>
          <w:sz w:val="24"/>
          <w:szCs w:val="24"/>
        </w:rPr>
        <w:t>Ketta-mirtu</w:t>
      </w:r>
      <w:proofErr w:type="spellEnd"/>
      <w:r w:rsidRPr="008D41DC">
        <w:rPr>
          <w:rFonts w:cstheme="minorHAnsi"/>
          <w:color w:val="000000"/>
          <w:sz w:val="24"/>
          <w:szCs w:val="24"/>
        </w:rPr>
        <w:t xml:space="preserve">, </w:t>
      </w:r>
      <w:proofErr w:type="spellStart"/>
      <w:r w:rsidRPr="008D41DC">
        <w:rPr>
          <w:rFonts w:cstheme="minorHAnsi"/>
          <w:color w:val="000000"/>
          <w:sz w:val="24"/>
          <w:szCs w:val="24"/>
        </w:rPr>
        <w:t>Amridavalli</w:t>
      </w:r>
      <w:proofErr w:type="spellEnd"/>
      <w:r w:rsidRPr="008D41DC">
        <w:rPr>
          <w:rFonts w:cstheme="minorHAnsi"/>
          <w:color w:val="000000"/>
          <w:sz w:val="24"/>
          <w:szCs w:val="24"/>
        </w:rPr>
        <w:t xml:space="preserve">, </w:t>
      </w:r>
      <w:proofErr w:type="spellStart"/>
      <w:r w:rsidRPr="008D41DC">
        <w:rPr>
          <w:rFonts w:cstheme="minorHAnsi"/>
          <w:color w:val="000000"/>
          <w:sz w:val="24"/>
          <w:szCs w:val="24"/>
        </w:rPr>
        <w:t>kaipruchindil</w:t>
      </w:r>
      <w:proofErr w:type="spellEnd"/>
    </w:p>
    <w:p w14:paraId="4158AC7D" w14:textId="77777777" w:rsidR="00F31019" w:rsidRPr="008D41DC" w:rsidRDefault="00F31019" w:rsidP="00EB5F99">
      <w:pPr>
        <w:autoSpaceDE w:val="0"/>
        <w:autoSpaceDN w:val="0"/>
        <w:adjustRightInd w:val="0"/>
        <w:spacing w:after="0" w:line="360" w:lineRule="auto"/>
        <w:jc w:val="both"/>
        <w:rPr>
          <w:rFonts w:cstheme="minorHAnsi"/>
          <w:color w:val="000000"/>
          <w:sz w:val="24"/>
          <w:szCs w:val="24"/>
        </w:rPr>
      </w:pPr>
      <w:r w:rsidRPr="008D41DC">
        <w:rPr>
          <w:rFonts w:cstheme="minorHAnsi"/>
          <w:b/>
          <w:bCs/>
          <w:color w:val="000000"/>
          <w:sz w:val="24"/>
          <w:szCs w:val="24"/>
        </w:rPr>
        <w:t xml:space="preserve">Telugu - </w:t>
      </w:r>
      <w:proofErr w:type="spellStart"/>
      <w:r w:rsidRPr="008D41DC">
        <w:rPr>
          <w:rFonts w:cstheme="minorHAnsi"/>
          <w:color w:val="000000"/>
          <w:sz w:val="24"/>
          <w:szCs w:val="24"/>
        </w:rPr>
        <w:t>Gaduchi</w:t>
      </w:r>
      <w:proofErr w:type="spellEnd"/>
      <w:r w:rsidRPr="008D41DC">
        <w:rPr>
          <w:rFonts w:cstheme="minorHAnsi"/>
          <w:color w:val="000000"/>
          <w:sz w:val="24"/>
          <w:szCs w:val="24"/>
        </w:rPr>
        <w:t xml:space="preserve">, </w:t>
      </w:r>
      <w:proofErr w:type="spellStart"/>
      <w:r w:rsidRPr="008D41DC">
        <w:rPr>
          <w:rFonts w:cstheme="minorHAnsi"/>
          <w:color w:val="000000"/>
          <w:sz w:val="24"/>
          <w:szCs w:val="24"/>
        </w:rPr>
        <w:t>Somida</w:t>
      </w:r>
      <w:proofErr w:type="spellEnd"/>
      <w:r w:rsidRPr="008D41DC">
        <w:rPr>
          <w:rFonts w:cstheme="minorHAnsi"/>
          <w:color w:val="000000"/>
          <w:sz w:val="24"/>
          <w:szCs w:val="24"/>
        </w:rPr>
        <w:t xml:space="preserve">, </w:t>
      </w:r>
      <w:proofErr w:type="spellStart"/>
      <w:proofErr w:type="gramStart"/>
      <w:r w:rsidRPr="008D41DC">
        <w:rPr>
          <w:rFonts w:cstheme="minorHAnsi"/>
          <w:color w:val="000000"/>
          <w:sz w:val="24"/>
          <w:szCs w:val="24"/>
        </w:rPr>
        <w:t>Tippateege,tiyatij</w:t>
      </w:r>
      <w:proofErr w:type="spellEnd"/>
      <w:proofErr w:type="gramEnd"/>
      <w:r w:rsidRPr="008D41DC">
        <w:rPr>
          <w:rFonts w:cstheme="minorHAnsi"/>
          <w:color w:val="000000"/>
          <w:sz w:val="24"/>
          <w:szCs w:val="24"/>
        </w:rPr>
        <w:t xml:space="preserve">, </w:t>
      </w:r>
      <w:proofErr w:type="spellStart"/>
      <w:r w:rsidRPr="008D41DC">
        <w:rPr>
          <w:rFonts w:cstheme="minorHAnsi"/>
          <w:color w:val="000000"/>
          <w:sz w:val="24"/>
          <w:szCs w:val="24"/>
        </w:rPr>
        <w:t>godhuchi</w:t>
      </w:r>
      <w:proofErr w:type="spellEnd"/>
    </w:p>
    <w:p w14:paraId="01DE1287" w14:textId="77777777" w:rsidR="00F31019" w:rsidRPr="008D41DC" w:rsidRDefault="00F31019" w:rsidP="00EB5F99">
      <w:pPr>
        <w:autoSpaceDE w:val="0"/>
        <w:autoSpaceDN w:val="0"/>
        <w:adjustRightInd w:val="0"/>
        <w:spacing w:after="0" w:line="360" w:lineRule="auto"/>
        <w:jc w:val="both"/>
        <w:rPr>
          <w:rFonts w:cstheme="minorHAnsi"/>
          <w:color w:val="000000"/>
          <w:sz w:val="24"/>
          <w:szCs w:val="24"/>
        </w:rPr>
      </w:pPr>
      <w:proofErr w:type="spellStart"/>
      <w:r w:rsidRPr="008D41DC">
        <w:rPr>
          <w:rFonts w:cstheme="minorHAnsi"/>
          <w:b/>
          <w:bCs/>
          <w:color w:val="000000"/>
          <w:sz w:val="24"/>
          <w:szCs w:val="24"/>
        </w:rPr>
        <w:t>Malyalam</w:t>
      </w:r>
      <w:proofErr w:type="spellEnd"/>
      <w:r w:rsidRPr="008D41DC">
        <w:rPr>
          <w:rFonts w:cstheme="minorHAnsi"/>
          <w:b/>
          <w:bCs/>
          <w:color w:val="000000"/>
          <w:sz w:val="24"/>
          <w:szCs w:val="24"/>
        </w:rPr>
        <w:t xml:space="preserve"> - </w:t>
      </w:r>
      <w:r w:rsidRPr="008D41DC">
        <w:rPr>
          <w:rFonts w:cstheme="minorHAnsi"/>
          <w:color w:val="000000"/>
          <w:sz w:val="24"/>
          <w:szCs w:val="24"/>
        </w:rPr>
        <w:t xml:space="preserve">Amrita, </w:t>
      </w:r>
      <w:proofErr w:type="spellStart"/>
      <w:r w:rsidRPr="008D41DC">
        <w:rPr>
          <w:rFonts w:cstheme="minorHAnsi"/>
          <w:color w:val="000000"/>
          <w:sz w:val="24"/>
          <w:szCs w:val="24"/>
        </w:rPr>
        <w:t>Katamrit</w:t>
      </w:r>
      <w:proofErr w:type="spellEnd"/>
      <w:r w:rsidRPr="008D41DC">
        <w:rPr>
          <w:rFonts w:cstheme="minorHAnsi"/>
          <w:color w:val="000000"/>
          <w:sz w:val="24"/>
          <w:szCs w:val="24"/>
        </w:rPr>
        <w:t xml:space="preserve">, </w:t>
      </w:r>
      <w:proofErr w:type="spellStart"/>
      <w:r w:rsidRPr="008D41DC">
        <w:rPr>
          <w:rFonts w:cstheme="minorHAnsi"/>
          <w:color w:val="000000"/>
          <w:sz w:val="24"/>
          <w:szCs w:val="24"/>
        </w:rPr>
        <w:t>Kattamruta</w:t>
      </w:r>
      <w:proofErr w:type="spellEnd"/>
      <w:r w:rsidRPr="008D41DC">
        <w:rPr>
          <w:rFonts w:cstheme="minorHAnsi"/>
          <w:color w:val="000000"/>
          <w:sz w:val="24"/>
          <w:szCs w:val="24"/>
        </w:rPr>
        <w:t xml:space="preserve">, </w:t>
      </w:r>
      <w:proofErr w:type="spellStart"/>
      <w:r w:rsidRPr="008D41DC">
        <w:rPr>
          <w:rFonts w:cstheme="minorHAnsi"/>
          <w:color w:val="000000"/>
          <w:sz w:val="24"/>
          <w:szCs w:val="24"/>
        </w:rPr>
        <w:t>paiyamritam</w:t>
      </w:r>
      <w:proofErr w:type="spellEnd"/>
      <w:r w:rsidRPr="008D41DC">
        <w:rPr>
          <w:rFonts w:cstheme="minorHAnsi"/>
          <w:color w:val="000000"/>
          <w:sz w:val="24"/>
          <w:szCs w:val="24"/>
        </w:rPr>
        <w:t xml:space="preserve">, </w:t>
      </w:r>
      <w:proofErr w:type="spellStart"/>
      <w:r w:rsidRPr="008D41DC">
        <w:rPr>
          <w:rFonts w:cstheme="minorHAnsi"/>
          <w:color w:val="000000"/>
          <w:sz w:val="24"/>
          <w:szCs w:val="24"/>
        </w:rPr>
        <w:t>chidramritam</w:t>
      </w:r>
      <w:proofErr w:type="spellEnd"/>
    </w:p>
    <w:p w14:paraId="3F7973B9" w14:textId="77777777" w:rsidR="00F31019" w:rsidRPr="008D41DC" w:rsidRDefault="00F31019" w:rsidP="00EB5F99">
      <w:pPr>
        <w:autoSpaceDE w:val="0"/>
        <w:autoSpaceDN w:val="0"/>
        <w:adjustRightInd w:val="0"/>
        <w:spacing w:after="0" w:line="360" w:lineRule="auto"/>
        <w:jc w:val="both"/>
        <w:rPr>
          <w:rFonts w:cstheme="minorHAnsi"/>
          <w:color w:val="000000"/>
          <w:sz w:val="24"/>
          <w:szCs w:val="24"/>
        </w:rPr>
      </w:pPr>
      <w:r w:rsidRPr="008D41DC">
        <w:rPr>
          <w:rFonts w:cstheme="minorHAnsi"/>
          <w:b/>
          <w:bCs/>
          <w:color w:val="000000"/>
          <w:sz w:val="24"/>
          <w:szCs w:val="24"/>
        </w:rPr>
        <w:t xml:space="preserve">Kachchi - </w:t>
      </w:r>
      <w:proofErr w:type="spellStart"/>
      <w:r w:rsidRPr="008D41DC">
        <w:rPr>
          <w:rFonts w:cstheme="minorHAnsi"/>
          <w:color w:val="000000"/>
          <w:sz w:val="24"/>
          <w:szCs w:val="24"/>
        </w:rPr>
        <w:t>Gadu</w:t>
      </w:r>
      <w:proofErr w:type="spellEnd"/>
    </w:p>
    <w:p w14:paraId="31596045" w14:textId="77777777" w:rsidR="00F31019" w:rsidRPr="008D41DC" w:rsidRDefault="00F31019" w:rsidP="00EB5F99">
      <w:pPr>
        <w:autoSpaceDE w:val="0"/>
        <w:autoSpaceDN w:val="0"/>
        <w:adjustRightInd w:val="0"/>
        <w:spacing w:after="0" w:line="360" w:lineRule="auto"/>
        <w:jc w:val="both"/>
        <w:rPr>
          <w:rFonts w:cstheme="minorHAnsi"/>
          <w:color w:val="000000"/>
          <w:sz w:val="24"/>
          <w:szCs w:val="24"/>
        </w:rPr>
      </w:pPr>
      <w:r w:rsidRPr="008D41DC">
        <w:rPr>
          <w:rFonts w:cstheme="minorHAnsi"/>
          <w:b/>
          <w:bCs/>
          <w:color w:val="000000"/>
          <w:sz w:val="24"/>
          <w:szCs w:val="24"/>
        </w:rPr>
        <w:t xml:space="preserve">Kashmiri - </w:t>
      </w:r>
      <w:r w:rsidRPr="008D41DC">
        <w:rPr>
          <w:rFonts w:cstheme="minorHAnsi"/>
          <w:color w:val="000000"/>
          <w:sz w:val="24"/>
          <w:szCs w:val="24"/>
        </w:rPr>
        <w:t xml:space="preserve">Bark, </w:t>
      </w:r>
      <w:proofErr w:type="spellStart"/>
      <w:r w:rsidRPr="008D41DC">
        <w:rPr>
          <w:rFonts w:cstheme="minorHAnsi"/>
          <w:color w:val="000000"/>
          <w:sz w:val="24"/>
          <w:szCs w:val="24"/>
        </w:rPr>
        <w:t>Bekhgilo</w:t>
      </w:r>
      <w:proofErr w:type="spellEnd"/>
    </w:p>
    <w:p w14:paraId="4CCEFC4D" w14:textId="77777777" w:rsidR="00F31019" w:rsidRPr="008D41DC" w:rsidRDefault="00F31019" w:rsidP="00EB5F99">
      <w:pPr>
        <w:autoSpaceDE w:val="0"/>
        <w:autoSpaceDN w:val="0"/>
        <w:adjustRightInd w:val="0"/>
        <w:spacing w:after="0" w:line="360" w:lineRule="auto"/>
        <w:jc w:val="both"/>
        <w:rPr>
          <w:rFonts w:cstheme="minorHAnsi"/>
          <w:color w:val="000000"/>
          <w:sz w:val="24"/>
          <w:szCs w:val="24"/>
        </w:rPr>
      </w:pPr>
      <w:r w:rsidRPr="008D41DC">
        <w:rPr>
          <w:rFonts w:cstheme="minorHAnsi"/>
          <w:b/>
          <w:bCs/>
          <w:color w:val="000000"/>
          <w:sz w:val="24"/>
          <w:szCs w:val="24"/>
        </w:rPr>
        <w:t xml:space="preserve">Punjabi - </w:t>
      </w:r>
      <w:proofErr w:type="spellStart"/>
      <w:r w:rsidRPr="008D41DC">
        <w:rPr>
          <w:rFonts w:cstheme="minorHAnsi"/>
          <w:color w:val="000000"/>
          <w:sz w:val="24"/>
          <w:szCs w:val="24"/>
        </w:rPr>
        <w:t>Batinue</w:t>
      </w:r>
      <w:proofErr w:type="spellEnd"/>
      <w:r w:rsidRPr="008D41DC">
        <w:rPr>
          <w:rFonts w:cstheme="minorHAnsi"/>
          <w:color w:val="000000"/>
          <w:sz w:val="24"/>
          <w:szCs w:val="24"/>
        </w:rPr>
        <w:t xml:space="preserve">, </w:t>
      </w:r>
      <w:proofErr w:type="spellStart"/>
      <w:r w:rsidRPr="008D41DC">
        <w:rPr>
          <w:rFonts w:cstheme="minorHAnsi"/>
          <w:color w:val="000000"/>
          <w:sz w:val="24"/>
          <w:szCs w:val="24"/>
        </w:rPr>
        <w:t>Gilo</w:t>
      </w:r>
      <w:proofErr w:type="spellEnd"/>
      <w:r w:rsidRPr="008D41DC">
        <w:rPr>
          <w:rFonts w:cstheme="minorHAnsi"/>
          <w:color w:val="000000"/>
          <w:sz w:val="24"/>
          <w:szCs w:val="24"/>
        </w:rPr>
        <w:t xml:space="preserve">, </w:t>
      </w:r>
      <w:proofErr w:type="spellStart"/>
      <w:r w:rsidRPr="008D41DC">
        <w:rPr>
          <w:rFonts w:cstheme="minorHAnsi"/>
          <w:color w:val="000000"/>
          <w:sz w:val="24"/>
          <w:szCs w:val="24"/>
        </w:rPr>
        <w:t>Gilogularich</w:t>
      </w:r>
      <w:proofErr w:type="spellEnd"/>
      <w:r w:rsidRPr="008D41DC">
        <w:rPr>
          <w:rFonts w:cstheme="minorHAnsi"/>
          <w:color w:val="000000"/>
          <w:sz w:val="24"/>
          <w:szCs w:val="24"/>
        </w:rPr>
        <w:t xml:space="preserve">, </w:t>
      </w:r>
      <w:proofErr w:type="spellStart"/>
      <w:r w:rsidRPr="008D41DC">
        <w:rPr>
          <w:rFonts w:cstheme="minorHAnsi"/>
          <w:color w:val="000000"/>
          <w:sz w:val="24"/>
          <w:szCs w:val="24"/>
        </w:rPr>
        <w:t>Zakhmihayat</w:t>
      </w:r>
      <w:proofErr w:type="spellEnd"/>
    </w:p>
    <w:p w14:paraId="3BB1E985" w14:textId="77777777" w:rsidR="00F31019" w:rsidRPr="008D41DC" w:rsidRDefault="00F31019" w:rsidP="00EB5F99">
      <w:pPr>
        <w:autoSpaceDE w:val="0"/>
        <w:autoSpaceDN w:val="0"/>
        <w:adjustRightInd w:val="0"/>
        <w:spacing w:after="0" w:line="360" w:lineRule="auto"/>
        <w:jc w:val="both"/>
        <w:rPr>
          <w:rFonts w:cstheme="minorHAnsi"/>
          <w:color w:val="000000"/>
          <w:sz w:val="24"/>
          <w:szCs w:val="24"/>
        </w:rPr>
      </w:pPr>
      <w:r w:rsidRPr="008D41DC">
        <w:rPr>
          <w:rFonts w:cstheme="minorHAnsi"/>
          <w:b/>
          <w:bCs/>
          <w:color w:val="000000"/>
          <w:sz w:val="24"/>
          <w:szCs w:val="24"/>
        </w:rPr>
        <w:t xml:space="preserve">Oriya - </w:t>
      </w:r>
      <w:proofErr w:type="spellStart"/>
      <w:r w:rsidRPr="008D41DC">
        <w:rPr>
          <w:rFonts w:cstheme="minorHAnsi"/>
          <w:color w:val="000000"/>
          <w:sz w:val="24"/>
          <w:szCs w:val="24"/>
        </w:rPr>
        <w:t>Gulochi</w:t>
      </w:r>
      <w:proofErr w:type="spellEnd"/>
    </w:p>
    <w:p w14:paraId="33585B19" w14:textId="77777777" w:rsidR="00F31019" w:rsidRPr="008D41DC" w:rsidRDefault="00F31019" w:rsidP="00EB5F99">
      <w:pPr>
        <w:autoSpaceDE w:val="0"/>
        <w:autoSpaceDN w:val="0"/>
        <w:adjustRightInd w:val="0"/>
        <w:spacing w:after="0" w:line="360" w:lineRule="auto"/>
        <w:jc w:val="both"/>
        <w:rPr>
          <w:rFonts w:cstheme="minorHAnsi"/>
          <w:color w:val="000000"/>
          <w:sz w:val="24"/>
          <w:szCs w:val="24"/>
        </w:rPr>
      </w:pPr>
      <w:r w:rsidRPr="008D41DC">
        <w:rPr>
          <w:rFonts w:cstheme="minorHAnsi"/>
          <w:b/>
          <w:bCs/>
          <w:color w:val="000000"/>
          <w:sz w:val="24"/>
          <w:szCs w:val="24"/>
        </w:rPr>
        <w:t xml:space="preserve">Kannada - </w:t>
      </w:r>
      <w:proofErr w:type="spellStart"/>
      <w:r w:rsidRPr="008D41DC">
        <w:rPr>
          <w:rFonts w:cstheme="minorHAnsi"/>
          <w:color w:val="000000"/>
          <w:sz w:val="24"/>
          <w:szCs w:val="24"/>
        </w:rPr>
        <w:t>Amrutball</w:t>
      </w:r>
      <w:proofErr w:type="spellEnd"/>
      <w:r w:rsidRPr="008D41DC">
        <w:rPr>
          <w:rFonts w:cstheme="minorHAnsi"/>
          <w:color w:val="000000"/>
          <w:sz w:val="24"/>
          <w:szCs w:val="24"/>
        </w:rPr>
        <w:t xml:space="preserve">, </w:t>
      </w:r>
      <w:proofErr w:type="spellStart"/>
      <w:r w:rsidRPr="008D41DC">
        <w:rPr>
          <w:rFonts w:cstheme="minorHAnsi"/>
          <w:color w:val="000000"/>
          <w:sz w:val="24"/>
          <w:szCs w:val="24"/>
        </w:rPr>
        <w:t>Madhupurne</w:t>
      </w:r>
      <w:proofErr w:type="spellEnd"/>
      <w:r w:rsidRPr="008D41DC">
        <w:rPr>
          <w:rFonts w:cstheme="minorHAnsi"/>
          <w:color w:val="000000"/>
          <w:sz w:val="24"/>
          <w:szCs w:val="24"/>
        </w:rPr>
        <w:t xml:space="preserve">, Sundar </w:t>
      </w:r>
      <w:proofErr w:type="spellStart"/>
      <w:r w:rsidRPr="008D41DC">
        <w:rPr>
          <w:rFonts w:cstheme="minorHAnsi"/>
          <w:color w:val="000000"/>
          <w:sz w:val="24"/>
          <w:szCs w:val="24"/>
        </w:rPr>
        <w:t>sanbolli</w:t>
      </w:r>
      <w:proofErr w:type="spellEnd"/>
    </w:p>
    <w:p w14:paraId="5FABA85E" w14:textId="77777777" w:rsidR="00F31019" w:rsidRPr="008D41DC" w:rsidRDefault="00F31019" w:rsidP="00EB5F99">
      <w:pPr>
        <w:autoSpaceDE w:val="0"/>
        <w:autoSpaceDN w:val="0"/>
        <w:adjustRightInd w:val="0"/>
        <w:spacing w:after="0" w:line="360" w:lineRule="auto"/>
        <w:jc w:val="both"/>
        <w:rPr>
          <w:rFonts w:cstheme="minorHAnsi"/>
          <w:b/>
          <w:bCs/>
          <w:color w:val="000000"/>
          <w:sz w:val="24"/>
          <w:szCs w:val="24"/>
        </w:rPr>
      </w:pPr>
    </w:p>
    <w:p w14:paraId="576719A1" w14:textId="166DB6DF" w:rsidR="00F31019" w:rsidRPr="008D41DC" w:rsidRDefault="00F31019" w:rsidP="00EB5F99">
      <w:pPr>
        <w:autoSpaceDE w:val="0"/>
        <w:autoSpaceDN w:val="0"/>
        <w:adjustRightInd w:val="0"/>
        <w:spacing w:after="0" w:line="360" w:lineRule="auto"/>
        <w:jc w:val="both"/>
        <w:rPr>
          <w:rFonts w:cstheme="minorHAnsi"/>
          <w:b/>
          <w:bCs/>
          <w:color w:val="000000"/>
          <w:sz w:val="24"/>
          <w:szCs w:val="24"/>
        </w:rPr>
      </w:pPr>
      <w:r w:rsidRPr="008D41DC">
        <w:rPr>
          <w:rFonts w:cstheme="minorHAnsi"/>
          <w:b/>
          <w:bCs/>
          <w:color w:val="000000"/>
          <w:sz w:val="24"/>
          <w:szCs w:val="24"/>
        </w:rPr>
        <w:t>Taxonomical classification:</w:t>
      </w:r>
    </w:p>
    <w:p w14:paraId="294F1C84" w14:textId="77777777" w:rsidR="00F31019" w:rsidRPr="008D41DC" w:rsidRDefault="00F31019" w:rsidP="00EB5F99">
      <w:pPr>
        <w:autoSpaceDE w:val="0"/>
        <w:autoSpaceDN w:val="0"/>
        <w:adjustRightInd w:val="0"/>
        <w:spacing w:after="0" w:line="360" w:lineRule="auto"/>
        <w:jc w:val="both"/>
        <w:rPr>
          <w:rFonts w:cstheme="minorHAnsi"/>
          <w:b/>
          <w:bCs/>
          <w:color w:val="000000"/>
          <w:sz w:val="24"/>
          <w:szCs w:val="24"/>
        </w:rPr>
      </w:pPr>
      <w:r w:rsidRPr="008D41DC">
        <w:rPr>
          <w:rFonts w:cstheme="minorHAnsi"/>
          <w:color w:val="000000"/>
          <w:sz w:val="24"/>
          <w:szCs w:val="24"/>
        </w:rPr>
        <w:t>Kingdom – Plantae</w:t>
      </w:r>
    </w:p>
    <w:p w14:paraId="5B05C46D" w14:textId="77777777" w:rsidR="00F31019" w:rsidRPr="008D41DC" w:rsidRDefault="00F31019" w:rsidP="00EB5F99">
      <w:pPr>
        <w:autoSpaceDE w:val="0"/>
        <w:autoSpaceDN w:val="0"/>
        <w:adjustRightInd w:val="0"/>
        <w:spacing w:after="0" w:line="360" w:lineRule="auto"/>
        <w:jc w:val="both"/>
        <w:rPr>
          <w:rFonts w:cstheme="minorHAnsi"/>
          <w:color w:val="000000"/>
          <w:sz w:val="24"/>
          <w:szCs w:val="24"/>
        </w:rPr>
      </w:pPr>
      <w:r w:rsidRPr="008D41DC">
        <w:rPr>
          <w:rFonts w:cstheme="minorHAnsi"/>
          <w:color w:val="000000"/>
          <w:sz w:val="24"/>
          <w:szCs w:val="24"/>
        </w:rPr>
        <w:t xml:space="preserve">Division – </w:t>
      </w:r>
      <w:proofErr w:type="spellStart"/>
      <w:r w:rsidRPr="008D41DC">
        <w:rPr>
          <w:rFonts w:cstheme="minorHAnsi"/>
          <w:color w:val="000000"/>
          <w:sz w:val="24"/>
          <w:szCs w:val="24"/>
        </w:rPr>
        <w:t>Spermatophyta</w:t>
      </w:r>
      <w:proofErr w:type="spellEnd"/>
    </w:p>
    <w:p w14:paraId="074D6696" w14:textId="77777777" w:rsidR="00F31019" w:rsidRPr="008D41DC" w:rsidRDefault="00F31019" w:rsidP="00EB5F99">
      <w:pPr>
        <w:autoSpaceDE w:val="0"/>
        <w:autoSpaceDN w:val="0"/>
        <w:adjustRightInd w:val="0"/>
        <w:spacing w:after="0" w:line="360" w:lineRule="auto"/>
        <w:jc w:val="both"/>
        <w:rPr>
          <w:rFonts w:cstheme="minorHAnsi"/>
          <w:color w:val="000000"/>
          <w:sz w:val="24"/>
          <w:szCs w:val="24"/>
        </w:rPr>
      </w:pPr>
      <w:r w:rsidRPr="008D41DC">
        <w:rPr>
          <w:rFonts w:cstheme="minorHAnsi"/>
          <w:color w:val="000000"/>
          <w:sz w:val="24"/>
          <w:szCs w:val="24"/>
        </w:rPr>
        <w:t>Subdivision – Angiospermae</w:t>
      </w:r>
    </w:p>
    <w:p w14:paraId="3F654BEE" w14:textId="77777777" w:rsidR="00F31019" w:rsidRPr="008D41DC" w:rsidRDefault="00F31019" w:rsidP="00EB5F99">
      <w:pPr>
        <w:autoSpaceDE w:val="0"/>
        <w:autoSpaceDN w:val="0"/>
        <w:adjustRightInd w:val="0"/>
        <w:spacing w:after="0" w:line="360" w:lineRule="auto"/>
        <w:jc w:val="both"/>
        <w:rPr>
          <w:rFonts w:cstheme="minorHAnsi"/>
          <w:color w:val="000000"/>
          <w:sz w:val="24"/>
          <w:szCs w:val="24"/>
        </w:rPr>
      </w:pPr>
      <w:r w:rsidRPr="008D41DC">
        <w:rPr>
          <w:rFonts w:cstheme="minorHAnsi"/>
          <w:color w:val="000000"/>
          <w:sz w:val="24"/>
          <w:szCs w:val="24"/>
        </w:rPr>
        <w:t xml:space="preserve">Class – </w:t>
      </w:r>
      <w:proofErr w:type="spellStart"/>
      <w:r w:rsidRPr="008D41DC">
        <w:rPr>
          <w:rFonts w:cstheme="minorHAnsi"/>
          <w:color w:val="000000"/>
          <w:sz w:val="24"/>
          <w:szCs w:val="24"/>
        </w:rPr>
        <w:t>Dicotyledonoae</w:t>
      </w:r>
      <w:proofErr w:type="spellEnd"/>
    </w:p>
    <w:p w14:paraId="2C1EAF39" w14:textId="77777777" w:rsidR="00F31019" w:rsidRPr="008D41DC" w:rsidRDefault="00F31019" w:rsidP="00EB5F99">
      <w:pPr>
        <w:autoSpaceDE w:val="0"/>
        <w:autoSpaceDN w:val="0"/>
        <w:adjustRightInd w:val="0"/>
        <w:spacing w:after="0" w:line="360" w:lineRule="auto"/>
        <w:jc w:val="both"/>
        <w:rPr>
          <w:rFonts w:cstheme="minorHAnsi"/>
          <w:color w:val="000000"/>
          <w:sz w:val="24"/>
          <w:szCs w:val="24"/>
        </w:rPr>
      </w:pPr>
      <w:r w:rsidRPr="008D41DC">
        <w:rPr>
          <w:rFonts w:cstheme="minorHAnsi"/>
          <w:color w:val="000000"/>
          <w:sz w:val="24"/>
          <w:szCs w:val="24"/>
        </w:rPr>
        <w:t xml:space="preserve">Group – </w:t>
      </w:r>
      <w:proofErr w:type="spellStart"/>
      <w:r w:rsidRPr="008D41DC">
        <w:rPr>
          <w:rFonts w:cstheme="minorHAnsi"/>
          <w:color w:val="000000"/>
          <w:sz w:val="24"/>
          <w:szCs w:val="24"/>
        </w:rPr>
        <w:t>Polypetalae</w:t>
      </w:r>
      <w:proofErr w:type="spellEnd"/>
    </w:p>
    <w:p w14:paraId="3034D54E" w14:textId="77777777" w:rsidR="00F31019" w:rsidRPr="008D41DC" w:rsidRDefault="00F31019" w:rsidP="00EB5F99">
      <w:pPr>
        <w:autoSpaceDE w:val="0"/>
        <w:autoSpaceDN w:val="0"/>
        <w:adjustRightInd w:val="0"/>
        <w:spacing w:after="0" w:line="360" w:lineRule="auto"/>
        <w:jc w:val="both"/>
        <w:rPr>
          <w:rFonts w:cstheme="minorHAnsi"/>
          <w:color w:val="000000"/>
          <w:sz w:val="24"/>
          <w:szCs w:val="24"/>
        </w:rPr>
      </w:pPr>
      <w:r w:rsidRPr="008D41DC">
        <w:rPr>
          <w:rFonts w:cstheme="minorHAnsi"/>
          <w:color w:val="000000"/>
          <w:sz w:val="24"/>
          <w:szCs w:val="24"/>
        </w:rPr>
        <w:lastRenderedPageBreak/>
        <w:t xml:space="preserve">Natural order - </w:t>
      </w:r>
      <w:proofErr w:type="spellStart"/>
      <w:r w:rsidRPr="008D41DC">
        <w:rPr>
          <w:rFonts w:cstheme="minorHAnsi"/>
          <w:color w:val="000000"/>
          <w:sz w:val="24"/>
          <w:szCs w:val="24"/>
        </w:rPr>
        <w:t>Rannals</w:t>
      </w:r>
      <w:proofErr w:type="spellEnd"/>
    </w:p>
    <w:p w14:paraId="75E7E2A1" w14:textId="77777777" w:rsidR="00F31019" w:rsidRPr="008D41DC" w:rsidRDefault="00F31019" w:rsidP="00EB5F99">
      <w:pPr>
        <w:autoSpaceDE w:val="0"/>
        <w:autoSpaceDN w:val="0"/>
        <w:adjustRightInd w:val="0"/>
        <w:spacing w:after="0" w:line="360" w:lineRule="auto"/>
        <w:jc w:val="both"/>
        <w:rPr>
          <w:rFonts w:cstheme="minorHAnsi"/>
          <w:color w:val="000000"/>
          <w:sz w:val="24"/>
          <w:szCs w:val="24"/>
        </w:rPr>
      </w:pPr>
      <w:r w:rsidRPr="008D41DC">
        <w:rPr>
          <w:rFonts w:cstheme="minorHAnsi"/>
          <w:color w:val="000000"/>
          <w:sz w:val="24"/>
          <w:szCs w:val="24"/>
        </w:rPr>
        <w:t xml:space="preserve">Family – </w:t>
      </w:r>
      <w:proofErr w:type="spellStart"/>
      <w:r w:rsidRPr="008D41DC">
        <w:rPr>
          <w:rFonts w:cstheme="minorHAnsi"/>
          <w:color w:val="000000"/>
          <w:sz w:val="24"/>
          <w:szCs w:val="24"/>
        </w:rPr>
        <w:t>Menispermaceae</w:t>
      </w:r>
      <w:proofErr w:type="spellEnd"/>
    </w:p>
    <w:p w14:paraId="5BEE3DC3" w14:textId="77777777" w:rsidR="00F31019" w:rsidRPr="008D41DC" w:rsidRDefault="00F31019" w:rsidP="00EB5F99">
      <w:pPr>
        <w:autoSpaceDE w:val="0"/>
        <w:autoSpaceDN w:val="0"/>
        <w:adjustRightInd w:val="0"/>
        <w:spacing w:after="0" w:line="360" w:lineRule="auto"/>
        <w:jc w:val="both"/>
        <w:rPr>
          <w:rFonts w:cstheme="minorHAnsi"/>
          <w:color w:val="000000"/>
          <w:sz w:val="24"/>
          <w:szCs w:val="24"/>
        </w:rPr>
      </w:pPr>
      <w:r w:rsidRPr="008D41DC">
        <w:rPr>
          <w:rFonts w:cstheme="minorHAnsi"/>
          <w:color w:val="000000"/>
          <w:sz w:val="24"/>
          <w:szCs w:val="24"/>
        </w:rPr>
        <w:t xml:space="preserve">Genus – </w:t>
      </w:r>
      <w:proofErr w:type="spellStart"/>
      <w:r w:rsidRPr="008D41DC">
        <w:rPr>
          <w:rFonts w:cstheme="minorHAnsi"/>
          <w:color w:val="000000"/>
          <w:sz w:val="24"/>
          <w:szCs w:val="24"/>
        </w:rPr>
        <w:t>Tinospora</w:t>
      </w:r>
      <w:proofErr w:type="spellEnd"/>
    </w:p>
    <w:p w14:paraId="5DC444AB" w14:textId="77777777" w:rsidR="00F31019" w:rsidRPr="008D41DC" w:rsidRDefault="00F31019" w:rsidP="00EB5F99">
      <w:pPr>
        <w:autoSpaceDE w:val="0"/>
        <w:autoSpaceDN w:val="0"/>
        <w:adjustRightInd w:val="0"/>
        <w:spacing w:after="0" w:line="360" w:lineRule="auto"/>
        <w:jc w:val="both"/>
        <w:rPr>
          <w:rFonts w:cstheme="minorHAnsi"/>
          <w:color w:val="000000"/>
          <w:sz w:val="24"/>
          <w:szCs w:val="24"/>
        </w:rPr>
      </w:pPr>
      <w:r w:rsidRPr="008D41DC">
        <w:rPr>
          <w:rFonts w:cstheme="minorHAnsi"/>
          <w:color w:val="000000"/>
          <w:sz w:val="24"/>
          <w:szCs w:val="24"/>
        </w:rPr>
        <w:t xml:space="preserve">Species – </w:t>
      </w:r>
      <w:proofErr w:type="spellStart"/>
      <w:r w:rsidRPr="008D41DC">
        <w:rPr>
          <w:rFonts w:cstheme="minorHAnsi"/>
          <w:color w:val="000000"/>
          <w:sz w:val="24"/>
          <w:szCs w:val="24"/>
        </w:rPr>
        <w:t>Cordifolia</w:t>
      </w:r>
      <w:proofErr w:type="spellEnd"/>
    </w:p>
    <w:p w14:paraId="59B0FE08" w14:textId="77777777" w:rsidR="00F31019" w:rsidRPr="008D41DC" w:rsidRDefault="00F31019" w:rsidP="00EB5F99">
      <w:pPr>
        <w:autoSpaceDE w:val="0"/>
        <w:autoSpaceDN w:val="0"/>
        <w:adjustRightInd w:val="0"/>
        <w:spacing w:after="0" w:line="360" w:lineRule="auto"/>
        <w:jc w:val="both"/>
        <w:rPr>
          <w:rFonts w:cstheme="minorHAnsi"/>
          <w:b/>
          <w:bCs/>
          <w:color w:val="000000"/>
          <w:sz w:val="24"/>
          <w:szCs w:val="24"/>
        </w:rPr>
      </w:pPr>
    </w:p>
    <w:p w14:paraId="760E59DC" w14:textId="33BE1E73" w:rsidR="00F31019" w:rsidRPr="008D41DC" w:rsidRDefault="00F31019" w:rsidP="00EB5F99">
      <w:pPr>
        <w:autoSpaceDE w:val="0"/>
        <w:autoSpaceDN w:val="0"/>
        <w:adjustRightInd w:val="0"/>
        <w:spacing w:after="0" w:line="360" w:lineRule="auto"/>
        <w:jc w:val="both"/>
        <w:rPr>
          <w:rFonts w:cstheme="minorHAnsi"/>
          <w:bCs/>
          <w:color w:val="000000"/>
          <w:sz w:val="24"/>
          <w:szCs w:val="24"/>
          <w:vertAlign w:val="superscript"/>
        </w:rPr>
      </w:pPr>
      <w:r w:rsidRPr="008D41DC">
        <w:rPr>
          <w:rFonts w:cstheme="minorHAnsi"/>
          <w:b/>
          <w:bCs/>
          <w:color w:val="000000"/>
          <w:sz w:val="24"/>
          <w:szCs w:val="24"/>
        </w:rPr>
        <w:t xml:space="preserve">Distribution &amp; Habitat </w:t>
      </w:r>
      <w:r w:rsidRPr="008D41DC">
        <w:rPr>
          <w:rFonts w:cstheme="minorHAnsi"/>
          <w:bCs/>
          <w:color w:val="000000"/>
          <w:sz w:val="24"/>
          <w:szCs w:val="24"/>
          <w:vertAlign w:val="superscript"/>
        </w:rPr>
        <w:t>[1</w:t>
      </w:r>
      <w:r w:rsidR="00184773" w:rsidRPr="008D41DC">
        <w:rPr>
          <w:rFonts w:cstheme="minorHAnsi"/>
          <w:bCs/>
          <w:color w:val="000000"/>
          <w:sz w:val="24"/>
          <w:szCs w:val="24"/>
          <w:vertAlign w:val="superscript"/>
        </w:rPr>
        <w:t>0</w:t>
      </w:r>
      <w:r w:rsidRPr="008D41DC">
        <w:rPr>
          <w:rFonts w:cstheme="minorHAnsi"/>
          <w:bCs/>
          <w:color w:val="000000"/>
          <w:sz w:val="24"/>
          <w:szCs w:val="24"/>
          <w:vertAlign w:val="superscript"/>
        </w:rPr>
        <w:t>]</w:t>
      </w:r>
    </w:p>
    <w:p w14:paraId="1F9A4EC6" w14:textId="77777777" w:rsidR="00F31019" w:rsidRPr="008D41DC" w:rsidRDefault="00F31019" w:rsidP="00EB5F99">
      <w:pPr>
        <w:autoSpaceDE w:val="0"/>
        <w:autoSpaceDN w:val="0"/>
        <w:adjustRightInd w:val="0"/>
        <w:spacing w:after="0" w:line="360" w:lineRule="auto"/>
        <w:jc w:val="both"/>
        <w:rPr>
          <w:rFonts w:cstheme="minorHAnsi"/>
          <w:color w:val="000000"/>
          <w:sz w:val="24"/>
          <w:szCs w:val="24"/>
        </w:rPr>
      </w:pPr>
      <w:proofErr w:type="spellStart"/>
      <w:r w:rsidRPr="008D41DC">
        <w:rPr>
          <w:rFonts w:cstheme="minorHAnsi"/>
          <w:color w:val="000000"/>
          <w:sz w:val="24"/>
          <w:szCs w:val="24"/>
        </w:rPr>
        <w:t>Guduchi</w:t>
      </w:r>
      <w:proofErr w:type="spellEnd"/>
      <w:r w:rsidRPr="008D41DC">
        <w:rPr>
          <w:rFonts w:cstheme="minorHAnsi"/>
          <w:color w:val="000000"/>
          <w:sz w:val="24"/>
          <w:szCs w:val="24"/>
        </w:rPr>
        <w:t xml:space="preserve"> is distributed throughout tropical India from </w:t>
      </w:r>
      <w:proofErr w:type="spellStart"/>
      <w:r w:rsidRPr="008D41DC">
        <w:rPr>
          <w:rFonts w:cstheme="minorHAnsi"/>
          <w:color w:val="000000"/>
          <w:sz w:val="24"/>
          <w:szCs w:val="24"/>
        </w:rPr>
        <w:t>Kumaon</w:t>
      </w:r>
      <w:proofErr w:type="spellEnd"/>
      <w:r w:rsidRPr="008D41DC">
        <w:rPr>
          <w:rFonts w:cstheme="minorHAnsi"/>
          <w:color w:val="000000"/>
          <w:sz w:val="24"/>
          <w:szCs w:val="24"/>
        </w:rPr>
        <w:t xml:space="preserve"> to Assam in north extending through Bengal, Bihar, Deccan, </w:t>
      </w:r>
      <w:proofErr w:type="spellStart"/>
      <w:r w:rsidRPr="008D41DC">
        <w:rPr>
          <w:rFonts w:cstheme="minorHAnsi"/>
          <w:color w:val="000000"/>
          <w:sz w:val="24"/>
          <w:szCs w:val="24"/>
        </w:rPr>
        <w:t>Kokan</w:t>
      </w:r>
      <w:proofErr w:type="spellEnd"/>
      <w:r w:rsidRPr="008D41DC">
        <w:rPr>
          <w:rFonts w:cstheme="minorHAnsi"/>
          <w:color w:val="000000"/>
          <w:sz w:val="24"/>
          <w:szCs w:val="24"/>
        </w:rPr>
        <w:t xml:space="preserve">, </w:t>
      </w:r>
      <w:proofErr w:type="spellStart"/>
      <w:r w:rsidRPr="008D41DC">
        <w:rPr>
          <w:rFonts w:cstheme="minorHAnsi"/>
          <w:color w:val="000000"/>
          <w:sz w:val="24"/>
          <w:szCs w:val="24"/>
        </w:rPr>
        <w:t>karnataka</w:t>
      </w:r>
      <w:proofErr w:type="spellEnd"/>
      <w:r w:rsidRPr="008D41DC">
        <w:rPr>
          <w:rFonts w:cstheme="minorHAnsi"/>
          <w:color w:val="000000"/>
          <w:sz w:val="24"/>
          <w:szCs w:val="24"/>
        </w:rPr>
        <w:t xml:space="preserve"> and Kerala southwards as far as Cape Comorin. It is occasionally cultivated for its medicinal use in which case the plant is specially trained to grow on </w:t>
      </w:r>
      <w:proofErr w:type="spellStart"/>
      <w:r w:rsidRPr="008D41DC">
        <w:rPr>
          <w:rFonts w:cstheme="minorHAnsi"/>
          <w:color w:val="000000"/>
          <w:sz w:val="24"/>
          <w:szCs w:val="24"/>
        </w:rPr>
        <w:t>Margosa</w:t>
      </w:r>
      <w:proofErr w:type="spellEnd"/>
      <w:r w:rsidRPr="008D41DC">
        <w:rPr>
          <w:rFonts w:cstheme="minorHAnsi"/>
          <w:color w:val="000000"/>
          <w:sz w:val="24"/>
          <w:szCs w:val="24"/>
        </w:rPr>
        <w:t xml:space="preserve"> </w:t>
      </w:r>
      <w:proofErr w:type="spellStart"/>
      <w:r w:rsidRPr="008D41DC">
        <w:rPr>
          <w:rFonts w:cstheme="minorHAnsi"/>
          <w:color w:val="000000"/>
          <w:sz w:val="24"/>
          <w:szCs w:val="24"/>
        </w:rPr>
        <w:t>Strychnos</w:t>
      </w:r>
      <w:proofErr w:type="spellEnd"/>
      <w:r w:rsidRPr="008D41DC">
        <w:rPr>
          <w:rFonts w:cstheme="minorHAnsi"/>
          <w:color w:val="000000"/>
          <w:sz w:val="24"/>
          <w:szCs w:val="24"/>
        </w:rPr>
        <w:t xml:space="preserve"> and mango trees thereby it is supposed, increasing its medicinal virtue.</w:t>
      </w:r>
    </w:p>
    <w:p w14:paraId="7DCCD386" w14:textId="77777777" w:rsidR="00F31019" w:rsidRPr="008D41DC" w:rsidRDefault="00F31019" w:rsidP="00EB5F99">
      <w:pPr>
        <w:autoSpaceDE w:val="0"/>
        <w:autoSpaceDN w:val="0"/>
        <w:adjustRightInd w:val="0"/>
        <w:spacing w:after="0" w:line="360" w:lineRule="auto"/>
        <w:jc w:val="both"/>
        <w:rPr>
          <w:rFonts w:cstheme="minorHAnsi"/>
          <w:b/>
          <w:bCs/>
          <w:color w:val="000000"/>
          <w:sz w:val="24"/>
          <w:szCs w:val="24"/>
        </w:rPr>
      </w:pPr>
    </w:p>
    <w:p w14:paraId="35DBB477" w14:textId="1FDCD09D" w:rsidR="00F31019" w:rsidRPr="008D41DC" w:rsidRDefault="00F31019" w:rsidP="00EB5F99">
      <w:pPr>
        <w:autoSpaceDE w:val="0"/>
        <w:autoSpaceDN w:val="0"/>
        <w:adjustRightInd w:val="0"/>
        <w:spacing w:after="0" w:line="360" w:lineRule="auto"/>
        <w:jc w:val="both"/>
        <w:rPr>
          <w:rFonts w:cstheme="minorHAnsi"/>
          <w:b/>
          <w:bCs/>
          <w:color w:val="000000"/>
          <w:sz w:val="24"/>
          <w:szCs w:val="24"/>
        </w:rPr>
      </w:pPr>
      <w:r w:rsidRPr="008D41DC">
        <w:rPr>
          <w:rFonts w:cstheme="minorHAnsi"/>
          <w:b/>
          <w:bCs/>
          <w:color w:val="000000"/>
          <w:sz w:val="24"/>
          <w:szCs w:val="24"/>
        </w:rPr>
        <w:t>Macroscopic features</w:t>
      </w:r>
    </w:p>
    <w:p w14:paraId="48A70B94" w14:textId="77777777" w:rsidR="00F31019" w:rsidRPr="008D41DC" w:rsidRDefault="00F31019" w:rsidP="00EB5F99">
      <w:pPr>
        <w:autoSpaceDE w:val="0"/>
        <w:autoSpaceDN w:val="0"/>
        <w:adjustRightInd w:val="0"/>
        <w:spacing w:after="0" w:line="360" w:lineRule="auto"/>
        <w:jc w:val="both"/>
        <w:rPr>
          <w:rFonts w:cstheme="minorHAnsi"/>
          <w:color w:val="000000"/>
          <w:sz w:val="24"/>
          <w:szCs w:val="24"/>
        </w:rPr>
      </w:pPr>
      <w:proofErr w:type="spellStart"/>
      <w:r w:rsidRPr="008D41DC">
        <w:rPr>
          <w:rFonts w:cstheme="minorHAnsi"/>
          <w:color w:val="000000"/>
          <w:sz w:val="24"/>
          <w:szCs w:val="24"/>
        </w:rPr>
        <w:t>Tinospora</w:t>
      </w:r>
      <w:proofErr w:type="spellEnd"/>
      <w:r w:rsidRPr="008D41DC">
        <w:rPr>
          <w:rFonts w:cstheme="minorHAnsi"/>
          <w:color w:val="000000"/>
          <w:sz w:val="24"/>
          <w:szCs w:val="24"/>
        </w:rPr>
        <w:t xml:space="preserve"> </w:t>
      </w:r>
      <w:proofErr w:type="spellStart"/>
      <w:r w:rsidRPr="008D41DC">
        <w:rPr>
          <w:rFonts w:cstheme="minorHAnsi"/>
          <w:color w:val="000000"/>
          <w:sz w:val="24"/>
          <w:szCs w:val="24"/>
        </w:rPr>
        <w:t>cordifolia</w:t>
      </w:r>
      <w:proofErr w:type="spellEnd"/>
      <w:r w:rsidRPr="008D41DC">
        <w:rPr>
          <w:rFonts w:cstheme="minorHAnsi"/>
          <w:color w:val="000000"/>
          <w:sz w:val="24"/>
          <w:szCs w:val="24"/>
        </w:rPr>
        <w:t xml:space="preserve"> Mires. is a large glabrous extensively spreading soft wooded perennial shrubby twinned growing over the highest trees. The aerial roots that arise from the mature</w:t>
      </w:r>
      <w:r w:rsidRPr="008D41DC">
        <w:rPr>
          <w:rFonts w:cstheme="minorHAnsi"/>
          <w:color w:val="000000"/>
          <w:sz w:val="24"/>
          <w:szCs w:val="24"/>
          <w:cs/>
          <w:lang w:bidi="hi-IN"/>
        </w:rPr>
        <w:t xml:space="preserve"> </w:t>
      </w:r>
      <w:proofErr w:type="spellStart"/>
      <w:r w:rsidRPr="008D41DC">
        <w:rPr>
          <w:rFonts w:cstheme="minorHAnsi"/>
          <w:color w:val="000000"/>
          <w:sz w:val="24"/>
          <w:szCs w:val="24"/>
        </w:rPr>
        <w:t>braches</w:t>
      </w:r>
      <w:proofErr w:type="spellEnd"/>
      <w:r w:rsidRPr="008D41DC">
        <w:rPr>
          <w:rFonts w:cstheme="minorHAnsi"/>
          <w:color w:val="000000"/>
          <w:sz w:val="24"/>
          <w:szCs w:val="24"/>
        </w:rPr>
        <w:t xml:space="preserve"> or cut bits of stems grow downward and by continuously lengthening sometimes reach a length of 10 meters or more before they reach the ground. Then they thicken gradually and finally resemble the stems, except for the absence of the nodal swellings or prominences. They bear simple alternate roundish cordate entire smooth leaves on fairly long petioles. In older stems however the surface appears to densely or closely stud with warty tubercles as result of the development of vertical or longitudinal rows of large rosette like corky lenticels, and the surface skin longitudinally fissured or cracked along these lines. The surface skin in young stems is light gray or cream white, thin, translucent and papery and peels of easily. On its removal a dark greenish mucilaginous tissue is revealed. The flowers are small greenish yellow and dioeciously; the male flowers arise in clusters of 2 to 6 on racemes usually longer than the leaves while the pistil late arise singly from rachises that are shorter than the leaves. The plants can therefore be easily propagated. Twisting a few feet of the stem or branches into one or more coils and hanging the same on the branches of trees or other suitable supports. These at the commencement of the favorable season will produce and send down aerial root which will speedily reach the earth and the buds will develop into tender elongate twinning shoots. The stems if not allowed to sprout may shrink considerably </w:t>
      </w:r>
      <w:r w:rsidRPr="008D41DC">
        <w:rPr>
          <w:rFonts w:cstheme="minorHAnsi"/>
          <w:color w:val="000000"/>
          <w:sz w:val="24"/>
          <w:szCs w:val="24"/>
        </w:rPr>
        <w:lastRenderedPageBreak/>
        <w:t xml:space="preserve">on drying after a lapse of several weeks when the bark turns dull brown and separates from the wood. </w:t>
      </w:r>
    </w:p>
    <w:p w14:paraId="4B73F825" w14:textId="77777777" w:rsidR="00F31019" w:rsidRPr="008D41DC" w:rsidRDefault="00F31019" w:rsidP="00EB5F99">
      <w:pPr>
        <w:autoSpaceDE w:val="0"/>
        <w:autoSpaceDN w:val="0"/>
        <w:adjustRightInd w:val="0"/>
        <w:spacing w:after="0" w:line="360" w:lineRule="auto"/>
        <w:jc w:val="both"/>
        <w:rPr>
          <w:rFonts w:cstheme="minorHAnsi"/>
          <w:color w:val="000000"/>
          <w:sz w:val="24"/>
          <w:szCs w:val="24"/>
        </w:rPr>
      </w:pPr>
      <w:r w:rsidRPr="008D41DC">
        <w:rPr>
          <w:rFonts w:cstheme="minorHAnsi"/>
          <w:b/>
          <w:bCs/>
          <w:color w:val="000000"/>
          <w:sz w:val="24"/>
          <w:szCs w:val="24"/>
        </w:rPr>
        <w:t xml:space="preserve">Wood: </w:t>
      </w:r>
      <w:r w:rsidRPr="008D41DC">
        <w:rPr>
          <w:rFonts w:cstheme="minorHAnsi"/>
          <w:color w:val="000000"/>
          <w:sz w:val="24"/>
          <w:szCs w:val="24"/>
        </w:rPr>
        <w:t>White soft and porous the pores rather scanty small too large and irregularly arranged between the few broad medullary rays. Every part of the plant particularly the stem is intensely bitter.</w:t>
      </w:r>
    </w:p>
    <w:p w14:paraId="3B0372F1" w14:textId="77777777" w:rsidR="00F31019" w:rsidRPr="008D41DC" w:rsidRDefault="00F31019" w:rsidP="00EB5F99">
      <w:pPr>
        <w:autoSpaceDE w:val="0"/>
        <w:autoSpaceDN w:val="0"/>
        <w:adjustRightInd w:val="0"/>
        <w:spacing w:after="0" w:line="360" w:lineRule="auto"/>
        <w:jc w:val="both"/>
        <w:rPr>
          <w:rFonts w:cstheme="minorHAnsi"/>
          <w:b/>
          <w:bCs/>
          <w:color w:val="000000"/>
          <w:sz w:val="24"/>
          <w:szCs w:val="24"/>
        </w:rPr>
      </w:pPr>
    </w:p>
    <w:p w14:paraId="0E5D56AE" w14:textId="5555DCBE" w:rsidR="00F31019" w:rsidRPr="008D41DC" w:rsidRDefault="00F31019" w:rsidP="00EB5F99">
      <w:pPr>
        <w:autoSpaceDE w:val="0"/>
        <w:autoSpaceDN w:val="0"/>
        <w:adjustRightInd w:val="0"/>
        <w:spacing w:after="0" w:line="360" w:lineRule="auto"/>
        <w:jc w:val="both"/>
        <w:rPr>
          <w:rFonts w:cstheme="minorHAnsi"/>
          <w:b/>
          <w:bCs/>
          <w:color w:val="000000"/>
          <w:sz w:val="24"/>
          <w:szCs w:val="24"/>
        </w:rPr>
      </w:pPr>
      <w:r w:rsidRPr="008D41DC">
        <w:rPr>
          <w:rFonts w:cstheme="minorHAnsi"/>
          <w:b/>
          <w:bCs/>
          <w:color w:val="000000"/>
          <w:sz w:val="24"/>
          <w:szCs w:val="24"/>
        </w:rPr>
        <w:t>External Morphology</w:t>
      </w:r>
    </w:p>
    <w:p w14:paraId="2DD2FD7F" w14:textId="77777777" w:rsidR="00F31019" w:rsidRPr="008D41DC" w:rsidRDefault="00F31019" w:rsidP="00EB5F99">
      <w:pPr>
        <w:autoSpaceDE w:val="0"/>
        <w:autoSpaceDN w:val="0"/>
        <w:adjustRightInd w:val="0"/>
        <w:spacing w:after="0" w:line="360" w:lineRule="auto"/>
        <w:jc w:val="both"/>
        <w:rPr>
          <w:rFonts w:cstheme="minorHAnsi"/>
          <w:color w:val="000000"/>
          <w:sz w:val="24"/>
          <w:szCs w:val="24"/>
        </w:rPr>
      </w:pPr>
      <w:r w:rsidRPr="008D41DC">
        <w:rPr>
          <w:rFonts w:cstheme="minorHAnsi"/>
          <w:b/>
          <w:bCs/>
          <w:color w:val="000000"/>
          <w:sz w:val="24"/>
          <w:szCs w:val="24"/>
        </w:rPr>
        <w:t>Leave</w:t>
      </w:r>
      <w:r w:rsidRPr="008D41DC">
        <w:rPr>
          <w:rFonts w:cstheme="minorHAnsi"/>
          <w:b/>
          <w:color w:val="000000"/>
          <w:sz w:val="24"/>
          <w:szCs w:val="24"/>
        </w:rPr>
        <w:t>s</w:t>
      </w:r>
      <w:r w:rsidRPr="008D41DC">
        <w:rPr>
          <w:rFonts w:cstheme="minorHAnsi"/>
          <w:color w:val="000000"/>
          <w:sz w:val="24"/>
          <w:szCs w:val="24"/>
        </w:rPr>
        <w:t>: simple, alternate, estipulate, fairly, long petiolate and arise from and are articulated to short tumid nodal projections on the stem. They are short lived and fall off soon. Petiole-slender, rounded, 3.5 to 7.5 cm. Long, its basal part is pulvinate for a short length and this thickened portion is slightly twisted. There is</w:t>
      </w:r>
      <w:r w:rsidRPr="008D41DC">
        <w:rPr>
          <w:rFonts w:cstheme="minorHAnsi"/>
          <w:color w:val="000000"/>
          <w:sz w:val="24"/>
          <w:szCs w:val="24"/>
          <w:cs/>
          <w:lang w:bidi="hi-IN"/>
        </w:rPr>
        <w:t xml:space="preserve"> </w:t>
      </w:r>
      <w:r w:rsidRPr="008D41DC">
        <w:rPr>
          <w:rFonts w:cstheme="minorHAnsi"/>
          <w:color w:val="000000"/>
          <w:sz w:val="24"/>
          <w:szCs w:val="24"/>
        </w:rPr>
        <w:t>also a similar but not usually twisted swelling at the top or distal end of the petiole. Blade-broadly ovate to roundish-cordate, 5 to 10 cm. In diameter, thin entire, quite glabrous on both surfaces, sub Glaucus beneath, the tip acute or shortly and sharply acuminate and base with a broad sinus and five to seven nerved.</w:t>
      </w:r>
    </w:p>
    <w:p w14:paraId="1253B207" w14:textId="77777777" w:rsidR="00F31019" w:rsidRPr="008D41DC" w:rsidRDefault="00F31019" w:rsidP="00EB5F99">
      <w:pPr>
        <w:autoSpaceDE w:val="0"/>
        <w:autoSpaceDN w:val="0"/>
        <w:adjustRightInd w:val="0"/>
        <w:spacing w:after="0" w:line="360" w:lineRule="auto"/>
        <w:jc w:val="both"/>
        <w:rPr>
          <w:rFonts w:cstheme="minorHAnsi"/>
          <w:color w:val="000000"/>
          <w:sz w:val="24"/>
          <w:szCs w:val="24"/>
        </w:rPr>
      </w:pPr>
      <w:r w:rsidRPr="008D41DC">
        <w:rPr>
          <w:rFonts w:cstheme="minorHAnsi"/>
          <w:b/>
          <w:bCs/>
          <w:color w:val="000000"/>
          <w:sz w:val="24"/>
          <w:szCs w:val="24"/>
        </w:rPr>
        <w:t>Inflorescence</w:t>
      </w:r>
      <w:r w:rsidRPr="008D41DC">
        <w:rPr>
          <w:rFonts w:cstheme="minorHAnsi"/>
          <w:color w:val="000000"/>
          <w:sz w:val="24"/>
          <w:szCs w:val="24"/>
        </w:rPr>
        <w:t>: The plants are dioecious, the male and female flowers developing on separate plants. The staminate inflorescences are usually drooping or pendulous. Longer than the leaves and bear the flowers in fascicles of two to six. The pistillate inflorescence is scarcely as long as the leaf, more often shorter with the flowers mostly born singly but densely packed on the rachis.</w:t>
      </w:r>
    </w:p>
    <w:p w14:paraId="2FE1758F" w14:textId="77777777" w:rsidR="00F31019" w:rsidRPr="008D41DC" w:rsidRDefault="00F31019" w:rsidP="00EB5F99">
      <w:pPr>
        <w:autoSpaceDE w:val="0"/>
        <w:autoSpaceDN w:val="0"/>
        <w:adjustRightInd w:val="0"/>
        <w:spacing w:after="0" w:line="360" w:lineRule="auto"/>
        <w:jc w:val="both"/>
        <w:rPr>
          <w:rFonts w:cstheme="minorHAnsi"/>
          <w:color w:val="000000"/>
          <w:sz w:val="24"/>
          <w:szCs w:val="24"/>
        </w:rPr>
      </w:pPr>
      <w:r w:rsidRPr="008D41DC">
        <w:rPr>
          <w:rFonts w:cstheme="minorHAnsi"/>
          <w:b/>
          <w:bCs/>
          <w:color w:val="000000"/>
          <w:sz w:val="24"/>
          <w:szCs w:val="24"/>
        </w:rPr>
        <w:t>Flowers</w:t>
      </w:r>
      <w:r w:rsidRPr="008D41DC">
        <w:rPr>
          <w:rFonts w:cstheme="minorHAnsi"/>
          <w:color w:val="000000"/>
          <w:sz w:val="24"/>
          <w:szCs w:val="24"/>
        </w:rPr>
        <w:t xml:space="preserve">: small, numerous, very early deciduous, precocious bracteates, greenish-yellow and timorous with short slender pedicels, subulate, the lower ones occasionally somewhat leafy. Sepals six, free, deciduous, in two series of which the outer are small ovate oblong and acute and the inner three larger and membranous. </w:t>
      </w:r>
    </w:p>
    <w:p w14:paraId="7767BF92" w14:textId="77777777" w:rsidR="00F31019" w:rsidRPr="008D41DC" w:rsidRDefault="00F31019" w:rsidP="00EB5F99">
      <w:pPr>
        <w:autoSpaceDE w:val="0"/>
        <w:autoSpaceDN w:val="0"/>
        <w:adjustRightInd w:val="0"/>
        <w:spacing w:after="0" w:line="360" w:lineRule="auto"/>
        <w:jc w:val="both"/>
        <w:rPr>
          <w:rFonts w:cstheme="minorHAnsi"/>
          <w:color w:val="000000"/>
          <w:sz w:val="24"/>
          <w:szCs w:val="24"/>
        </w:rPr>
      </w:pPr>
      <w:r w:rsidRPr="008D41DC">
        <w:rPr>
          <w:rFonts w:cstheme="minorHAnsi"/>
          <w:b/>
          <w:bCs/>
          <w:color w:val="000000"/>
          <w:sz w:val="24"/>
          <w:szCs w:val="24"/>
        </w:rPr>
        <w:t xml:space="preserve">Staminate flowers – </w:t>
      </w:r>
      <w:r w:rsidRPr="008D41DC">
        <w:rPr>
          <w:rFonts w:cstheme="minorHAnsi"/>
          <w:color w:val="000000"/>
          <w:sz w:val="24"/>
          <w:szCs w:val="24"/>
        </w:rPr>
        <w:t>stamens six, filaments free, spreading, slightly longer than and wrapped in the petals, other cells oblong connivant immersed in the thickened fleshy tip of the filament, dehiscing longitudinally by an oblique almost marginal slit.</w:t>
      </w:r>
    </w:p>
    <w:p w14:paraId="622D2EF6" w14:textId="77777777" w:rsidR="00F31019" w:rsidRPr="008D41DC" w:rsidRDefault="00F31019" w:rsidP="00EB5F99">
      <w:pPr>
        <w:autoSpaceDE w:val="0"/>
        <w:autoSpaceDN w:val="0"/>
        <w:adjustRightInd w:val="0"/>
        <w:spacing w:after="0" w:line="360" w:lineRule="auto"/>
        <w:jc w:val="both"/>
        <w:rPr>
          <w:rFonts w:cstheme="minorHAnsi"/>
          <w:color w:val="000000"/>
          <w:sz w:val="24"/>
          <w:szCs w:val="24"/>
        </w:rPr>
      </w:pPr>
      <w:r w:rsidRPr="008D41DC">
        <w:rPr>
          <w:rFonts w:cstheme="minorHAnsi"/>
          <w:b/>
          <w:bCs/>
          <w:color w:val="000000"/>
          <w:sz w:val="24"/>
          <w:szCs w:val="24"/>
        </w:rPr>
        <w:t xml:space="preserve">Pistillate flowers – </w:t>
      </w:r>
      <w:r w:rsidRPr="008D41DC">
        <w:rPr>
          <w:rFonts w:cstheme="minorHAnsi"/>
          <w:color w:val="000000"/>
          <w:sz w:val="24"/>
          <w:szCs w:val="24"/>
        </w:rPr>
        <w:t>They have six caveat staminodes in addition to the gynoecium. Gynoecium-superior of three free carpels the ovaries of which are placed on a tumid prominence of the receptacle; styles very short, simple; stigma dilated and forked or laciniate.</w:t>
      </w:r>
    </w:p>
    <w:p w14:paraId="7A6F74FF" w14:textId="77777777" w:rsidR="00F31019" w:rsidRPr="008D41DC" w:rsidRDefault="00F31019" w:rsidP="00EB5F99">
      <w:pPr>
        <w:autoSpaceDE w:val="0"/>
        <w:autoSpaceDN w:val="0"/>
        <w:adjustRightInd w:val="0"/>
        <w:spacing w:after="0" w:line="360" w:lineRule="auto"/>
        <w:jc w:val="both"/>
        <w:rPr>
          <w:rFonts w:cstheme="minorHAnsi"/>
          <w:color w:val="000000"/>
          <w:sz w:val="24"/>
          <w:szCs w:val="24"/>
        </w:rPr>
      </w:pPr>
      <w:r w:rsidRPr="008D41DC">
        <w:rPr>
          <w:rFonts w:cstheme="minorHAnsi"/>
          <w:b/>
          <w:bCs/>
          <w:color w:val="000000"/>
          <w:sz w:val="24"/>
          <w:szCs w:val="24"/>
        </w:rPr>
        <w:t xml:space="preserve">Fruit: </w:t>
      </w:r>
      <w:r w:rsidRPr="008D41DC">
        <w:rPr>
          <w:rFonts w:cstheme="minorHAnsi"/>
          <w:color w:val="000000"/>
          <w:sz w:val="24"/>
          <w:szCs w:val="24"/>
        </w:rPr>
        <w:t xml:space="preserve">An aggregate of one to three sessile drupelets: only rarely do all the three carpels ripen. These when ripe are smooth, of a bright red or scarlet color roundish to somewhat ovoid or oblong, about the size of a large pea, apiculate ventrally flat, dorsally convex with the styles </w:t>
      </w:r>
      <w:proofErr w:type="spellStart"/>
      <w:r w:rsidRPr="008D41DC">
        <w:rPr>
          <w:rFonts w:cstheme="minorHAnsi"/>
          <w:color w:val="000000"/>
          <w:sz w:val="24"/>
          <w:szCs w:val="24"/>
        </w:rPr>
        <w:lastRenderedPageBreak/>
        <w:t>carsub</w:t>
      </w:r>
      <w:proofErr w:type="spellEnd"/>
      <w:r w:rsidRPr="008D41DC">
        <w:rPr>
          <w:rFonts w:cstheme="minorHAnsi"/>
          <w:color w:val="000000"/>
          <w:sz w:val="24"/>
          <w:szCs w:val="24"/>
        </w:rPr>
        <w:t xml:space="preserve">-basal and rest on a tumid projection of the receptacle, they have a very glutinous pulpy mesocarp. Endocarp dorsally keeled ventrally concave smooth or somewhat rogues on account of the presence of a few isolated tubercles, Seed-solitary in each fruit let </w:t>
      </w:r>
      <w:proofErr w:type="spellStart"/>
      <w:r w:rsidRPr="008D41DC">
        <w:rPr>
          <w:rFonts w:cstheme="minorHAnsi"/>
          <w:color w:val="000000"/>
          <w:sz w:val="24"/>
          <w:szCs w:val="24"/>
        </w:rPr>
        <w:t>meniscoid</w:t>
      </w:r>
      <w:proofErr w:type="spellEnd"/>
      <w:r w:rsidRPr="008D41DC">
        <w:rPr>
          <w:rFonts w:cstheme="minorHAnsi"/>
          <w:color w:val="000000"/>
          <w:sz w:val="24"/>
          <w:szCs w:val="24"/>
        </w:rPr>
        <w:t xml:space="preserve"> or kidney-shaped, deeply grooved ventrally and curved round as lightly two lobed intrusion of the endocarp; endospermic; the endosperm being ruminate on the ventral side; embryo- slightly </w:t>
      </w:r>
      <w:proofErr w:type="spellStart"/>
      <w:r w:rsidRPr="008D41DC">
        <w:rPr>
          <w:rFonts w:cstheme="minorHAnsi"/>
          <w:color w:val="000000"/>
          <w:sz w:val="24"/>
          <w:szCs w:val="24"/>
        </w:rPr>
        <w:t>cuted</w:t>
      </w:r>
      <w:proofErr w:type="spellEnd"/>
      <w:r w:rsidRPr="008D41DC">
        <w:rPr>
          <w:rFonts w:cstheme="minorHAnsi"/>
          <w:color w:val="000000"/>
          <w:sz w:val="24"/>
          <w:szCs w:val="24"/>
        </w:rPr>
        <w:t xml:space="preserve"> with ovate, spreading or divaricated foliaceous cotyledons.</w:t>
      </w:r>
    </w:p>
    <w:p w14:paraId="20E84E7A" w14:textId="77777777" w:rsidR="00F31019" w:rsidRPr="008D41DC" w:rsidRDefault="00F31019" w:rsidP="00EB5F99">
      <w:pPr>
        <w:autoSpaceDE w:val="0"/>
        <w:autoSpaceDN w:val="0"/>
        <w:adjustRightInd w:val="0"/>
        <w:spacing w:after="0" w:line="360" w:lineRule="auto"/>
        <w:jc w:val="both"/>
        <w:rPr>
          <w:rFonts w:cstheme="minorHAnsi"/>
          <w:b/>
          <w:bCs/>
          <w:color w:val="000000"/>
          <w:sz w:val="24"/>
          <w:szCs w:val="24"/>
        </w:rPr>
      </w:pPr>
    </w:p>
    <w:p w14:paraId="0B177145" w14:textId="3C43E7BA" w:rsidR="00F31019" w:rsidRPr="008D41DC" w:rsidRDefault="00F31019" w:rsidP="00EB5F99">
      <w:pPr>
        <w:autoSpaceDE w:val="0"/>
        <w:autoSpaceDN w:val="0"/>
        <w:adjustRightInd w:val="0"/>
        <w:spacing w:after="0" w:line="360" w:lineRule="auto"/>
        <w:jc w:val="both"/>
        <w:rPr>
          <w:rFonts w:cstheme="minorHAnsi"/>
          <w:b/>
          <w:bCs/>
          <w:color w:val="000000"/>
          <w:sz w:val="24"/>
          <w:szCs w:val="24"/>
        </w:rPr>
      </w:pPr>
      <w:r w:rsidRPr="008D41DC">
        <w:rPr>
          <w:rFonts w:cstheme="minorHAnsi"/>
          <w:b/>
          <w:bCs/>
          <w:color w:val="000000"/>
          <w:sz w:val="24"/>
          <w:szCs w:val="24"/>
        </w:rPr>
        <w:t>Transverse Section of stem in Details:</w:t>
      </w:r>
    </w:p>
    <w:p w14:paraId="1D611A77" w14:textId="77777777" w:rsidR="00F31019" w:rsidRPr="008D41DC" w:rsidRDefault="00F31019" w:rsidP="00EB5F99">
      <w:pPr>
        <w:autoSpaceDE w:val="0"/>
        <w:autoSpaceDN w:val="0"/>
        <w:adjustRightInd w:val="0"/>
        <w:spacing w:after="0" w:line="360" w:lineRule="auto"/>
        <w:jc w:val="both"/>
        <w:rPr>
          <w:rFonts w:cstheme="minorHAnsi"/>
          <w:b/>
          <w:bCs/>
          <w:color w:val="000000"/>
          <w:sz w:val="24"/>
          <w:szCs w:val="24"/>
        </w:rPr>
      </w:pPr>
      <w:r w:rsidRPr="008D41DC">
        <w:rPr>
          <w:rFonts w:cstheme="minorHAnsi"/>
          <w:b/>
          <w:bCs/>
          <w:color w:val="000000"/>
          <w:sz w:val="24"/>
          <w:szCs w:val="24"/>
        </w:rPr>
        <w:t>(1) Cork:</w:t>
      </w:r>
    </w:p>
    <w:p w14:paraId="31411C20" w14:textId="77777777" w:rsidR="00F31019" w:rsidRPr="008D41DC" w:rsidRDefault="00F31019" w:rsidP="00EB5F99">
      <w:pPr>
        <w:autoSpaceDE w:val="0"/>
        <w:autoSpaceDN w:val="0"/>
        <w:adjustRightInd w:val="0"/>
        <w:spacing w:after="0" w:line="360" w:lineRule="auto"/>
        <w:jc w:val="both"/>
        <w:rPr>
          <w:rFonts w:cstheme="minorHAnsi"/>
          <w:color w:val="000000"/>
          <w:sz w:val="24"/>
          <w:szCs w:val="24"/>
        </w:rPr>
      </w:pPr>
      <w:r w:rsidRPr="008D41DC">
        <w:rPr>
          <w:rFonts w:cstheme="minorHAnsi"/>
          <w:color w:val="000000"/>
          <w:sz w:val="24"/>
          <w:szCs w:val="24"/>
        </w:rPr>
        <w:t>It is the outermost tissue consisting of 5-6 layers of thick-walled cork cells,</w:t>
      </w:r>
    </w:p>
    <w:p w14:paraId="29E0C9C0" w14:textId="77777777" w:rsidR="00F31019" w:rsidRPr="008D41DC" w:rsidRDefault="00F31019" w:rsidP="00EB5F99">
      <w:pPr>
        <w:autoSpaceDE w:val="0"/>
        <w:autoSpaceDN w:val="0"/>
        <w:adjustRightInd w:val="0"/>
        <w:spacing w:after="0" w:line="360" w:lineRule="auto"/>
        <w:jc w:val="both"/>
        <w:rPr>
          <w:rFonts w:cstheme="minorHAnsi"/>
          <w:color w:val="000000"/>
          <w:sz w:val="24"/>
          <w:szCs w:val="24"/>
        </w:rPr>
      </w:pPr>
      <w:r w:rsidRPr="008D41DC">
        <w:rPr>
          <w:rFonts w:cstheme="minorHAnsi"/>
          <w:color w:val="000000"/>
          <w:sz w:val="24"/>
          <w:szCs w:val="24"/>
        </w:rPr>
        <w:t>which are elliptic, and containing a brownish pigment in their wall. This layer is loosely attached to the cortex. Lenticels with vertical orientation are also seen.</w:t>
      </w:r>
    </w:p>
    <w:p w14:paraId="2FA88139" w14:textId="77777777" w:rsidR="00F31019" w:rsidRPr="008D41DC" w:rsidRDefault="00F31019" w:rsidP="00EB5F99">
      <w:pPr>
        <w:autoSpaceDE w:val="0"/>
        <w:autoSpaceDN w:val="0"/>
        <w:adjustRightInd w:val="0"/>
        <w:spacing w:after="0" w:line="360" w:lineRule="auto"/>
        <w:jc w:val="both"/>
        <w:rPr>
          <w:rFonts w:cstheme="minorHAnsi"/>
          <w:b/>
          <w:bCs/>
          <w:color w:val="000000"/>
          <w:sz w:val="24"/>
          <w:szCs w:val="24"/>
        </w:rPr>
      </w:pPr>
      <w:r w:rsidRPr="008D41DC">
        <w:rPr>
          <w:rFonts w:cstheme="minorHAnsi"/>
          <w:b/>
          <w:bCs/>
          <w:color w:val="000000"/>
          <w:sz w:val="24"/>
          <w:szCs w:val="24"/>
        </w:rPr>
        <w:t>(2) Cork-cambium:</w:t>
      </w:r>
    </w:p>
    <w:p w14:paraId="6E724391" w14:textId="77777777" w:rsidR="00F31019" w:rsidRPr="008D41DC" w:rsidRDefault="00F31019" w:rsidP="00EB5F99">
      <w:pPr>
        <w:autoSpaceDE w:val="0"/>
        <w:autoSpaceDN w:val="0"/>
        <w:adjustRightInd w:val="0"/>
        <w:spacing w:after="0" w:line="360" w:lineRule="auto"/>
        <w:jc w:val="both"/>
        <w:rPr>
          <w:rFonts w:cstheme="minorHAnsi"/>
          <w:color w:val="000000"/>
          <w:sz w:val="24"/>
          <w:szCs w:val="24"/>
        </w:rPr>
      </w:pPr>
      <w:r w:rsidRPr="008D41DC">
        <w:rPr>
          <w:rFonts w:cstheme="minorHAnsi"/>
          <w:color w:val="000000"/>
          <w:sz w:val="24"/>
          <w:szCs w:val="24"/>
        </w:rPr>
        <w:t>Immediately within the cork layer are 4-5 layers of thin-walled rectangular cells of cork cambium.</w:t>
      </w:r>
    </w:p>
    <w:p w14:paraId="3097060A" w14:textId="77777777" w:rsidR="00F31019" w:rsidRPr="008D41DC" w:rsidRDefault="00F31019" w:rsidP="00EB5F99">
      <w:pPr>
        <w:autoSpaceDE w:val="0"/>
        <w:autoSpaceDN w:val="0"/>
        <w:adjustRightInd w:val="0"/>
        <w:spacing w:after="0" w:line="360" w:lineRule="auto"/>
        <w:jc w:val="both"/>
        <w:rPr>
          <w:rFonts w:cstheme="minorHAnsi"/>
          <w:b/>
          <w:bCs/>
          <w:color w:val="000000"/>
          <w:sz w:val="24"/>
          <w:szCs w:val="24"/>
        </w:rPr>
      </w:pPr>
      <w:r w:rsidRPr="008D41DC">
        <w:rPr>
          <w:rFonts w:cstheme="minorHAnsi"/>
          <w:b/>
          <w:bCs/>
          <w:color w:val="000000"/>
          <w:sz w:val="24"/>
          <w:szCs w:val="24"/>
        </w:rPr>
        <w:t>(3) Cortex:</w:t>
      </w:r>
    </w:p>
    <w:p w14:paraId="2CCF8AEC" w14:textId="77777777" w:rsidR="00F31019" w:rsidRPr="008D41DC" w:rsidRDefault="00F31019" w:rsidP="00EB5F99">
      <w:pPr>
        <w:autoSpaceDE w:val="0"/>
        <w:autoSpaceDN w:val="0"/>
        <w:adjustRightInd w:val="0"/>
        <w:spacing w:after="0" w:line="360" w:lineRule="auto"/>
        <w:jc w:val="both"/>
        <w:rPr>
          <w:rFonts w:cstheme="minorHAnsi"/>
          <w:color w:val="000000"/>
          <w:sz w:val="24"/>
          <w:szCs w:val="24"/>
        </w:rPr>
      </w:pPr>
      <w:r w:rsidRPr="008D41DC">
        <w:rPr>
          <w:rFonts w:cstheme="minorHAnsi"/>
          <w:color w:val="000000"/>
          <w:sz w:val="24"/>
          <w:szCs w:val="24"/>
        </w:rPr>
        <w:t>At the periphery of the cortex is a zone of chlorenchyma of 3 - 5 rows of regularly arranged thin walled tangentially elongated cells and the subsequent 6-7 inner layers be formed of parenchyma. Scattered in the cortex are several secretory cells, which in T.S. appear circular. These are larger than the adjacent cortical cells with their diameter varying from 45 to 80μ. The cells adjacent to or surrounding these secretory cells are usually devoid of starch contents.</w:t>
      </w:r>
    </w:p>
    <w:p w14:paraId="311138AE" w14:textId="77777777" w:rsidR="00F31019" w:rsidRPr="008D41DC" w:rsidRDefault="00F31019" w:rsidP="00EB5F99">
      <w:pPr>
        <w:autoSpaceDE w:val="0"/>
        <w:autoSpaceDN w:val="0"/>
        <w:adjustRightInd w:val="0"/>
        <w:spacing w:after="0" w:line="360" w:lineRule="auto"/>
        <w:jc w:val="both"/>
        <w:rPr>
          <w:rFonts w:cstheme="minorHAnsi"/>
          <w:b/>
          <w:bCs/>
          <w:color w:val="000000"/>
          <w:sz w:val="24"/>
          <w:szCs w:val="24"/>
        </w:rPr>
      </w:pPr>
      <w:r w:rsidRPr="008D41DC">
        <w:rPr>
          <w:rFonts w:cstheme="minorHAnsi"/>
          <w:b/>
          <w:bCs/>
          <w:color w:val="000000"/>
          <w:sz w:val="24"/>
          <w:szCs w:val="24"/>
        </w:rPr>
        <w:t>(4) Pericycle:</w:t>
      </w:r>
    </w:p>
    <w:p w14:paraId="7CB846D8" w14:textId="77777777" w:rsidR="00F31019" w:rsidRPr="008D41DC" w:rsidRDefault="00F31019" w:rsidP="00EB5F99">
      <w:pPr>
        <w:autoSpaceDE w:val="0"/>
        <w:autoSpaceDN w:val="0"/>
        <w:adjustRightInd w:val="0"/>
        <w:spacing w:after="0" w:line="360" w:lineRule="auto"/>
        <w:jc w:val="both"/>
        <w:rPr>
          <w:rFonts w:cstheme="minorHAnsi"/>
          <w:color w:val="000000"/>
          <w:sz w:val="24"/>
          <w:szCs w:val="24"/>
        </w:rPr>
      </w:pPr>
      <w:r w:rsidRPr="008D41DC">
        <w:rPr>
          <w:rFonts w:cstheme="minorHAnsi"/>
          <w:color w:val="000000"/>
          <w:sz w:val="24"/>
          <w:szCs w:val="24"/>
        </w:rPr>
        <w:t xml:space="preserve">The pericycle consisting of sclerenchyma cells forms a characteristic layer of tissue, having a peculiar design distinguishable by the naked eye. It forms a continuous circle of small crescent shaped arches outlining the vascular bundles and touching the adjoining arches of similar design. </w:t>
      </w:r>
    </w:p>
    <w:p w14:paraId="4482D24A" w14:textId="77777777" w:rsidR="00F31019" w:rsidRPr="008D41DC" w:rsidRDefault="00F31019" w:rsidP="00EB5F99">
      <w:pPr>
        <w:autoSpaceDE w:val="0"/>
        <w:autoSpaceDN w:val="0"/>
        <w:adjustRightInd w:val="0"/>
        <w:spacing w:after="0" w:line="360" w:lineRule="auto"/>
        <w:jc w:val="both"/>
        <w:rPr>
          <w:rFonts w:cstheme="minorHAnsi"/>
          <w:b/>
          <w:bCs/>
          <w:color w:val="000000"/>
          <w:sz w:val="24"/>
          <w:szCs w:val="24"/>
        </w:rPr>
      </w:pPr>
      <w:r w:rsidRPr="008D41DC">
        <w:rPr>
          <w:rFonts w:cstheme="minorHAnsi"/>
          <w:b/>
          <w:bCs/>
          <w:color w:val="000000"/>
          <w:sz w:val="24"/>
          <w:szCs w:val="24"/>
        </w:rPr>
        <w:t>(5) Vascular zones:</w:t>
      </w:r>
    </w:p>
    <w:p w14:paraId="69CA4A9B" w14:textId="77777777" w:rsidR="00F31019" w:rsidRPr="008D41DC" w:rsidRDefault="00F31019" w:rsidP="00EB5F99">
      <w:pPr>
        <w:autoSpaceDE w:val="0"/>
        <w:autoSpaceDN w:val="0"/>
        <w:adjustRightInd w:val="0"/>
        <w:spacing w:after="0" w:line="360" w:lineRule="auto"/>
        <w:jc w:val="both"/>
        <w:rPr>
          <w:rFonts w:cstheme="minorHAnsi"/>
          <w:color w:val="000000"/>
          <w:sz w:val="24"/>
          <w:szCs w:val="24"/>
        </w:rPr>
      </w:pPr>
      <w:r w:rsidRPr="008D41DC">
        <w:rPr>
          <w:rFonts w:cstheme="minorHAnsi"/>
          <w:color w:val="000000"/>
          <w:sz w:val="24"/>
          <w:szCs w:val="24"/>
        </w:rPr>
        <w:t xml:space="preserve">The vascular zone present between the pith and cortex is composed of ten and twelve or more wedge shaped radial strips of xylem (wood) crowned at their distal border ends by semicircular strips of phloem the two together radially alternating with broad medullary rays that start from the pith and extend to the cortex. Within each patch of older phloem may be </w:t>
      </w:r>
      <w:r w:rsidRPr="008D41DC">
        <w:rPr>
          <w:rFonts w:cstheme="minorHAnsi"/>
          <w:color w:val="000000"/>
          <w:sz w:val="24"/>
          <w:szCs w:val="24"/>
        </w:rPr>
        <w:lastRenderedPageBreak/>
        <w:t>made out three or more tangential strips of collapsed cells which alternate with similar bands composed of few rows of large sized thin walled cells containing starch grains.</w:t>
      </w:r>
    </w:p>
    <w:p w14:paraId="109D0177" w14:textId="77777777" w:rsidR="00F31019" w:rsidRPr="008D41DC" w:rsidRDefault="00F31019" w:rsidP="00EB5F99">
      <w:pPr>
        <w:pStyle w:val="ListParagraph"/>
        <w:autoSpaceDE w:val="0"/>
        <w:autoSpaceDN w:val="0"/>
        <w:adjustRightInd w:val="0"/>
        <w:spacing w:after="0" w:line="360" w:lineRule="auto"/>
        <w:ind w:left="0"/>
        <w:jc w:val="both"/>
        <w:rPr>
          <w:rFonts w:cstheme="minorHAnsi"/>
          <w:b/>
          <w:bCs/>
          <w:color w:val="000000"/>
          <w:sz w:val="24"/>
          <w:szCs w:val="24"/>
        </w:rPr>
      </w:pPr>
      <w:r w:rsidRPr="008D41DC">
        <w:rPr>
          <w:rFonts w:cstheme="minorHAnsi"/>
          <w:b/>
          <w:bCs/>
          <w:color w:val="000000"/>
          <w:sz w:val="24"/>
          <w:szCs w:val="24"/>
        </w:rPr>
        <w:t>Phloem</w:t>
      </w:r>
    </w:p>
    <w:p w14:paraId="724DEDF2" w14:textId="77777777" w:rsidR="00F31019" w:rsidRPr="008D41DC" w:rsidRDefault="00F31019" w:rsidP="00EB5F99">
      <w:pPr>
        <w:autoSpaceDE w:val="0"/>
        <w:autoSpaceDN w:val="0"/>
        <w:adjustRightInd w:val="0"/>
        <w:spacing w:after="0" w:line="360" w:lineRule="auto"/>
        <w:jc w:val="both"/>
        <w:rPr>
          <w:rFonts w:cstheme="minorHAnsi"/>
          <w:color w:val="000000"/>
          <w:sz w:val="24"/>
          <w:szCs w:val="24"/>
        </w:rPr>
      </w:pPr>
      <w:r w:rsidRPr="008D41DC">
        <w:rPr>
          <w:rFonts w:cstheme="minorHAnsi"/>
          <w:color w:val="000000"/>
          <w:sz w:val="24"/>
          <w:szCs w:val="24"/>
        </w:rPr>
        <w:t>The more recently formed or functioning phloem which occupies only a smaller area is composed mostly of thin walled polygonal to slightly tangentially elongated parenchyma cells presenting a diagrammatic appearance like caps over the metaxylem some of which contain many small micro-crystals of calcium oxalate and a limited number of sieve tubes with their companion cells.</w:t>
      </w:r>
    </w:p>
    <w:p w14:paraId="32AE5433" w14:textId="77777777" w:rsidR="00F31019" w:rsidRPr="008D41DC" w:rsidRDefault="00F31019" w:rsidP="00EB5F99">
      <w:pPr>
        <w:pStyle w:val="ListParagraph"/>
        <w:autoSpaceDE w:val="0"/>
        <w:autoSpaceDN w:val="0"/>
        <w:adjustRightInd w:val="0"/>
        <w:spacing w:after="0" w:line="360" w:lineRule="auto"/>
        <w:ind w:left="0"/>
        <w:jc w:val="both"/>
        <w:rPr>
          <w:rFonts w:cstheme="minorHAnsi"/>
          <w:b/>
          <w:bCs/>
          <w:color w:val="000000"/>
          <w:sz w:val="24"/>
          <w:szCs w:val="24"/>
        </w:rPr>
      </w:pPr>
      <w:r w:rsidRPr="008D41DC">
        <w:rPr>
          <w:rFonts w:cstheme="minorHAnsi"/>
          <w:b/>
          <w:bCs/>
          <w:color w:val="000000"/>
          <w:sz w:val="24"/>
          <w:szCs w:val="24"/>
        </w:rPr>
        <w:t>Cambium</w:t>
      </w:r>
    </w:p>
    <w:p w14:paraId="64E108F5" w14:textId="77777777" w:rsidR="00F31019" w:rsidRPr="008D41DC" w:rsidRDefault="00F31019" w:rsidP="00EB5F99">
      <w:pPr>
        <w:autoSpaceDE w:val="0"/>
        <w:autoSpaceDN w:val="0"/>
        <w:adjustRightInd w:val="0"/>
        <w:spacing w:after="0" w:line="360" w:lineRule="auto"/>
        <w:jc w:val="both"/>
        <w:rPr>
          <w:rFonts w:cstheme="minorHAnsi"/>
          <w:color w:val="000000"/>
          <w:sz w:val="24"/>
          <w:szCs w:val="24"/>
        </w:rPr>
      </w:pPr>
      <w:r w:rsidRPr="008D41DC">
        <w:rPr>
          <w:rFonts w:cstheme="minorHAnsi"/>
          <w:color w:val="000000"/>
          <w:sz w:val="24"/>
          <w:szCs w:val="24"/>
        </w:rPr>
        <w:t>The fascicular cambium is distinct in each vascular strip and is composed of one or two rows of narrow tangentially elongated thin walled cells measuring 30u x10u to 21u x 7u.</w:t>
      </w:r>
    </w:p>
    <w:p w14:paraId="28219671" w14:textId="77777777" w:rsidR="00F31019" w:rsidRPr="008D41DC" w:rsidRDefault="00F31019" w:rsidP="00EB5F99">
      <w:pPr>
        <w:pStyle w:val="ListParagraph"/>
        <w:autoSpaceDE w:val="0"/>
        <w:autoSpaceDN w:val="0"/>
        <w:adjustRightInd w:val="0"/>
        <w:spacing w:after="0" w:line="360" w:lineRule="auto"/>
        <w:ind w:left="0"/>
        <w:jc w:val="both"/>
        <w:rPr>
          <w:rFonts w:cstheme="minorHAnsi"/>
          <w:b/>
          <w:bCs/>
          <w:color w:val="000000"/>
          <w:sz w:val="24"/>
          <w:szCs w:val="24"/>
        </w:rPr>
      </w:pPr>
      <w:r w:rsidRPr="008D41DC">
        <w:rPr>
          <w:rFonts w:cstheme="minorHAnsi"/>
          <w:b/>
          <w:bCs/>
          <w:color w:val="000000"/>
          <w:sz w:val="24"/>
          <w:szCs w:val="24"/>
        </w:rPr>
        <w:t>Xylem</w:t>
      </w:r>
    </w:p>
    <w:p w14:paraId="2B95350F" w14:textId="77777777" w:rsidR="00F31019" w:rsidRPr="008D41DC" w:rsidRDefault="00F31019" w:rsidP="00EB5F99">
      <w:pPr>
        <w:autoSpaceDE w:val="0"/>
        <w:autoSpaceDN w:val="0"/>
        <w:adjustRightInd w:val="0"/>
        <w:spacing w:after="0" w:line="360" w:lineRule="auto"/>
        <w:jc w:val="both"/>
        <w:rPr>
          <w:rFonts w:cstheme="minorHAnsi"/>
          <w:color w:val="000000"/>
          <w:sz w:val="24"/>
          <w:szCs w:val="24"/>
        </w:rPr>
      </w:pPr>
      <w:r w:rsidRPr="008D41DC">
        <w:rPr>
          <w:rFonts w:cstheme="minorHAnsi"/>
          <w:color w:val="000000"/>
          <w:sz w:val="24"/>
          <w:szCs w:val="24"/>
        </w:rPr>
        <w:t>Each strand of wood or xylem is wedge-shaped in T.S. and consists of several wide or large sized vessels, thick-walled xylem parenchyma and wood fibers. The diameter of the vessels varies from 65 to 190u.</w:t>
      </w:r>
    </w:p>
    <w:p w14:paraId="4E298FC0" w14:textId="77777777" w:rsidR="00F31019" w:rsidRPr="008D41DC" w:rsidRDefault="00F31019" w:rsidP="00EB5F99">
      <w:pPr>
        <w:pStyle w:val="ListParagraph"/>
        <w:autoSpaceDE w:val="0"/>
        <w:autoSpaceDN w:val="0"/>
        <w:adjustRightInd w:val="0"/>
        <w:spacing w:after="0" w:line="360" w:lineRule="auto"/>
        <w:ind w:left="0"/>
        <w:jc w:val="both"/>
        <w:rPr>
          <w:rFonts w:cstheme="minorHAnsi"/>
          <w:b/>
          <w:bCs/>
          <w:color w:val="000000"/>
          <w:sz w:val="24"/>
          <w:szCs w:val="24"/>
        </w:rPr>
      </w:pPr>
      <w:r w:rsidRPr="008D41DC">
        <w:rPr>
          <w:rFonts w:cstheme="minorHAnsi"/>
          <w:b/>
          <w:bCs/>
          <w:color w:val="000000"/>
          <w:sz w:val="24"/>
          <w:szCs w:val="24"/>
        </w:rPr>
        <w:t>Xylem parenchyma</w:t>
      </w:r>
    </w:p>
    <w:p w14:paraId="2B7C9669" w14:textId="77777777" w:rsidR="00F31019" w:rsidRPr="008D41DC" w:rsidRDefault="00F31019" w:rsidP="00EB5F99">
      <w:pPr>
        <w:autoSpaceDE w:val="0"/>
        <w:autoSpaceDN w:val="0"/>
        <w:adjustRightInd w:val="0"/>
        <w:spacing w:after="0" w:line="360" w:lineRule="auto"/>
        <w:jc w:val="both"/>
        <w:rPr>
          <w:rFonts w:cstheme="minorHAnsi"/>
          <w:color w:val="000000"/>
          <w:sz w:val="24"/>
          <w:szCs w:val="24"/>
        </w:rPr>
      </w:pPr>
      <w:r w:rsidRPr="008D41DC">
        <w:rPr>
          <w:rFonts w:cstheme="minorHAnsi"/>
          <w:color w:val="000000"/>
          <w:sz w:val="24"/>
          <w:szCs w:val="24"/>
        </w:rPr>
        <w:t>The xylem parenchyma cells are nearly as thick-walled as the xylem fibers. Several of the parenchyma cells of the border rows on either side of each xylem strand situated adjacent to the medullary rays contain small rhomboidal crystals of calcium oxalate.</w:t>
      </w:r>
    </w:p>
    <w:p w14:paraId="65A315EE" w14:textId="77777777" w:rsidR="00F31019" w:rsidRPr="008D41DC" w:rsidRDefault="00F31019" w:rsidP="00EB5F99">
      <w:pPr>
        <w:autoSpaceDE w:val="0"/>
        <w:autoSpaceDN w:val="0"/>
        <w:adjustRightInd w:val="0"/>
        <w:spacing w:after="0" w:line="360" w:lineRule="auto"/>
        <w:jc w:val="both"/>
        <w:rPr>
          <w:rFonts w:cstheme="minorHAnsi"/>
          <w:b/>
          <w:bCs/>
          <w:color w:val="000000"/>
          <w:sz w:val="24"/>
          <w:szCs w:val="24"/>
        </w:rPr>
      </w:pPr>
      <w:r w:rsidRPr="008D41DC">
        <w:rPr>
          <w:rFonts w:cstheme="minorHAnsi"/>
          <w:b/>
          <w:bCs/>
          <w:color w:val="000000"/>
          <w:sz w:val="24"/>
          <w:szCs w:val="24"/>
        </w:rPr>
        <w:t>(6) Medullary rays:</w:t>
      </w:r>
    </w:p>
    <w:p w14:paraId="3C8D38DB" w14:textId="77777777" w:rsidR="00F31019" w:rsidRPr="008D41DC" w:rsidRDefault="00F31019" w:rsidP="00EB5F99">
      <w:pPr>
        <w:autoSpaceDE w:val="0"/>
        <w:autoSpaceDN w:val="0"/>
        <w:adjustRightInd w:val="0"/>
        <w:spacing w:after="0" w:line="360" w:lineRule="auto"/>
        <w:jc w:val="both"/>
        <w:rPr>
          <w:rFonts w:cstheme="minorHAnsi"/>
          <w:color w:val="000000"/>
          <w:sz w:val="24"/>
          <w:szCs w:val="24"/>
        </w:rPr>
      </w:pPr>
      <w:r w:rsidRPr="008D41DC">
        <w:rPr>
          <w:rFonts w:cstheme="minorHAnsi"/>
          <w:color w:val="000000"/>
          <w:sz w:val="24"/>
          <w:szCs w:val="24"/>
        </w:rPr>
        <w:t xml:space="preserve">The medullary </w:t>
      </w:r>
      <w:proofErr w:type="gramStart"/>
      <w:r w:rsidRPr="008D41DC">
        <w:rPr>
          <w:rFonts w:cstheme="minorHAnsi"/>
          <w:color w:val="000000"/>
          <w:sz w:val="24"/>
          <w:szCs w:val="24"/>
        </w:rPr>
        <w:t>rays</w:t>
      </w:r>
      <w:proofErr w:type="gramEnd"/>
      <w:r w:rsidRPr="008D41DC">
        <w:rPr>
          <w:rFonts w:cstheme="minorHAnsi"/>
          <w:color w:val="000000"/>
          <w:sz w:val="24"/>
          <w:szCs w:val="24"/>
        </w:rPr>
        <w:t xml:space="preserve"> number 10 to 12 and most of them extend from the pith to the cortex. They are very broad being composed of 15 to 20 or more rows of cells. In each ray stretching radially along its middle up to the cortex is a strip of compressed collapsed cells. Each such strip is broader towards the center and composed of a larger number of highly compressed cells but narrower with lesser number of rows of slightly comprised cells towards the periphery. </w:t>
      </w:r>
    </w:p>
    <w:p w14:paraId="10CB0AE5" w14:textId="77777777" w:rsidR="00F31019" w:rsidRPr="008D41DC" w:rsidRDefault="00F31019" w:rsidP="00EB5F99">
      <w:pPr>
        <w:autoSpaceDE w:val="0"/>
        <w:autoSpaceDN w:val="0"/>
        <w:adjustRightInd w:val="0"/>
        <w:spacing w:after="0" w:line="360" w:lineRule="auto"/>
        <w:jc w:val="both"/>
        <w:rPr>
          <w:rFonts w:cstheme="minorHAnsi"/>
          <w:b/>
          <w:bCs/>
          <w:color w:val="000000"/>
          <w:sz w:val="24"/>
          <w:szCs w:val="24"/>
        </w:rPr>
      </w:pPr>
      <w:r w:rsidRPr="008D41DC">
        <w:rPr>
          <w:rFonts w:cstheme="minorHAnsi"/>
          <w:b/>
          <w:bCs/>
          <w:color w:val="000000"/>
          <w:sz w:val="24"/>
          <w:szCs w:val="24"/>
        </w:rPr>
        <w:t>(7) Pith:</w:t>
      </w:r>
    </w:p>
    <w:p w14:paraId="586DA4CB" w14:textId="77777777" w:rsidR="00F31019" w:rsidRPr="008D41DC" w:rsidRDefault="00F31019" w:rsidP="00EB5F99">
      <w:pPr>
        <w:autoSpaceDE w:val="0"/>
        <w:autoSpaceDN w:val="0"/>
        <w:adjustRightInd w:val="0"/>
        <w:spacing w:after="0" w:line="360" w:lineRule="auto"/>
        <w:jc w:val="both"/>
        <w:rPr>
          <w:rFonts w:cstheme="minorHAnsi"/>
          <w:color w:val="000000"/>
          <w:sz w:val="24"/>
          <w:szCs w:val="24"/>
        </w:rPr>
      </w:pPr>
      <w:r w:rsidRPr="008D41DC">
        <w:rPr>
          <w:rFonts w:cstheme="minorHAnsi"/>
          <w:color w:val="000000"/>
          <w:sz w:val="24"/>
          <w:szCs w:val="24"/>
        </w:rPr>
        <w:t>The pith occupies the center of the stem. The pith in the center is composed of large thin walled cells, most of which contain a sprinkling of starch grains. Collapsed cells in the form of wavy often-anatomizing strips occur in the pith and these are connected with the similar strips present within the medullary rays. The quantity of starch present within the pith is much less than in the medullary rays and cortex.</w:t>
      </w:r>
    </w:p>
    <w:p w14:paraId="0157E308" w14:textId="77777777" w:rsidR="00F31019" w:rsidRPr="008D41DC" w:rsidRDefault="00F31019" w:rsidP="00EB5F99">
      <w:pPr>
        <w:autoSpaceDE w:val="0"/>
        <w:autoSpaceDN w:val="0"/>
        <w:adjustRightInd w:val="0"/>
        <w:spacing w:after="0" w:line="360" w:lineRule="auto"/>
        <w:jc w:val="both"/>
        <w:rPr>
          <w:rFonts w:cstheme="minorHAnsi"/>
          <w:b/>
          <w:bCs/>
          <w:color w:val="000000"/>
          <w:sz w:val="24"/>
          <w:szCs w:val="24"/>
        </w:rPr>
      </w:pPr>
    </w:p>
    <w:p w14:paraId="643B88C3" w14:textId="462C4127" w:rsidR="00F31019" w:rsidRPr="008D41DC" w:rsidRDefault="00F31019" w:rsidP="00EB5F99">
      <w:pPr>
        <w:autoSpaceDE w:val="0"/>
        <w:autoSpaceDN w:val="0"/>
        <w:adjustRightInd w:val="0"/>
        <w:spacing w:after="0" w:line="360" w:lineRule="auto"/>
        <w:jc w:val="both"/>
        <w:rPr>
          <w:rFonts w:cstheme="minorHAnsi"/>
          <w:bCs/>
          <w:color w:val="000000"/>
          <w:sz w:val="24"/>
          <w:szCs w:val="24"/>
          <w:vertAlign w:val="superscript"/>
        </w:rPr>
      </w:pPr>
      <w:r w:rsidRPr="008D41DC">
        <w:rPr>
          <w:rFonts w:cstheme="minorHAnsi"/>
          <w:b/>
          <w:bCs/>
          <w:color w:val="000000"/>
          <w:sz w:val="24"/>
          <w:szCs w:val="24"/>
        </w:rPr>
        <w:t xml:space="preserve">Chemical </w:t>
      </w:r>
      <w:proofErr w:type="spellStart"/>
      <w:r w:rsidRPr="008D41DC">
        <w:rPr>
          <w:rFonts w:cstheme="minorHAnsi"/>
          <w:b/>
          <w:bCs/>
          <w:color w:val="000000"/>
          <w:sz w:val="24"/>
          <w:szCs w:val="24"/>
        </w:rPr>
        <w:t>Constistutents</w:t>
      </w:r>
      <w:proofErr w:type="spellEnd"/>
      <w:r w:rsidRPr="008D41DC">
        <w:rPr>
          <w:rFonts w:cstheme="minorHAnsi"/>
          <w:b/>
          <w:bCs/>
          <w:color w:val="000000"/>
          <w:sz w:val="24"/>
          <w:szCs w:val="24"/>
        </w:rPr>
        <w:t>:</w:t>
      </w:r>
      <w:r w:rsidRPr="008D41DC">
        <w:rPr>
          <w:rFonts w:cstheme="minorHAnsi"/>
          <w:bCs/>
          <w:color w:val="000000"/>
          <w:sz w:val="24"/>
          <w:szCs w:val="24"/>
          <w:vertAlign w:val="superscript"/>
        </w:rPr>
        <w:t>[1</w:t>
      </w:r>
      <w:r w:rsidR="00184773" w:rsidRPr="008D41DC">
        <w:rPr>
          <w:rFonts w:cstheme="minorHAnsi"/>
          <w:bCs/>
          <w:color w:val="000000"/>
          <w:sz w:val="24"/>
          <w:szCs w:val="24"/>
          <w:vertAlign w:val="superscript"/>
        </w:rPr>
        <w:t>1</w:t>
      </w:r>
      <w:r w:rsidRPr="008D41DC">
        <w:rPr>
          <w:rFonts w:cstheme="minorHAnsi"/>
          <w:bCs/>
          <w:color w:val="000000"/>
          <w:sz w:val="24"/>
          <w:szCs w:val="24"/>
          <w:vertAlign w:val="superscript"/>
        </w:rPr>
        <w:t>]</w:t>
      </w:r>
    </w:p>
    <w:p w14:paraId="5AFA895D" w14:textId="77777777" w:rsidR="00F31019" w:rsidRPr="008D41DC" w:rsidRDefault="00F31019" w:rsidP="00EB5F99">
      <w:pPr>
        <w:autoSpaceDE w:val="0"/>
        <w:autoSpaceDN w:val="0"/>
        <w:adjustRightInd w:val="0"/>
        <w:spacing w:after="0" w:line="360" w:lineRule="auto"/>
        <w:jc w:val="both"/>
        <w:rPr>
          <w:rFonts w:cstheme="minorHAnsi"/>
          <w:sz w:val="24"/>
          <w:szCs w:val="24"/>
        </w:rPr>
      </w:pPr>
      <w:r w:rsidRPr="008D41DC">
        <w:rPr>
          <w:rFonts w:cstheme="minorHAnsi"/>
          <w:sz w:val="24"/>
          <w:szCs w:val="24"/>
        </w:rPr>
        <w:t xml:space="preserve">Diterpenoid of </w:t>
      </w:r>
      <w:proofErr w:type="spellStart"/>
      <w:r w:rsidRPr="008D41DC">
        <w:rPr>
          <w:rFonts w:cstheme="minorHAnsi"/>
          <w:sz w:val="24"/>
          <w:szCs w:val="24"/>
        </w:rPr>
        <w:t>columbin</w:t>
      </w:r>
      <w:proofErr w:type="spellEnd"/>
      <w:r w:rsidRPr="008D41DC">
        <w:rPr>
          <w:rFonts w:cstheme="minorHAnsi"/>
          <w:sz w:val="24"/>
          <w:szCs w:val="24"/>
        </w:rPr>
        <w:t xml:space="preserve"> type-</w:t>
      </w:r>
      <w:proofErr w:type="spellStart"/>
      <w:r w:rsidRPr="008D41DC">
        <w:rPr>
          <w:rFonts w:cstheme="minorHAnsi"/>
          <w:sz w:val="24"/>
          <w:szCs w:val="24"/>
        </w:rPr>
        <w:t>tinosporin</w:t>
      </w:r>
      <w:proofErr w:type="spellEnd"/>
      <w:r w:rsidRPr="008D41DC">
        <w:rPr>
          <w:rFonts w:cstheme="minorHAnsi"/>
          <w:sz w:val="24"/>
          <w:szCs w:val="24"/>
        </w:rPr>
        <w:t xml:space="preserve">, </w:t>
      </w:r>
      <w:proofErr w:type="spellStart"/>
      <w:r w:rsidRPr="008D41DC">
        <w:rPr>
          <w:rFonts w:cstheme="minorHAnsi"/>
          <w:sz w:val="24"/>
          <w:szCs w:val="24"/>
        </w:rPr>
        <w:t>Tinosporide</w:t>
      </w:r>
      <w:proofErr w:type="spellEnd"/>
      <w:r w:rsidRPr="008D41DC">
        <w:rPr>
          <w:rFonts w:cstheme="minorHAnsi"/>
          <w:sz w:val="24"/>
          <w:szCs w:val="24"/>
        </w:rPr>
        <w:t xml:space="preserve">, </w:t>
      </w:r>
      <w:proofErr w:type="spellStart"/>
      <w:r w:rsidRPr="008D41DC">
        <w:rPr>
          <w:rFonts w:cstheme="minorHAnsi"/>
          <w:sz w:val="24"/>
          <w:szCs w:val="24"/>
        </w:rPr>
        <w:t>cordifolide</w:t>
      </w:r>
      <w:proofErr w:type="spellEnd"/>
      <w:r w:rsidRPr="008D41DC">
        <w:rPr>
          <w:rFonts w:cstheme="minorHAnsi"/>
          <w:sz w:val="24"/>
          <w:szCs w:val="24"/>
        </w:rPr>
        <w:t xml:space="preserve"> </w:t>
      </w:r>
      <w:proofErr w:type="spellStart"/>
      <w:r w:rsidRPr="008D41DC">
        <w:rPr>
          <w:rFonts w:cstheme="minorHAnsi"/>
          <w:sz w:val="24"/>
          <w:szCs w:val="24"/>
        </w:rPr>
        <w:t>Tinosporidine</w:t>
      </w:r>
      <w:proofErr w:type="spellEnd"/>
      <w:r w:rsidRPr="008D41DC">
        <w:rPr>
          <w:rFonts w:cstheme="minorHAnsi"/>
          <w:sz w:val="24"/>
          <w:szCs w:val="24"/>
        </w:rPr>
        <w:t xml:space="preserve"> and α &amp; β </w:t>
      </w:r>
      <w:proofErr w:type="spellStart"/>
      <w:r w:rsidRPr="008D41DC">
        <w:rPr>
          <w:rFonts w:cstheme="minorHAnsi"/>
          <w:sz w:val="24"/>
          <w:szCs w:val="24"/>
        </w:rPr>
        <w:t>sistosterol</w:t>
      </w:r>
      <w:proofErr w:type="spellEnd"/>
      <w:r w:rsidRPr="008D41DC">
        <w:rPr>
          <w:rFonts w:cstheme="minorHAnsi"/>
          <w:sz w:val="24"/>
          <w:szCs w:val="24"/>
        </w:rPr>
        <w:t xml:space="preserve">, </w:t>
      </w:r>
      <w:proofErr w:type="spellStart"/>
      <w:r w:rsidRPr="008D41DC">
        <w:rPr>
          <w:rFonts w:cstheme="minorHAnsi"/>
          <w:sz w:val="24"/>
          <w:szCs w:val="24"/>
        </w:rPr>
        <w:t>Cordifol</w:t>
      </w:r>
      <w:proofErr w:type="spellEnd"/>
      <w:r w:rsidRPr="008D41DC">
        <w:rPr>
          <w:rFonts w:cstheme="minorHAnsi"/>
          <w:sz w:val="24"/>
          <w:szCs w:val="24"/>
        </w:rPr>
        <w:t xml:space="preserve">, </w:t>
      </w:r>
      <w:proofErr w:type="spellStart"/>
      <w:r w:rsidRPr="008D41DC">
        <w:rPr>
          <w:rFonts w:cstheme="minorHAnsi"/>
          <w:sz w:val="24"/>
          <w:szCs w:val="24"/>
        </w:rPr>
        <w:t>heptasanol</w:t>
      </w:r>
      <w:proofErr w:type="spellEnd"/>
      <w:r w:rsidRPr="008D41DC">
        <w:rPr>
          <w:rFonts w:cstheme="minorHAnsi"/>
          <w:sz w:val="24"/>
          <w:szCs w:val="24"/>
        </w:rPr>
        <w:t xml:space="preserve">, </w:t>
      </w:r>
      <w:proofErr w:type="spellStart"/>
      <w:r w:rsidRPr="008D41DC">
        <w:rPr>
          <w:rFonts w:cstheme="minorHAnsi"/>
          <w:sz w:val="24"/>
          <w:szCs w:val="24"/>
        </w:rPr>
        <w:t>octacosanol</w:t>
      </w:r>
      <w:proofErr w:type="spellEnd"/>
      <w:r w:rsidRPr="008D41DC">
        <w:rPr>
          <w:rFonts w:cstheme="minorHAnsi"/>
          <w:sz w:val="24"/>
          <w:szCs w:val="24"/>
        </w:rPr>
        <w:t>.</w:t>
      </w:r>
    </w:p>
    <w:p w14:paraId="58749D89" w14:textId="77777777" w:rsidR="00F31019" w:rsidRPr="008D41DC" w:rsidRDefault="00F31019" w:rsidP="00EB5F99">
      <w:pPr>
        <w:autoSpaceDE w:val="0"/>
        <w:autoSpaceDN w:val="0"/>
        <w:adjustRightInd w:val="0"/>
        <w:spacing w:after="0" w:line="360" w:lineRule="auto"/>
        <w:jc w:val="both"/>
        <w:rPr>
          <w:rFonts w:cstheme="minorHAnsi"/>
          <w:sz w:val="24"/>
          <w:szCs w:val="24"/>
        </w:rPr>
      </w:pPr>
      <w:proofErr w:type="spellStart"/>
      <w:r w:rsidRPr="008D41DC">
        <w:rPr>
          <w:rFonts w:cstheme="minorHAnsi"/>
          <w:sz w:val="24"/>
          <w:szCs w:val="24"/>
        </w:rPr>
        <w:t>Furanoid</w:t>
      </w:r>
      <w:proofErr w:type="spellEnd"/>
      <w:r w:rsidRPr="008D41DC">
        <w:rPr>
          <w:rFonts w:cstheme="minorHAnsi"/>
          <w:sz w:val="24"/>
          <w:szCs w:val="24"/>
        </w:rPr>
        <w:t xml:space="preserve"> diterpene- </w:t>
      </w:r>
      <w:proofErr w:type="spellStart"/>
      <w:r w:rsidRPr="008D41DC">
        <w:rPr>
          <w:rFonts w:cstheme="minorHAnsi"/>
          <w:sz w:val="24"/>
          <w:szCs w:val="24"/>
        </w:rPr>
        <w:t>tinosporide</w:t>
      </w:r>
      <w:proofErr w:type="spellEnd"/>
      <w:r w:rsidRPr="008D41DC">
        <w:rPr>
          <w:rFonts w:cstheme="minorHAnsi"/>
          <w:sz w:val="24"/>
          <w:szCs w:val="24"/>
        </w:rPr>
        <w:t xml:space="preserve">, Five diterpene furan glycoside, </w:t>
      </w:r>
      <w:proofErr w:type="spellStart"/>
      <w:r w:rsidRPr="008D41DC">
        <w:rPr>
          <w:rFonts w:cstheme="minorHAnsi"/>
          <w:sz w:val="24"/>
          <w:szCs w:val="24"/>
        </w:rPr>
        <w:t>cordifolisides</w:t>
      </w:r>
      <w:proofErr w:type="spellEnd"/>
      <w:r w:rsidRPr="008D41DC">
        <w:rPr>
          <w:rFonts w:cstheme="minorHAnsi"/>
          <w:sz w:val="24"/>
          <w:szCs w:val="24"/>
        </w:rPr>
        <w:t xml:space="preserve"> A-E and two phenyl propane glycosides.</w:t>
      </w:r>
      <w:r w:rsidRPr="008D41DC">
        <w:rPr>
          <w:rFonts w:cstheme="minorHAnsi"/>
          <w:color w:val="000000"/>
          <w:sz w:val="24"/>
          <w:szCs w:val="24"/>
        </w:rPr>
        <w:t xml:space="preserve"> Leaves of this plant are rich in protein (11.2%) and are fairly rich in calcium and phosphorus.</w:t>
      </w:r>
    </w:p>
    <w:p w14:paraId="0CCC6810" w14:textId="77777777" w:rsidR="00F31019" w:rsidRPr="008D41DC" w:rsidRDefault="00F31019" w:rsidP="00EB5F99">
      <w:pPr>
        <w:autoSpaceDE w:val="0"/>
        <w:autoSpaceDN w:val="0"/>
        <w:adjustRightInd w:val="0"/>
        <w:spacing w:after="0" w:line="360" w:lineRule="auto"/>
        <w:jc w:val="both"/>
        <w:rPr>
          <w:rFonts w:cstheme="minorHAnsi"/>
          <w:b/>
          <w:bCs/>
          <w:color w:val="000000"/>
          <w:sz w:val="24"/>
          <w:szCs w:val="24"/>
        </w:rPr>
      </w:pPr>
    </w:p>
    <w:p w14:paraId="18C0F8BE" w14:textId="7D69D597" w:rsidR="00F31019" w:rsidRPr="008D41DC" w:rsidRDefault="00F31019" w:rsidP="00EB5F99">
      <w:pPr>
        <w:autoSpaceDE w:val="0"/>
        <w:autoSpaceDN w:val="0"/>
        <w:adjustRightInd w:val="0"/>
        <w:spacing w:after="0" w:line="360" w:lineRule="auto"/>
        <w:jc w:val="both"/>
        <w:rPr>
          <w:rFonts w:cstheme="minorHAnsi"/>
          <w:b/>
          <w:bCs/>
          <w:color w:val="000000"/>
          <w:sz w:val="24"/>
          <w:szCs w:val="24"/>
        </w:rPr>
      </w:pPr>
      <w:r w:rsidRPr="008D41DC">
        <w:rPr>
          <w:rFonts w:cstheme="minorHAnsi"/>
          <w:b/>
          <w:bCs/>
          <w:color w:val="000000"/>
          <w:sz w:val="24"/>
          <w:szCs w:val="24"/>
        </w:rPr>
        <w:t>Cultivation</w:t>
      </w:r>
      <w:r w:rsidRPr="008D41DC">
        <w:rPr>
          <w:rFonts w:cstheme="minorHAnsi"/>
          <w:bCs/>
          <w:color w:val="000000"/>
          <w:sz w:val="24"/>
          <w:szCs w:val="24"/>
          <w:vertAlign w:val="superscript"/>
        </w:rPr>
        <w:t xml:space="preserve"> [1</w:t>
      </w:r>
      <w:r w:rsidR="00184773" w:rsidRPr="008D41DC">
        <w:rPr>
          <w:rFonts w:cstheme="minorHAnsi"/>
          <w:bCs/>
          <w:color w:val="000000"/>
          <w:sz w:val="24"/>
          <w:szCs w:val="24"/>
          <w:vertAlign w:val="superscript"/>
        </w:rPr>
        <w:t>2</w:t>
      </w:r>
      <w:r w:rsidRPr="008D41DC">
        <w:rPr>
          <w:rFonts w:cstheme="minorHAnsi"/>
          <w:bCs/>
          <w:color w:val="000000"/>
          <w:sz w:val="24"/>
          <w:szCs w:val="24"/>
          <w:vertAlign w:val="superscript"/>
        </w:rPr>
        <w:t>]</w:t>
      </w:r>
      <w:r w:rsidRPr="008D41DC">
        <w:rPr>
          <w:rFonts w:cstheme="minorHAnsi"/>
          <w:b/>
          <w:bCs/>
          <w:color w:val="000000"/>
          <w:sz w:val="24"/>
          <w:szCs w:val="24"/>
        </w:rPr>
        <w:t>: -</w:t>
      </w:r>
    </w:p>
    <w:p w14:paraId="3E135D13" w14:textId="77777777" w:rsidR="00F31019" w:rsidRPr="008D41DC" w:rsidRDefault="00F31019" w:rsidP="00EB5F99">
      <w:pPr>
        <w:autoSpaceDE w:val="0"/>
        <w:autoSpaceDN w:val="0"/>
        <w:adjustRightInd w:val="0"/>
        <w:spacing w:after="0" w:line="360" w:lineRule="auto"/>
        <w:jc w:val="both"/>
        <w:rPr>
          <w:rFonts w:cstheme="minorHAnsi"/>
          <w:color w:val="000000"/>
          <w:sz w:val="24"/>
          <w:szCs w:val="24"/>
        </w:rPr>
      </w:pPr>
      <w:r w:rsidRPr="008D41DC">
        <w:rPr>
          <w:rFonts w:cstheme="minorHAnsi"/>
          <w:color w:val="000000"/>
          <w:sz w:val="24"/>
          <w:szCs w:val="24"/>
        </w:rPr>
        <w:t xml:space="preserve">The plant is cultivated for ornament and propagated by cuttings. It is specially trailing to grow on </w:t>
      </w:r>
      <w:proofErr w:type="spellStart"/>
      <w:r w:rsidRPr="008D41DC">
        <w:rPr>
          <w:rFonts w:cstheme="minorHAnsi"/>
          <w:color w:val="000000"/>
          <w:sz w:val="24"/>
          <w:szCs w:val="24"/>
        </w:rPr>
        <w:t>Margosa</w:t>
      </w:r>
      <w:proofErr w:type="spellEnd"/>
      <w:r w:rsidRPr="008D41DC">
        <w:rPr>
          <w:rFonts w:cstheme="minorHAnsi"/>
          <w:color w:val="000000"/>
          <w:sz w:val="24"/>
          <w:szCs w:val="24"/>
        </w:rPr>
        <w:t xml:space="preserve"> and </w:t>
      </w:r>
      <w:proofErr w:type="spellStart"/>
      <w:r w:rsidRPr="008D41DC">
        <w:rPr>
          <w:rFonts w:cstheme="minorHAnsi"/>
          <w:color w:val="000000"/>
          <w:sz w:val="24"/>
          <w:szCs w:val="24"/>
        </w:rPr>
        <w:t>Mangotrees</w:t>
      </w:r>
      <w:proofErr w:type="spellEnd"/>
      <w:r w:rsidRPr="008D41DC">
        <w:rPr>
          <w:rFonts w:cstheme="minorHAnsi"/>
          <w:color w:val="000000"/>
          <w:sz w:val="24"/>
          <w:szCs w:val="24"/>
        </w:rPr>
        <w:t>, there it is supposed to possess increased medicinal virtue. It grows well in any type of soil and climatic conditions.</w:t>
      </w:r>
    </w:p>
    <w:p w14:paraId="07E689C2" w14:textId="77777777" w:rsidR="00F31019" w:rsidRPr="008D41DC" w:rsidRDefault="00F31019" w:rsidP="00EB5F99">
      <w:pPr>
        <w:autoSpaceDE w:val="0"/>
        <w:autoSpaceDN w:val="0"/>
        <w:adjustRightInd w:val="0"/>
        <w:spacing w:after="0" w:line="360" w:lineRule="auto"/>
        <w:jc w:val="both"/>
        <w:rPr>
          <w:rFonts w:cstheme="minorHAnsi"/>
          <w:b/>
          <w:bCs/>
          <w:color w:val="000000"/>
          <w:sz w:val="24"/>
          <w:szCs w:val="24"/>
        </w:rPr>
      </w:pPr>
    </w:p>
    <w:p w14:paraId="323F8183" w14:textId="45A1B23C" w:rsidR="00F31019" w:rsidRPr="008D41DC" w:rsidRDefault="00F31019" w:rsidP="00EB5F99">
      <w:pPr>
        <w:autoSpaceDE w:val="0"/>
        <w:autoSpaceDN w:val="0"/>
        <w:adjustRightInd w:val="0"/>
        <w:spacing w:after="0" w:line="360" w:lineRule="auto"/>
        <w:jc w:val="both"/>
        <w:rPr>
          <w:rFonts w:cstheme="minorHAnsi"/>
          <w:b/>
          <w:bCs/>
          <w:color w:val="000000"/>
          <w:sz w:val="24"/>
          <w:szCs w:val="24"/>
        </w:rPr>
      </w:pPr>
      <w:r w:rsidRPr="008D41DC">
        <w:rPr>
          <w:rFonts w:cstheme="minorHAnsi"/>
          <w:b/>
          <w:bCs/>
          <w:color w:val="000000"/>
          <w:sz w:val="24"/>
          <w:szCs w:val="24"/>
        </w:rPr>
        <w:t>Collection:</w:t>
      </w:r>
      <w:r w:rsidRPr="008D41DC">
        <w:rPr>
          <w:rFonts w:cstheme="minorHAnsi"/>
          <w:bCs/>
          <w:color w:val="000000"/>
          <w:sz w:val="24"/>
          <w:szCs w:val="24"/>
          <w:vertAlign w:val="superscript"/>
        </w:rPr>
        <w:t>[1</w:t>
      </w:r>
      <w:r w:rsidR="00184773" w:rsidRPr="008D41DC">
        <w:rPr>
          <w:rFonts w:cstheme="minorHAnsi"/>
          <w:bCs/>
          <w:color w:val="000000"/>
          <w:sz w:val="24"/>
          <w:szCs w:val="24"/>
          <w:vertAlign w:val="superscript"/>
        </w:rPr>
        <w:t>3</w:t>
      </w:r>
      <w:r w:rsidRPr="008D41DC">
        <w:rPr>
          <w:rFonts w:cstheme="minorHAnsi"/>
          <w:bCs/>
          <w:color w:val="000000"/>
          <w:sz w:val="24"/>
          <w:szCs w:val="24"/>
          <w:vertAlign w:val="superscript"/>
        </w:rPr>
        <w:t>]</w:t>
      </w:r>
      <w:r w:rsidRPr="008D41DC">
        <w:rPr>
          <w:rFonts w:cstheme="minorHAnsi"/>
          <w:b/>
          <w:bCs/>
          <w:color w:val="000000"/>
          <w:sz w:val="24"/>
          <w:szCs w:val="24"/>
        </w:rPr>
        <w:t xml:space="preserve"> -</w:t>
      </w:r>
    </w:p>
    <w:p w14:paraId="4958549B" w14:textId="77777777" w:rsidR="00F31019" w:rsidRPr="008D41DC" w:rsidRDefault="00F31019" w:rsidP="00EB5F99">
      <w:pPr>
        <w:autoSpaceDE w:val="0"/>
        <w:autoSpaceDN w:val="0"/>
        <w:adjustRightInd w:val="0"/>
        <w:spacing w:after="0" w:line="360" w:lineRule="auto"/>
        <w:jc w:val="both"/>
        <w:rPr>
          <w:rFonts w:cstheme="minorHAnsi"/>
          <w:color w:val="000000"/>
          <w:sz w:val="24"/>
          <w:szCs w:val="24"/>
        </w:rPr>
      </w:pPr>
      <w:r w:rsidRPr="008D41DC">
        <w:rPr>
          <w:rFonts w:cstheme="minorHAnsi"/>
          <w:color w:val="000000"/>
          <w:sz w:val="24"/>
          <w:szCs w:val="24"/>
        </w:rPr>
        <w:t>The stem and roots are collected in summer when the bitter principle in most concentrated and abundant form (Indian pharmacopoeia). For Sattva preparation fresh stem should be collected at the flowering time to get both quantitative and qualitative starch.</w:t>
      </w:r>
    </w:p>
    <w:p w14:paraId="5CB2AC3A" w14:textId="77777777" w:rsidR="00F31019" w:rsidRPr="008D41DC" w:rsidRDefault="00F31019" w:rsidP="00EB5F99">
      <w:pPr>
        <w:autoSpaceDE w:val="0"/>
        <w:autoSpaceDN w:val="0"/>
        <w:adjustRightInd w:val="0"/>
        <w:spacing w:after="0" w:line="360" w:lineRule="auto"/>
        <w:jc w:val="both"/>
        <w:rPr>
          <w:rFonts w:cstheme="minorHAnsi"/>
          <w:b/>
          <w:bCs/>
          <w:color w:val="000000"/>
          <w:sz w:val="24"/>
          <w:szCs w:val="24"/>
        </w:rPr>
      </w:pPr>
    </w:p>
    <w:p w14:paraId="4D8618D1" w14:textId="77D91411" w:rsidR="00F31019" w:rsidRPr="008D41DC" w:rsidRDefault="002E7554" w:rsidP="00EB5F99">
      <w:pPr>
        <w:autoSpaceDE w:val="0"/>
        <w:autoSpaceDN w:val="0"/>
        <w:adjustRightInd w:val="0"/>
        <w:spacing w:after="0" w:line="360" w:lineRule="auto"/>
        <w:jc w:val="both"/>
        <w:rPr>
          <w:rFonts w:cstheme="minorHAnsi"/>
          <w:sz w:val="24"/>
          <w:szCs w:val="24"/>
        </w:rPr>
      </w:pPr>
      <w:proofErr w:type="spellStart"/>
      <w:r w:rsidRPr="008D41DC">
        <w:rPr>
          <w:rFonts w:cstheme="minorHAnsi"/>
          <w:b/>
          <w:bCs/>
          <w:sz w:val="24"/>
          <w:szCs w:val="24"/>
        </w:rPr>
        <w:t>Amayeka</w:t>
      </w:r>
      <w:proofErr w:type="spellEnd"/>
      <w:r w:rsidRPr="008D41DC">
        <w:rPr>
          <w:rFonts w:cstheme="minorHAnsi"/>
          <w:b/>
          <w:bCs/>
          <w:sz w:val="24"/>
          <w:szCs w:val="24"/>
        </w:rPr>
        <w:t xml:space="preserve"> </w:t>
      </w:r>
      <w:proofErr w:type="spellStart"/>
      <w:r w:rsidRPr="008D41DC">
        <w:rPr>
          <w:rFonts w:cstheme="minorHAnsi"/>
          <w:b/>
          <w:bCs/>
          <w:sz w:val="24"/>
          <w:szCs w:val="24"/>
        </w:rPr>
        <w:t>prayoga</w:t>
      </w:r>
      <w:proofErr w:type="spellEnd"/>
      <w:r w:rsidR="00F31019" w:rsidRPr="008D41DC">
        <w:rPr>
          <w:rFonts w:cstheme="minorHAnsi"/>
          <w:bCs/>
          <w:sz w:val="24"/>
          <w:szCs w:val="24"/>
          <w:vertAlign w:val="superscript"/>
        </w:rPr>
        <w:t xml:space="preserve"> [</w:t>
      </w:r>
      <w:r w:rsidR="00184773" w:rsidRPr="008D41DC">
        <w:rPr>
          <w:rFonts w:cstheme="minorHAnsi"/>
          <w:bCs/>
          <w:sz w:val="24"/>
          <w:szCs w:val="24"/>
          <w:vertAlign w:val="superscript"/>
        </w:rPr>
        <w:t>14,15</w:t>
      </w:r>
      <w:r w:rsidR="00F31019" w:rsidRPr="008D41DC">
        <w:rPr>
          <w:rFonts w:cstheme="minorHAnsi"/>
          <w:bCs/>
          <w:sz w:val="24"/>
          <w:szCs w:val="24"/>
          <w:vertAlign w:val="superscript"/>
        </w:rPr>
        <w:t>]</w:t>
      </w:r>
      <w:r w:rsidR="00F31019" w:rsidRPr="008D41DC">
        <w:rPr>
          <w:rFonts w:cstheme="minorHAnsi"/>
          <w:sz w:val="24"/>
          <w:szCs w:val="24"/>
        </w:rPr>
        <w:t>:</w:t>
      </w:r>
    </w:p>
    <w:p w14:paraId="7FF96FFF" w14:textId="77777777" w:rsidR="002E7554" w:rsidRPr="008D41DC" w:rsidRDefault="002E7554" w:rsidP="00EB5F99">
      <w:pPr>
        <w:autoSpaceDE w:val="0"/>
        <w:autoSpaceDN w:val="0"/>
        <w:adjustRightInd w:val="0"/>
        <w:spacing w:after="0" w:line="360" w:lineRule="auto"/>
        <w:jc w:val="both"/>
        <w:rPr>
          <w:rFonts w:cstheme="minorHAnsi"/>
          <w:sz w:val="24"/>
          <w:szCs w:val="24"/>
        </w:rPr>
      </w:pPr>
    </w:p>
    <w:p w14:paraId="2C72EB69" w14:textId="3C5E0919" w:rsidR="00F31019" w:rsidRPr="008D41DC" w:rsidRDefault="00F31019" w:rsidP="00EB5F99">
      <w:pPr>
        <w:autoSpaceDE w:val="0"/>
        <w:autoSpaceDN w:val="0"/>
        <w:adjustRightInd w:val="0"/>
        <w:spacing w:after="0" w:line="360" w:lineRule="auto"/>
        <w:jc w:val="both"/>
        <w:rPr>
          <w:rFonts w:cstheme="minorHAnsi"/>
          <w:sz w:val="24"/>
          <w:szCs w:val="24"/>
        </w:rPr>
      </w:pPr>
      <w:r w:rsidRPr="008D41DC">
        <w:rPr>
          <w:rFonts w:cstheme="minorHAnsi"/>
          <w:sz w:val="24"/>
          <w:szCs w:val="24"/>
        </w:rPr>
        <w:t xml:space="preserve">                    The stem is bitter stomachic; stimulates bile secretion; causes constipation; tonic; allay thirst, fever, burning sensation, vomiting; diuretic; enriches the blood cures jaundice; useful in skin diseases; the juice is useful in vaginal and urethral discharges, diabetes and enlarged spleen. Stem bitter; appetizer, tonic, antipyretic, expectorant; good in cough, jaundice, giddiness, vomiting, piles, </w:t>
      </w:r>
      <w:proofErr w:type="spellStart"/>
      <w:r w:rsidRPr="008D41DC">
        <w:rPr>
          <w:rFonts w:cstheme="minorHAnsi"/>
          <w:sz w:val="24"/>
          <w:szCs w:val="24"/>
        </w:rPr>
        <w:t>anaemia</w:t>
      </w:r>
      <w:proofErr w:type="spellEnd"/>
      <w:r w:rsidRPr="008D41DC">
        <w:rPr>
          <w:rFonts w:cstheme="minorHAnsi"/>
          <w:sz w:val="24"/>
          <w:szCs w:val="24"/>
        </w:rPr>
        <w:t>, chronic fever; blood purifier; mixed with sesame oil it is useful for massaging the body. The root and the stem are prescribed in combination with other drugs as an antidote to snake-bite. An infusion of the powdered stem is used as an alternative and tonic and has enjoyed the reputation among Hindu writers of being an aphrodisiac. Fumigations are recommended in ulcerated wounds and piles. In liver complaints it is used to medicate the bath.</w:t>
      </w:r>
    </w:p>
    <w:p w14:paraId="7E8FDA2C" w14:textId="77777777" w:rsidR="001240E5" w:rsidRPr="008D41DC" w:rsidRDefault="001240E5" w:rsidP="00EB5F99">
      <w:pPr>
        <w:autoSpaceDE w:val="0"/>
        <w:autoSpaceDN w:val="0"/>
        <w:adjustRightInd w:val="0"/>
        <w:spacing w:after="0" w:line="360" w:lineRule="auto"/>
        <w:jc w:val="both"/>
        <w:rPr>
          <w:rFonts w:cstheme="minorHAnsi"/>
          <w:sz w:val="24"/>
          <w:szCs w:val="24"/>
        </w:rPr>
      </w:pPr>
    </w:p>
    <w:p w14:paraId="4FBDDAAF" w14:textId="2312F94E" w:rsidR="00F31019" w:rsidRPr="008D41DC" w:rsidRDefault="00F31019" w:rsidP="00EB5F99">
      <w:pPr>
        <w:autoSpaceDE w:val="0"/>
        <w:autoSpaceDN w:val="0"/>
        <w:adjustRightInd w:val="0"/>
        <w:spacing w:after="0" w:line="360" w:lineRule="auto"/>
        <w:jc w:val="both"/>
        <w:rPr>
          <w:rFonts w:cstheme="minorHAnsi"/>
          <w:b/>
          <w:bCs/>
          <w:color w:val="000000"/>
          <w:sz w:val="28"/>
          <w:szCs w:val="28"/>
        </w:rPr>
      </w:pPr>
      <w:r w:rsidRPr="008D41DC">
        <w:rPr>
          <w:rFonts w:cstheme="minorHAnsi"/>
          <w:b/>
          <w:bCs/>
          <w:color w:val="000000"/>
          <w:sz w:val="28"/>
          <w:szCs w:val="28"/>
        </w:rPr>
        <w:lastRenderedPageBreak/>
        <w:t>Pharmacological activity:</w:t>
      </w:r>
    </w:p>
    <w:p w14:paraId="417B469D" w14:textId="77777777" w:rsidR="00F31019" w:rsidRPr="008D41DC" w:rsidRDefault="00F31019" w:rsidP="00EB5F99">
      <w:pPr>
        <w:autoSpaceDE w:val="0"/>
        <w:autoSpaceDN w:val="0"/>
        <w:adjustRightInd w:val="0"/>
        <w:spacing w:after="0" w:line="360" w:lineRule="auto"/>
        <w:jc w:val="both"/>
        <w:rPr>
          <w:rFonts w:cstheme="minorHAnsi"/>
          <w:color w:val="000000"/>
          <w:sz w:val="24"/>
          <w:szCs w:val="24"/>
        </w:rPr>
      </w:pPr>
      <w:r w:rsidRPr="008D41DC">
        <w:rPr>
          <w:rFonts w:cstheme="minorHAnsi"/>
          <w:color w:val="000000"/>
          <w:sz w:val="24"/>
          <w:szCs w:val="24"/>
        </w:rPr>
        <w:t xml:space="preserve">Many research works done on </w:t>
      </w:r>
      <w:proofErr w:type="spellStart"/>
      <w:r w:rsidRPr="008D41DC">
        <w:rPr>
          <w:rFonts w:cstheme="minorHAnsi"/>
          <w:color w:val="000000"/>
          <w:sz w:val="24"/>
          <w:szCs w:val="24"/>
        </w:rPr>
        <w:t>Tinospora</w:t>
      </w:r>
      <w:proofErr w:type="spellEnd"/>
      <w:r w:rsidRPr="008D41DC">
        <w:rPr>
          <w:rFonts w:cstheme="minorHAnsi"/>
          <w:color w:val="000000"/>
          <w:sz w:val="24"/>
          <w:szCs w:val="24"/>
        </w:rPr>
        <w:t xml:space="preserve"> </w:t>
      </w:r>
      <w:proofErr w:type="spellStart"/>
      <w:r w:rsidRPr="008D41DC">
        <w:rPr>
          <w:rFonts w:cstheme="minorHAnsi"/>
          <w:color w:val="000000"/>
          <w:sz w:val="24"/>
          <w:szCs w:val="24"/>
        </w:rPr>
        <w:t>cordifolia</w:t>
      </w:r>
      <w:proofErr w:type="spellEnd"/>
      <w:r w:rsidRPr="008D41DC">
        <w:rPr>
          <w:rFonts w:cstheme="minorHAnsi"/>
          <w:color w:val="000000"/>
          <w:sz w:val="24"/>
          <w:szCs w:val="24"/>
        </w:rPr>
        <w:t xml:space="preserve"> with its different activities i.e. anti-neoplastic, anti-diabetic, anti-bacterial, etc.</w:t>
      </w:r>
    </w:p>
    <w:p w14:paraId="3150C31D" w14:textId="77777777" w:rsidR="00F31019" w:rsidRPr="008D41DC" w:rsidRDefault="00F31019" w:rsidP="00EB5F99">
      <w:pPr>
        <w:autoSpaceDE w:val="0"/>
        <w:autoSpaceDN w:val="0"/>
        <w:adjustRightInd w:val="0"/>
        <w:spacing w:after="0" w:line="360" w:lineRule="auto"/>
        <w:jc w:val="both"/>
        <w:rPr>
          <w:rFonts w:cstheme="minorHAnsi"/>
          <w:b/>
          <w:bCs/>
          <w:color w:val="000000"/>
          <w:sz w:val="24"/>
          <w:szCs w:val="24"/>
        </w:rPr>
      </w:pPr>
    </w:p>
    <w:p w14:paraId="0259ED5B" w14:textId="77777777" w:rsidR="00F31019" w:rsidRPr="008D41DC" w:rsidRDefault="00F31019" w:rsidP="00EB5F99">
      <w:pPr>
        <w:autoSpaceDE w:val="0"/>
        <w:autoSpaceDN w:val="0"/>
        <w:adjustRightInd w:val="0"/>
        <w:spacing w:after="0" w:line="360" w:lineRule="auto"/>
        <w:jc w:val="both"/>
        <w:rPr>
          <w:rFonts w:cstheme="minorHAnsi"/>
          <w:b/>
          <w:bCs/>
          <w:color w:val="000000"/>
          <w:sz w:val="24"/>
          <w:szCs w:val="24"/>
        </w:rPr>
      </w:pPr>
      <w:r w:rsidRPr="008D41DC">
        <w:rPr>
          <w:rFonts w:cstheme="minorHAnsi"/>
          <w:b/>
          <w:bCs/>
          <w:color w:val="000000"/>
          <w:sz w:val="24"/>
          <w:szCs w:val="24"/>
        </w:rPr>
        <w:t>Immunomodulating activity</w:t>
      </w:r>
    </w:p>
    <w:p w14:paraId="4EF369EA" w14:textId="6C1EECF1" w:rsidR="00F31019" w:rsidRPr="008D41DC" w:rsidRDefault="00F31019" w:rsidP="00EB5F99">
      <w:pPr>
        <w:autoSpaceDE w:val="0"/>
        <w:autoSpaceDN w:val="0"/>
        <w:adjustRightInd w:val="0"/>
        <w:spacing w:after="0" w:line="360" w:lineRule="auto"/>
        <w:jc w:val="both"/>
        <w:rPr>
          <w:rFonts w:cstheme="minorHAnsi"/>
          <w:color w:val="000000"/>
          <w:sz w:val="24"/>
          <w:szCs w:val="24"/>
        </w:rPr>
      </w:pPr>
      <w:proofErr w:type="spellStart"/>
      <w:r w:rsidRPr="008D41DC">
        <w:rPr>
          <w:rFonts w:cstheme="minorHAnsi"/>
          <w:color w:val="000000"/>
          <w:sz w:val="24"/>
          <w:szCs w:val="24"/>
        </w:rPr>
        <w:t>Tinospora</w:t>
      </w:r>
      <w:proofErr w:type="spellEnd"/>
      <w:r w:rsidRPr="008D41DC">
        <w:rPr>
          <w:rFonts w:cstheme="minorHAnsi"/>
          <w:color w:val="000000"/>
          <w:sz w:val="24"/>
          <w:szCs w:val="24"/>
        </w:rPr>
        <w:t xml:space="preserve"> </w:t>
      </w:r>
      <w:proofErr w:type="spellStart"/>
      <w:r w:rsidRPr="008D41DC">
        <w:rPr>
          <w:rFonts w:cstheme="minorHAnsi"/>
          <w:color w:val="000000"/>
          <w:sz w:val="24"/>
          <w:szCs w:val="24"/>
        </w:rPr>
        <w:t>cordifolia</w:t>
      </w:r>
      <w:proofErr w:type="spellEnd"/>
      <w:r w:rsidRPr="008D41DC">
        <w:rPr>
          <w:rFonts w:cstheme="minorHAnsi"/>
          <w:color w:val="000000"/>
          <w:sz w:val="24"/>
          <w:szCs w:val="24"/>
        </w:rPr>
        <w:t xml:space="preserve"> was found to have immunomodulating activity</w:t>
      </w:r>
      <w:r w:rsidRPr="008D41DC">
        <w:rPr>
          <w:rFonts w:cstheme="minorHAnsi"/>
          <w:color w:val="000000"/>
          <w:sz w:val="24"/>
          <w:szCs w:val="24"/>
          <w:vertAlign w:val="superscript"/>
        </w:rPr>
        <w:t xml:space="preserve"> [</w:t>
      </w:r>
      <w:r w:rsidR="000315E2" w:rsidRPr="008D41DC">
        <w:rPr>
          <w:rFonts w:cstheme="minorHAnsi"/>
          <w:color w:val="000000"/>
          <w:sz w:val="24"/>
          <w:szCs w:val="24"/>
          <w:vertAlign w:val="superscript"/>
        </w:rPr>
        <w:t>16</w:t>
      </w:r>
      <w:r w:rsidRPr="008D41DC">
        <w:rPr>
          <w:rFonts w:cstheme="minorHAnsi"/>
          <w:color w:val="000000"/>
          <w:sz w:val="24"/>
          <w:szCs w:val="24"/>
          <w:vertAlign w:val="superscript"/>
        </w:rPr>
        <w:t>]</w:t>
      </w:r>
      <w:r w:rsidRPr="008D41DC">
        <w:rPr>
          <w:rFonts w:cstheme="minorHAnsi"/>
          <w:color w:val="000000"/>
          <w:sz w:val="24"/>
          <w:szCs w:val="24"/>
        </w:rPr>
        <w:t>.</w:t>
      </w:r>
    </w:p>
    <w:p w14:paraId="6B331624" w14:textId="7EA55A07" w:rsidR="00F31019" w:rsidRPr="008D41DC" w:rsidRDefault="00F31019" w:rsidP="00EB5F99">
      <w:pPr>
        <w:autoSpaceDE w:val="0"/>
        <w:autoSpaceDN w:val="0"/>
        <w:adjustRightInd w:val="0"/>
        <w:spacing w:after="0" w:line="360" w:lineRule="auto"/>
        <w:jc w:val="both"/>
        <w:rPr>
          <w:rFonts w:cstheme="minorHAnsi"/>
          <w:color w:val="000000"/>
          <w:sz w:val="24"/>
          <w:szCs w:val="24"/>
        </w:rPr>
      </w:pPr>
      <w:proofErr w:type="spellStart"/>
      <w:r w:rsidRPr="008D41DC">
        <w:rPr>
          <w:rFonts w:cstheme="minorHAnsi"/>
          <w:color w:val="000000"/>
          <w:sz w:val="24"/>
          <w:szCs w:val="24"/>
        </w:rPr>
        <w:t>Cordiol</w:t>
      </w:r>
      <w:proofErr w:type="spellEnd"/>
      <w:r w:rsidRPr="008D41DC">
        <w:rPr>
          <w:rFonts w:cstheme="minorHAnsi"/>
          <w:color w:val="000000"/>
          <w:sz w:val="24"/>
          <w:szCs w:val="24"/>
        </w:rPr>
        <w:t xml:space="preserve">, </w:t>
      </w:r>
      <w:proofErr w:type="spellStart"/>
      <w:r w:rsidRPr="008D41DC">
        <w:rPr>
          <w:rFonts w:cstheme="minorHAnsi"/>
          <w:color w:val="000000"/>
          <w:sz w:val="24"/>
          <w:szCs w:val="24"/>
        </w:rPr>
        <w:t>Syringin</w:t>
      </w:r>
      <w:proofErr w:type="spellEnd"/>
      <w:r w:rsidRPr="008D41DC">
        <w:rPr>
          <w:rFonts w:cstheme="minorHAnsi"/>
          <w:color w:val="000000"/>
          <w:sz w:val="24"/>
          <w:szCs w:val="24"/>
        </w:rPr>
        <w:t xml:space="preserve">, </w:t>
      </w:r>
      <w:proofErr w:type="spellStart"/>
      <w:r w:rsidRPr="008D41DC">
        <w:rPr>
          <w:rFonts w:cstheme="minorHAnsi"/>
          <w:color w:val="000000"/>
          <w:sz w:val="24"/>
          <w:szCs w:val="24"/>
        </w:rPr>
        <w:t>Cordioside</w:t>
      </w:r>
      <w:proofErr w:type="spellEnd"/>
      <w:r w:rsidRPr="008D41DC">
        <w:rPr>
          <w:rFonts w:cstheme="minorHAnsi"/>
          <w:color w:val="000000"/>
          <w:sz w:val="24"/>
          <w:szCs w:val="24"/>
        </w:rPr>
        <w:t xml:space="preserve"> and </w:t>
      </w:r>
      <w:proofErr w:type="spellStart"/>
      <w:r w:rsidRPr="008D41DC">
        <w:rPr>
          <w:rFonts w:cstheme="minorHAnsi"/>
          <w:color w:val="000000"/>
          <w:sz w:val="24"/>
          <w:szCs w:val="24"/>
        </w:rPr>
        <w:t>cordifoliside</w:t>
      </w:r>
      <w:proofErr w:type="spellEnd"/>
      <w:r w:rsidRPr="008D41DC">
        <w:rPr>
          <w:rFonts w:cstheme="minorHAnsi"/>
          <w:color w:val="000000"/>
          <w:sz w:val="24"/>
          <w:szCs w:val="24"/>
        </w:rPr>
        <w:t xml:space="preserve"> were found to have </w:t>
      </w:r>
      <w:proofErr w:type="spellStart"/>
      <w:r w:rsidRPr="008D41DC">
        <w:rPr>
          <w:rFonts w:cstheme="minorHAnsi"/>
          <w:color w:val="000000"/>
          <w:sz w:val="24"/>
          <w:szCs w:val="24"/>
        </w:rPr>
        <w:t>immunopotentiating</w:t>
      </w:r>
      <w:proofErr w:type="spellEnd"/>
      <w:r w:rsidRPr="008D41DC">
        <w:rPr>
          <w:rFonts w:cstheme="minorHAnsi"/>
          <w:color w:val="000000"/>
          <w:sz w:val="24"/>
          <w:szCs w:val="24"/>
        </w:rPr>
        <w:t xml:space="preserve"> activity</w:t>
      </w:r>
      <w:r w:rsidRPr="008D41DC">
        <w:rPr>
          <w:rFonts w:cstheme="minorHAnsi"/>
          <w:color w:val="000000"/>
          <w:sz w:val="24"/>
          <w:szCs w:val="24"/>
          <w:vertAlign w:val="superscript"/>
        </w:rPr>
        <w:t xml:space="preserve"> [</w:t>
      </w:r>
      <w:r w:rsidR="000315E2" w:rsidRPr="008D41DC">
        <w:rPr>
          <w:rFonts w:cstheme="minorHAnsi"/>
          <w:color w:val="000000"/>
          <w:sz w:val="24"/>
          <w:szCs w:val="24"/>
          <w:vertAlign w:val="superscript"/>
        </w:rPr>
        <w:t>17</w:t>
      </w:r>
      <w:r w:rsidRPr="008D41DC">
        <w:rPr>
          <w:rFonts w:cstheme="minorHAnsi"/>
          <w:color w:val="000000"/>
          <w:sz w:val="24"/>
          <w:szCs w:val="24"/>
          <w:vertAlign w:val="superscript"/>
        </w:rPr>
        <w:t>]</w:t>
      </w:r>
      <w:r w:rsidRPr="008D41DC">
        <w:rPr>
          <w:rFonts w:cstheme="minorHAnsi"/>
          <w:color w:val="000000"/>
          <w:sz w:val="24"/>
          <w:szCs w:val="24"/>
        </w:rPr>
        <w:t>.</w:t>
      </w:r>
    </w:p>
    <w:p w14:paraId="21E555A5" w14:textId="77777777" w:rsidR="00F31019" w:rsidRPr="008D41DC" w:rsidRDefault="00F31019" w:rsidP="00EB5F99">
      <w:pPr>
        <w:autoSpaceDE w:val="0"/>
        <w:autoSpaceDN w:val="0"/>
        <w:adjustRightInd w:val="0"/>
        <w:spacing w:after="0" w:line="360" w:lineRule="auto"/>
        <w:jc w:val="both"/>
        <w:rPr>
          <w:rFonts w:cstheme="minorHAnsi"/>
          <w:b/>
          <w:bCs/>
          <w:color w:val="000000"/>
          <w:sz w:val="24"/>
          <w:szCs w:val="24"/>
        </w:rPr>
      </w:pPr>
    </w:p>
    <w:p w14:paraId="76136A70" w14:textId="77777777" w:rsidR="00F31019" w:rsidRPr="008D41DC" w:rsidRDefault="00F31019" w:rsidP="00EB5F99">
      <w:pPr>
        <w:autoSpaceDE w:val="0"/>
        <w:autoSpaceDN w:val="0"/>
        <w:adjustRightInd w:val="0"/>
        <w:spacing w:after="0" w:line="360" w:lineRule="auto"/>
        <w:jc w:val="both"/>
        <w:rPr>
          <w:rFonts w:cstheme="minorHAnsi"/>
          <w:b/>
          <w:bCs/>
          <w:color w:val="000000"/>
          <w:sz w:val="24"/>
          <w:szCs w:val="24"/>
        </w:rPr>
      </w:pPr>
      <w:r w:rsidRPr="008D41DC">
        <w:rPr>
          <w:rFonts w:cstheme="minorHAnsi"/>
          <w:b/>
          <w:bCs/>
          <w:color w:val="000000"/>
          <w:sz w:val="24"/>
          <w:szCs w:val="24"/>
        </w:rPr>
        <w:t>Anti-inflammatory activity</w:t>
      </w:r>
    </w:p>
    <w:p w14:paraId="61E7402C" w14:textId="41A6ACFE" w:rsidR="00F31019" w:rsidRPr="008D41DC" w:rsidRDefault="00F31019" w:rsidP="00EB5F99">
      <w:pPr>
        <w:autoSpaceDE w:val="0"/>
        <w:autoSpaceDN w:val="0"/>
        <w:adjustRightInd w:val="0"/>
        <w:spacing w:after="0" w:line="360" w:lineRule="auto"/>
        <w:jc w:val="both"/>
        <w:rPr>
          <w:rFonts w:cstheme="minorHAnsi"/>
          <w:color w:val="000000"/>
          <w:sz w:val="24"/>
          <w:szCs w:val="24"/>
        </w:rPr>
      </w:pPr>
      <w:r w:rsidRPr="008D41DC">
        <w:rPr>
          <w:rFonts w:cstheme="minorHAnsi"/>
          <w:color w:val="000000"/>
          <w:sz w:val="24"/>
          <w:szCs w:val="24"/>
        </w:rPr>
        <w:t xml:space="preserve">Singh et al. have shown that the aqueous suspension of the alcoholic extract of the stem of T. </w:t>
      </w:r>
      <w:proofErr w:type="spellStart"/>
      <w:r w:rsidRPr="008D41DC">
        <w:rPr>
          <w:rFonts w:cstheme="minorHAnsi"/>
          <w:color w:val="000000"/>
          <w:sz w:val="24"/>
          <w:szCs w:val="24"/>
        </w:rPr>
        <w:t>cordifolia</w:t>
      </w:r>
      <w:proofErr w:type="spellEnd"/>
      <w:r w:rsidRPr="008D41DC">
        <w:rPr>
          <w:rFonts w:cstheme="minorHAnsi"/>
          <w:color w:val="000000"/>
          <w:sz w:val="24"/>
          <w:szCs w:val="24"/>
        </w:rPr>
        <w:t xml:space="preserve"> provided protection to liver damage induced by administration of carbon tetrachloride in mice, rats, and rabbits</w:t>
      </w:r>
      <w:r w:rsidRPr="008D41DC">
        <w:rPr>
          <w:rFonts w:cstheme="minorHAnsi"/>
          <w:color w:val="000000"/>
          <w:sz w:val="24"/>
          <w:szCs w:val="24"/>
          <w:vertAlign w:val="superscript"/>
        </w:rPr>
        <w:t>[</w:t>
      </w:r>
      <w:r w:rsidR="000315E2" w:rsidRPr="008D41DC">
        <w:rPr>
          <w:rFonts w:cstheme="minorHAnsi"/>
          <w:color w:val="000000"/>
          <w:sz w:val="24"/>
          <w:szCs w:val="24"/>
          <w:vertAlign w:val="superscript"/>
        </w:rPr>
        <w:t>18</w:t>
      </w:r>
      <w:r w:rsidRPr="008D41DC">
        <w:rPr>
          <w:rFonts w:cstheme="minorHAnsi"/>
          <w:color w:val="000000"/>
          <w:sz w:val="24"/>
          <w:szCs w:val="24"/>
          <w:vertAlign w:val="superscript"/>
        </w:rPr>
        <w:t>]</w:t>
      </w:r>
      <w:r w:rsidRPr="008D41DC">
        <w:rPr>
          <w:rFonts w:cstheme="minorHAnsi"/>
          <w:color w:val="000000"/>
          <w:sz w:val="24"/>
          <w:szCs w:val="24"/>
        </w:rPr>
        <w:t xml:space="preserve">.The aqueous extract of </w:t>
      </w:r>
      <w:proofErr w:type="spellStart"/>
      <w:r w:rsidRPr="008D41DC">
        <w:rPr>
          <w:rFonts w:cstheme="minorHAnsi"/>
          <w:color w:val="000000"/>
          <w:sz w:val="24"/>
          <w:szCs w:val="24"/>
        </w:rPr>
        <w:t>Tinospora</w:t>
      </w:r>
      <w:proofErr w:type="spellEnd"/>
      <w:r w:rsidRPr="008D41DC">
        <w:rPr>
          <w:rFonts w:cstheme="minorHAnsi"/>
          <w:color w:val="000000"/>
          <w:sz w:val="24"/>
          <w:szCs w:val="24"/>
        </w:rPr>
        <w:t xml:space="preserve"> </w:t>
      </w:r>
      <w:proofErr w:type="spellStart"/>
      <w:r w:rsidRPr="008D41DC">
        <w:rPr>
          <w:rFonts w:cstheme="minorHAnsi"/>
          <w:color w:val="000000"/>
          <w:sz w:val="24"/>
          <w:szCs w:val="24"/>
        </w:rPr>
        <w:t>cordifolia</w:t>
      </w:r>
      <w:proofErr w:type="spellEnd"/>
      <w:r w:rsidRPr="008D41DC">
        <w:rPr>
          <w:rFonts w:cstheme="minorHAnsi"/>
          <w:color w:val="000000"/>
          <w:sz w:val="24"/>
          <w:szCs w:val="24"/>
        </w:rPr>
        <w:t xml:space="preserve"> showed significant anti-inflammatory activity in rats against acute and chronic type of inflammation induced by </w:t>
      </w:r>
      <w:proofErr w:type="spellStart"/>
      <w:r w:rsidRPr="008D41DC">
        <w:rPr>
          <w:rFonts w:cstheme="minorHAnsi"/>
          <w:color w:val="000000"/>
          <w:sz w:val="24"/>
          <w:szCs w:val="24"/>
        </w:rPr>
        <w:t>carrageenin</w:t>
      </w:r>
      <w:proofErr w:type="spellEnd"/>
      <w:r w:rsidRPr="008D41DC">
        <w:rPr>
          <w:rFonts w:cstheme="minorHAnsi"/>
          <w:color w:val="000000"/>
          <w:sz w:val="24"/>
          <w:szCs w:val="24"/>
        </w:rPr>
        <w:t xml:space="preserve"> and the activity resembles that of NSAIDS</w:t>
      </w:r>
      <w:r w:rsidRPr="008D41DC">
        <w:rPr>
          <w:rFonts w:cstheme="minorHAnsi"/>
          <w:color w:val="000000"/>
          <w:sz w:val="24"/>
          <w:szCs w:val="24"/>
          <w:vertAlign w:val="superscript"/>
        </w:rPr>
        <w:t>[</w:t>
      </w:r>
      <w:r w:rsidR="000315E2" w:rsidRPr="008D41DC">
        <w:rPr>
          <w:rFonts w:cstheme="minorHAnsi"/>
          <w:color w:val="000000"/>
          <w:sz w:val="24"/>
          <w:szCs w:val="24"/>
          <w:vertAlign w:val="superscript"/>
        </w:rPr>
        <w:t>19</w:t>
      </w:r>
      <w:r w:rsidRPr="008D41DC">
        <w:rPr>
          <w:rFonts w:cstheme="minorHAnsi"/>
          <w:color w:val="000000"/>
          <w:sz w:val="24"/>
          <w:szCs w:val="24"/>
          <w:vertAlign w:val="superscript"/>
        </w:rPr>
        <w:t>]</w:t>
      </w:r>
      <w:r w:rsidRPr="008D41DC">
        <w:rPr>
          <w:rFonts w:cstheme="minorHAnsi"/>
          <w:color w:val="000000"/>
          <w:sz w:val="24"/>
          <w:szCs w:val="24"/>
        </w:rPr>
        <w:t xml:space="preserve">. The decoction of </w:t>
      </w:r>
      <w:proofErr w:type="spellStart"/>
      <w:r w:rsidRPr="008D41DC">
        <w:rPr>
          <w:rFonts w:cstheme="minorHAnsi"/>
          <w:color w:val="000000"/>
          <w:sz w:val="24"/>
          <w:szCs w:val="24"/>
        </w:rPr>
        <w:t>Tinospora</w:t>
      </w:r>
      <w:proofErr w:type="spellEnd"/>
      <w:r w:rsidRPr="008D41DC">
        <w:rPr>
          <w:rFonts w:cstheme="minorHAnsi"/>
          <w:color w:val="000000"/>
          <w:sz w:val="24"/>
          <w:szCs w:val="24"/>
        </w:rPr>
        <w:t xml:space="preserve"> </w:t>
      </w:r>
      <w:proofErr w:type="spellStart"/>
      <w:r w:rsidRPr="008D41DC">
        <w:rPr>
          <w:rFonts w:cstheme="minorHAnsi"/>
          <w:color w:val="000000"/>
          <w:sz w:val="24"/>
          <w:szCs w:val="24"/>
        </w:rPr>
        <w:t>cordifolia</w:t>
      </w:r>
      <w:proofErr w:type="spellEnd"/>
      <w:r w:rsidRPr="008D41DC">
        <w:rPr>
          <w:rFonts w:cstheme="minorHAnsi"/>
          <w:color w:val="000000"/>
          <w:sz w:val="24"/>
          <w:szCs w:val="24"/>
        </w:rPr>
        <w:t xml:space="preserve"> showed anti-inflammatory activity on carrageenan induced hind paw edema in rats</w:t>
      </w:r>
      <w:r w:rsidRPr="008D41DC">
        <w:rPr>
          <w:rFonts w:cstheme="minorHAnsi"/>
          <w:color w:val="000000"/>
          <w:sz w:val="24"/>
          <w:szCs w:val="24"/>
          <w:vertAlign w:val="superscript"/>
        </w:rPr>
        <w:t xml:space="preserve"> [2</w:t>
      </w:r>
      <w:r w:rsidR="000315E2" w:rsidRPr="008D41DC">
        <w:rPr>
          <w:rFonts w:cstheme="minorHAnsi"/>
          <w:color w:val="000000"/>
          <w:sz w:val="24"/>
          <w:szCs w:val="24"/>
          <w:vertAlign w:val="superscript"/>
        </w:rPr>
        <w:t>0</w:t>
      </w:r>
      <w:r w:rsidRPr="008D41DC">
        <w:rPr>
          <w:rFonts w:cstheme="minorHAnsi"/>
          <w:color w:val="000000"/>
          <w:sz w:val="24"/>
          <w:szCs w:val="24"/>
          <w:vertAlign w:val="superscript"/>
        </w:rPr>
        <w:t>]</w:t>
      </w:r>
      <w:r w:rsidRPr="008D41DC">
        <w:rPr>
          <w:rFonts w:cstheme="minorHAnsi"/>
          <w:color w:val="000000"/>
          <w:sz w:val="24"/>
          <w:szCs w:val="24"/>
        </w:rPr>
        <w:t>.</w:t>
      </w:r>
    </w:p>
    <w:p w14:paraId="7F95D0FD" w14:textId="77777777" w:rsidR="00F31019" w:rsidRPr="008D41DC" w:rsidRDefault="00F31019" w:rsidP="00EB5F99">
      <w:pPr>
        <w:autoSpaceDE w:val="0"/>
        <w:autoSpaceDN w:val="0"/>
        <w:adjustRightInd w:val="0"/>
        <w:spacing w:after="0" w:line="360" w:lineRule="auto"/>
        <w:jc w:val="both"/>
        <w:rPr>
          <w:rFonts w:cstheme="minorHAnsi"/>
          <w:b/>
          <w:bCs/>
          <w:color w:val="000000"/>
          <w:sz w:val="24"/>
          <w:szCs w:val="24"/>
        </w:rPr>
      </w:pPr>
    </w:p>
    <w:p w14:paraId="317F8787" w14:textId="77777777" w:rsidR="00F31019" w:rsidRPr="008D41DC" w:rsidRDefault="00F31019" w:rsidP="00EB5F99">
      <w:pPr>
        <w:autoSpaceDE w:val="0"/>
        <w:autoSpaceDN w:val="0"/>
        <w:adjustRightInd w:val="0"/>
        <w:spacing w:after="0" w:line="360" w:lineRule="auto"/>
        <w:jc w:val="both"/>
        <w:rPr>
          <w:rFonts w:cstheme="minorHAnsi"/>
          <w:b/>
          <w:bCs/>
          <w:color w:val="000000"/>
          <w:sz w:val="24"/>
          <w:szCs w:val="24"/>
        </w:rPr>
      </w:pPr>
      <w:r w:rsidRPr="008D41DC">
        <w:rPr>
          <w:rFonts w:cstheme="minorHAnsi"/>
          <w:b/>
          <w:bCs/>
          <w:color w:val="000000"/>
          <w:sz w:val="24"/>
          <w:szCs w:val="24"/>
        </w:rPr>
        <w:t>Hepato-protective activity</w:t>
      </w:r>
    </w:p>
    <w:p w14:paraId="047F0536" w14:textId="77EE9AA9" w:rsidR="00F31019" w:rsidRPr="008D41DC" w:rsidRDefault="00F31019" w:rsidP="00EB5F99">
      <w:pPr>
        <w:autoSpaceDE w:val="0"/>
        <w:autoSpaceDN w:val="0"/>
        <w:adjustRightInd w:val="0"/>
        <w:spacing w:after="0" w:line="360" w:lineRule="auto"/>
        <w:jc w:val="both"/>
        <w:rPr>
          <w:rFonts w:cstheme="minorHAnsi"/>
          <w:color w:val="000000"/>
          <w:sz w:val="24"/>
          <w:szCs w:val="24"/>
          <w:vertAlign w:val="superscript"/>
        </w:rPr>
      </w:pPr>
      <w:proofErr w:type="spellStart"/>
      <w:r w:rsidRPr="008D41DC">
        <w:rPr>
          <w:rFonts w:cstheme="minorHAnsi"/>
          <w:color w:val="000000"/>
          <w:sz w:val="24"/>
          <w:szCs w:val="24"/>
        </w:rPr>
        <w:t>Tinospora</w:t>
      </w:r>
      <w:proofErr w:type="spellEnd"/>
      <w:r w:rsidRPr="008D41DC">
        <w:rPr>
          <w:rFonts w:cstheme="minorHAnsi"/>
          <w:color w:val="000000"/>
          <w:sz w:val="24"/>
          <w:szCs w:val="24"/>
        </w:rPr>
        <w:t xml:space="preserve"> </w:t>
      </w:r>
      <w:proofErr w:type="spellStart"/>
      <w:r w:rsidRPr="008D41DC">
        <w:rPr>
          <w:rFonts w:cstheme="minorHAnsi"/>
          <w:color w:val="000000"/>
          <w:sz w:val="24"/>
          <w:szCs w:val="24"/>
        </w:rPr>
        <w:t>cordifolia</w:t>
      </w:r>
      <w:proofErr w:type="spellEnd"/>
      <w:r w:rsidRPr="008D41DC">
        <w:rPr>
          <w:rFonts w:cstheme="minorHAnsi"/>
          <w:color w:val="000000"/>
          <w:sz w:val="24"/>
          <w:szCs w:val="24"/>
        </w:rPr>
        <w:t xml:space="preserve"> appears to improve surgical outcome in patient with malignant obstructive jaundice by strengthening the host defenses.</w:t>
      </w:r>
      <w:r w:rsidRPr="008D41DC">
        <w:rPr>
          <w:rFonts w:cstheme="minorHAnsi"/>
          <w:color w:val="000000"/>
          <w:sz w:val="24"/>
          <w:szCs w:val="24"/>
          <w:vertAlign w:val="superscript"/>
        </w:rPr>
        <w:t>[2</w:t>
      </w:r>
      <w:r w:rsidR="000315E2" w:rsidRPr="008D41DC">
        <w:rPr>
          <w:rFonts w:cstheme="minorHAnsi"/>
          <w:color w:val="000000"/>
          <w:sz w:val="24"/>
          <w:szCs w:val="24"/>
          <w:vertAlign w:val="superscript"/>
        </w:rPr>
        <w:t>1</w:t>
      </w:r>
      <w:r w:rsidRPr="008D41DC">
        <w:rPr>
          <w:rFonts w:cstheme="minorHAnsi"/>
          <w:color w:val="000000"/>
          <w:sz w:val="24"/>
          <w:szCs w:val="24"/>
          <w:vertAlign w:val="superscript"/>
        </w:rPr>
        <w:t>]</w:t>
      </w:r>
    </w:p>
    <w:p w14:paraId="11E12E3F" w14:textId="72EA1B1A" w:rsidR="00F31019" w:rsidRPr="008D41DC" w:rsidRDefault="00F31019" w:rsidP="00EB5F99">
      <w:pPr>
        <w:autoSpaceDE w:val="0"/>
        <w:autoSpaceDN w:val="0"/>
        <w:adjustRightInd w:val="0"/>
        <w:spacing w:after="0" w:line="360" w:lineRule="auto"/>
        <w:jc w:val="both"/>
        <w:rPr>
          <w:rFonts w:cstheme="minorHAnsi"/>
          <w:color w:val="000000"/>
          <w:sz w:val="24"/>
          <w:szCs w:val="24"/>
        </w:rPr>
      </w:pPr>
      <w:r w:rsidRPr="008D41DC">
        <w:rPr>
          <w:rFonts w:cstheme="minorHAnsi"/>
          <w:color w:val="000000"/>
          <w:sz w:val="24"/>
          <w:szCs w:val="24"/>
        </w:rPr>
        <w:t xml:space="preserve"> A study of hepato-protective activity of T. </w:t>
      </w:r>
      <w:proofErr w:type="spellStart"/>
      <w:r w:rsidRPr="008D41DC">
        <w:rPr>
          <w:rFonts w:cstheme="minorHAnsi"/>
          <w:color w:val="000000"/>
          <w:sz w:val="24"/>
          <w:szCs w:val="24"/>
        </w:rPr>
        <w:t>cordifolia</w:t>
      </w:r>
      <w:proofErr w:type="spellEnd"/>
      <w:r w:rsidRPr="008D41DC">
        <w:rPr>
          <w:rFonts w:cstheme="minorHAnsi"/>
          <w:color w:val="000000"/>
          <w:sz w:val="24"/>
          <w:szCs w:val="24"/>
        </w:rPr>
        <w:t xml:space="preserve"> on Kupffer cell function using carbon clearance test as a parameter showed significant improvement in </w:t>
      </w:r>
      <w:proofErr w:type="spellStart"/>
      <w:r w:rsidRPr="008D41DC">
        <w:rPr>
          <w:rFonts w:cstheme="minorHAnsi"/>
          <w:color w:val="000000"/>
          <w:sz w:val="24"/>
          <w:szCs w:val="24"/>
        </w:rPr>
        <w:t>kupffer</w:t>
      </w:r>
      <w:proofErr w:type="spellEnd"/>
      <w:r w:rsidRPr="008D41DC">
        <w:rPr>
          <w:rFonts w:cstheme="minorHAnsi"/>
          <w:color w:val="000000"/>
          <w:sz w:val="24"/>
          <w:szCs w:val="24"/>
        </w:rPr>
        <w:t xml:space="preserve"> cell function and a trend towards normalization</w:t>
      </w:r>
      <w:r w:rsidRPr="008D41DC">
        <w:rPr>
          <w:rFonts w:cstheme="minorHAnsi"/>
          <w:color w:val="000000"/>
          <w:sz w:val="24"/>
          <w:szCs w:val="24"/>
          <w:vertAlign w:val="superscript"/>
        </w:rPr>
        <w:t xml:space="preserve"> [2</w:t>
      </w:r>
      <w:r w:rsidR="000315E2" w:rsidRPr="008D41DC">
        <w:rPr>
          <w:rFonts w:cstheme="minorHAnsi"/>
          <w:color w:val="000000"/>
          <w:sz w:val="24"/>
          <w:szCs w:val="24"/>
          <w:vertAlign w:val="superscript"/>
        </w:rPr>
        <w:t>2</w:t>
      </w:r>
      <w:r w:rsidRPr="008D41DC">
        <w:rPr>
          <w:rFonts w:cstheme="minorHAnsi"/>
          <w:color w:val="000000"/>
          <w:sz w:val="24"/>
          <w:szCs w:val="24"/>
          <w:vertAlign w:val="superscript"/>
        </w:rPr>
        <w:t>]</w:t>
      </w:r>
      <w:r w:rsidRPr="008D41DC">
        <w:rPr>
          <w:rFonts w:cstheme="minorHAnsi"/>
          <w:color w:val="000000"/>
          <w:sz w:val="24"/>
          <w:szCs w:val="24"/>
        </w:rPr>
        <w:t>.</w:t>
      </w:r>
    </w:p>
    <w:p w14:paraId="06B7E2D5" w14:textId="77777777" w:rsidR="00F31019" w:rsidRPr="008D41DC" w:rsidRDefault="00F31019" w:rsidP="00EB5F99">
      <w:pPr>
        <w:autoSpaceDE w:val="0"/>
        <w:autoSpaceDN w:val="0"/>
        <w:adjustRightInd w:val="0"/>
        <w:spacing w:after="0" w:line="360" w:lineRule="auto"/>
        <w:jc w:val="both"/>
        <w:rPr>
          <w:rFonts w:cstheme="minorHAnsi"/>
          <w:b/>
          <w:bCs/>
          <w:color w:val="000000"/>
          <w:sz w:val="24"/>
          <w:szCs w:val="24"/>
        </w:rPr>
      </w:pPr>
      <w:r w:rsidRPr="008D41DC">
        <w:rPr>
          <w:rFonts w:cstheme="minorHAnsi"/>
          <w:b/>
          <w:bCs/>
          <w:color w:val="000000"/>
          <w:sz w:val="24"/>
          <w:szCs w:val="24"/>
        </w:rPr>
        <w:t>Anti- stress activity</w:t>
      </w:r>
    </w:p>
    <w:p w14:paraId="5785C4D8" w14:textId="24E2EEA0" w:rsidR="00F31019" w:rsidRPr="008D41DC" w:rsidRDefault="00F31019" w:rsidP="00EB5F99">
      <w:pPr>
        <w:autoSpaceDE w:val="0"/>
        <w:autoSpaceDN w:val="0"/>
        <w:adjustRightInd w:val="0"/>
        <w:spacing w:after="0" w:line="360" w:lineRule="auto"/>
        <w:jc w:val="both"/>
        <w:rPr>
          <w:rFonts w:cstheme="minorHAnsi"/>
          <w:color w:val="000000"/>
          <w:sz w:val="24"/>
          <w:szCs w:val="24"/>
        </w:rPr>
      </w:pPr>
      <w:r w:rsidRPr="008D41DC">
        <w:rPr>
          <w:rFonts w:cstheme="minorHAnsi"/>
          <w:color w:val="000000"/>
          <w:sz w:val="24"/>
          <w:szCs w:val="24"/>
        </w:rPr>
        <w:t xml:space="preserve">Sharma and Khosla have reported that the alcoholic extract of </w:t>
      </w:r>
      <w:proofErr w:type="spellStart"/>
      <w:r w:rsidRPr="008D41DC">
        <w:rPr>
          <w:rFonts w:cstheme="minorHAnsi"/>
          <w:color w:val="000000"/>
          <w:sz w:val="24"/>
          <w:szCs w:val="24"/>
        </w:rPr>
        <w:t>Tinospora</w:t>
      </w:r>
      <w:proofErr w:type="spellEnd"/>
      <w:r w:rsidRPr="008D41DC">
        <w:rPr>
          <w:rFonts w:cstheme="minorHAnsi"/>
          <w:color w:val="000000"/>
          <w:sz w:val="24"/>
          <w:szCs w:val="24"/>
        </w:rPr>
        <w:t xml:space="preserve"> </w:t>
      </w:r>
      <w:proofErr w:type="spellStart"/>
      <w:r w:rsidRPr="008D41DC">
        <w:rPr>
          <w:rFonts w:cstheme="minorHAnsi"/>
          <w:color w:val="000000"/>
          <w:sz w:val="24"/>
          <w:szCs w:val="24"/>
        </w:rPr>
        <w:t>cordifolia</w:t>
      </w:r>
      <w:proofErr w:type="spellEnd"/>
      <w:r w:rsidRPr="008D41DC">
        <w:rPr>
          <w:rFonts w:cstheme="minorHAnsi"/>
          <w:color w:val="000000"/>
          <w:sz w:val="24"/>
          <w:szCs w:val="24"/>
        </w:rPr>
        <w:t xml:space="preserve"> roots possessed normalizing activity against stress induced changes in norepinephrine, dopamine, 5- HT and 5- </w:t>
      </w:r>
      <w:proofErr w:type="spellStart"/>
      <w:r w:rsidRPr="008D41DC">
        <w:rPr>
          <w:rFonts w:cstheme="minorHAnsi"/>
          <w:color w:val="000000"/>
          <w:sz w:val="24"/>
          <w:szCs w:val="24"/>
        </w:rPr>
        <w:t>hydroxyindoleacetic</w:t>
      </w:r>
      <w:proofErr w:type="spellEnd"/>
      <w:r w:rsidRPr="008D41DC">
        <w:rPr>
          <w:rFonts w:cstheme="minorHAnsi"/>
          <w:color w:val="000000"/>
          <w:sz w:val="24"/>
          <w:szCs w:val="24"/>
        </w:rPr>
        <w:t xml:space="preserve"> acid levels of experimental rats [</w:t>
      </w:r>
      <w:r w:rsidRPr="008D41DC">
        <w:rPr>
          <w:rFonts w:cstheme="minorHAnsi"/>
          <w:color w:val="000000"/>
          <w:sz w:val="24"/>
          <w:szCs w:val="24"/>
          <w:vertAlign w:val="superscript"/>
        </w:rPr>
        <w:t>2</w:t>
      </w:r>
      <w:r w:rsidR="000315E2" w:rsidRPr="008D41DC">
        <w:rPr>
          <w:rFonts w:cstheme="minorHAnsi"/>
          <w:color w:val="000000"/>
          <w:sz w:val="24"/>
          <w:szCs w:val="24"/>
          <w:vertAlign w:val="superscript"/>
        </w:rPr>
        <w:t>3</w:t>
      </w:r>
      <w:r w:rsidRPr="008D41DC">
        <w:rPr>
          <w:rFonts w:cstheme="minorHAnsi"/>
          <w:color w:val="000000"/>
          <w:sz w:val="24"/>
          <w:szCs w:val="24"/>
          <w:vertAlign w:val="superscript"/>
        </w:rPr>
        <w:t>]</w:t>
      </w:r>
      <w:r w:rsidRPr="008D41DC">
        <w:rPr>
          <w:rFonts w:cstheme="minorHAnsi"/>
          <w:color w:val="000000"/>
          <w:sz w:val="24"/>
          <w:szCs w:val="24"/>
        </w:rPr>
        <w:t>.</w:t>
      </w:r>
    </w:p>
    <w:p w14:paraId="41DD668A" w14:textId="520249FB" w:rsidR="00F31019" w:rsidRPr="008D41DC" w:rsidRDefault="00F31019" w:rsidP="00EB5F99">
      <w:pPr>
        <w:autoSpaceDE w:val="0"/>
        <w:autoSpaceDN w:val="0"/>
        <w:adjustRightInd w:val="0"/>
        <w:spacing w:after="0" w:line="360" w:lineRule="auto"/>
        <w:jc w:val="both"/>
        <w:rPr>
          <w:rFonts w:cstheme="minorHAnsi"/>
          <w:color w:val="000000"/>
          <w:sz w:val="24"/>
          <w:szCs w:val="24"/>
        </w:rPr>
      </w:pPr>
      <w:r w:rsidRPr="008D41DC">
        <w:rPr>
          <w:rFonts w:cstheme="minorHAnsi"/>
          <w:color w:val="000000"/>
          <w:sz w:val="24"/>
          <w:szCs w:val="24"/>
        </w:rPr>
        <w:t xml:space="preserve">The ethanolic extract of </w:t>
      </w:r>
      <w:proofErr w:type="spellStart"/>
      <w:r w:rsidRPr="008D41DC">
        <w:rPr>
          <w:rFonts w:cstheme="minorHAnsi"/>
          <w:color w:val="000000"/>
          <w:sz w:val="24"/>
          <w:szCs w:val="24"/>
        </w:rPr>
        <w:t>Tinospora</w:t>
      </w:r>
      <w:proofErr w:type="spellEnd"/>
      <w:r w:rsidRPr="008D41DC">
        <w:rPr>
          <w:rFonts w:cstheme="minorHAnsi"/>
          <w:color w:val="000000"/>
          <w:sz w:val="24"/>
          <w:szCs w:val="24"/>
        </w:rPr>
        <w:t xml:space="preserve"> </w:t>
      </w:r>
      <w:proofErr w:type="spellStart"/>
      <w:r w:rsidRPr="008D41DC">
        <w:rPr>
          <w:rFonts w:cstheme="minorHAnsi"/>
          <w:color w:val="000000"/>
          <w:sz w:val="24"/>
          <w:szCs w:val="24"/>
        </w:rPr>
        <w:t>cordifolia</w:t>
      </w:r>
      <w:proofErr w:type="spellEnd"/>
      <w:r w:rsidRPr="008D41DC">
        <w:rPr>
          <w:rFonts w:cstheme="minorHAnsi"/>
          <w:color w:val="000000"/>
          <w:sz w:val="24"/>
          <w:szCs w:val="24"/>
        </w:rPr>
        <w:t xml:space="preserve"> exhibited significant anti-stress activity at 100 ml/kg compared with diazepam at 2.5 mg/kg</w:t>
      </w:r>
      <w:r w:rsidRPr="008D41DC">
        <w:rPr>
          <w:rFonts w:cstheme="minorHAnsi"/>
          <w:color w:val="000000"/>
          <w:sz w:val="24"/>
          <w:szCs w:val="24"/>
          <w:vertAlign w:val="superscript"/>
        </w:rPr>
        <w:t xml:space="preserve"> [</w:t>
      </w:r>
      <w:r w:rsidR="000315E2" w:rsidRPr="008D41DC">
        <w:rPr>
          <w:rFonts w:cstheme="minorHAnsi"/>
          <w:color w:val="000000"/>
          <w:sz w:val="24"/>
          <w:szCs w:val="24"/>
          <w:vertAlign w:val="superscript"/>
        </w:rPr>
        <w:t>24</w:t>
      </w:r>
      <w:r w:rsidRPr="008D41DC">
        <w:rPr>
          <w:rFonts w:cstheme="minorHAnsi"/>
          <w:color w:val="000000"/>
          <w:sz w:val="24"/>
          <w:szCs w:val="24"/>
          <w:vertAlign w:val="superscript"/>
        </w:rPr>
        <w:t>]</w:t>
      </w:r>
      <w:r w:rsidRPr="008D41DC">
        <w:rPr>
          <w:rFonts w:cstheme="minorHAnsi"/>
          <w:color w:val="000000"/>
          <w:sz w:val="24"/>
          <w:szCs w:val="24"/>
        </w:rPr>
        <w:t>.</w:t>
      </w:r>
    </w:p>
    <w:p w14:paraId="65B38E54" w14:textId="687DEBF0" w:rsidR="00F31019" w:rsidRPr="008D41DC" w:rsidRDefault="00F31019" w:rsidP="00EB5F99">
      <w:pPr>
        <w:autoSpaceDE w:val="0"/>
        <w:autoSpaceDN w:val="0"/>
        <w:adjustRightInd w:val="0"/>
        <w:spacing w:after="0" w:line="360" w:lineRule="auto"/>
        <w:jc w:val="both"/>
        <w:rPr>
          <w:rFonts w:cstheme="minorHAnsi"/>
          <w:color w:val="000000"/>
          <w:sz w:val="24"/>
          <w:szCs w:val="24"/>
        </w:rPr>
      </w:pPr>
      <w:r w:rsidRPr="008D41DC">
        <w:rPr>
          <w:rFonts w:cstheme="minorHAnsi"/>
          <w:color w:val="000000"/>
          <w:sz w:val="24"/>
          <w:szCs w:val="24"/>
        </w:rPr>
        <w:lastRenderedPageBreak/>
        <w:t xml:space="preserve">The ethanolic extract of </w:t>
      </w:r>
      <w:proofErr w:type="spellStart"/>
      <w:r w:rsidRPr="008D41DC">
        <w:rPr>
          <w:rFonts w:cstheme="minorHAnsi"/>
          <w:color w:val="000000"/>
          <w:sz w:val="24"/>
          <w:szCs w:val="24"/>
        </w:rPr>
        <w:t>Tinospora</w:t>
      </w:r>
      <w:proofErr w:type="spellEnd"/>
      <w:r w:rsidRPr="008D41DC">
        <w:rPr>
          <w:rFonts w:cstheme="minorHAnsi"/>
          <w:color w:val="000000"/>
          <w:sz w:val="24"/>
          <w:szCs w:val="24"/>
        </w:rPr>
        <w:t xml:space="preserve"> </w:t>
      </w:r>
      <w:proofErr w:type="spellStart"/>
      <w:r w:rsidRPr="008D41DC">
        <w:rPr>
          <w:rFonts w:cstheme="minorHAnsi"/>
          <w:color w:val="000000"/>
          <w:sz w:val="24"/>
          <w:szCs w:val="24"/>
        </w:rPr>
        <w:t>cordifolia</w:t>
      </w:r>
      <w:proofErr w:type="spellEnd"/>
      <w:r w:rsidRPr="008D41DC">
        <w:rPr>
          <w:rFonts w:cstheme="minorHAnsi"/>
          <w:color w:val="000000"/>
          <w:sz w:val="24"/>
          <w:szCs w:val="24"/>
        </w:rPr>
        <w:t xml:space="preserve"> at a dose 100 mg/kg was shown to induced a marked protective action against 8 hr. restraint stress induced ulceration</w:t>
      </w:r>
      <w:r w:rsidRPr="008D41DC">
        <w:rPr>
          <w:rFonts w:cstheme="minorHAnsi"/>
          <w:color w:val="000000"/>
          <w:sz w:val="24"/>
          <w:szCs w:val="24"/>
          <w:vertAlign w:val="superscript"/>
        </w:rPr>
        <w:t xml:space="preserve"> [</w:t>
      </w:r>
      <w:r w:rsidR="000315E2" w:rsidRPr="008D41DC">
        <w:rPr>
          <w:rFonts w:cstheme="minorHAnsi"/>
          <w:color w:val="000000"/>
          <w:sz w:val="24"/>
          <w:szCs w:val="24"/>
          <w:vertAlign w:val="superscript"/>
        </w:rPr>
        <w:t>25</w:t>
      </w:r>
      <w:r w:rsidRPr="008D41DC">
        <w:rPr>
          <w:rFonts w:cstheme="minorHAnsi"/>
          <w:color w:val="000000"/>
          <w:sz w:val="24"/>
          <w:szCs w:val="24"/>
          <w:vertAlign w:val="superscript"/>
        </w:rPr>
        <w:t>]</w:t>
      </w:r>
      <w:r w:rsidRPr="008D41DC">
        <w:rPr>
          <w:rFonts w:cstheme="minorHAnsi"/>
          <w:color w:val="000000"/>
          <w:sz w:val="24"/>
          <w:szCs w:val="24"/>
        </w:rPr>
        <w:t>.</w:t>
      </w:r>
    </w:p>
    <w:p w14:paraId="34681052" w14:textId="77777777" w:rsidR="00F31019" w:rsidRPr="008D41DC" w:rsidRDefault="00F31019" w:rsidP="00EB5F99">
      <w:pPr>
        <w:autoSpaceDE w:val="0"/>
        <w:autoSpaceDN w:val="0"/>
        <w:adjustRightInd w:val="0"/>
        <w:spacing w:after="0" w:line="360" w:lineRule="auto"/>
        <w:jc w:val="both"/>
        <w:rPr>
          <w:rFonts w:cstheme="minorHAnsi"/>
          <w:color w:val="000000"/>
          <w:sz w:val="24"/>
          <w:szCs w:val="24"/>
        </w:rPr>
      </w:pPr>
    </w:p>
    <w:p w14:paraId="1746F188" w14:textId="77777777" w:rsidR="00F31019" w:rsidRPr="008D41DC" w:rsidRDefault="00F31019" w:rsidP="00EB5F99">
      <w:pPr>
        <w:autoSpaceDE w:val="0"/>
        <w:autoSpaceDN w:val="0"/>
        <w:adjustRightInd w:val="0"/>
        <w:spacing w:after="0" w:line="360" w:lineRule="auto"/>
        <w:jc w:val="both"/>
        <w:rPr>
          <w:rFonts w:cstheme="minorHAnsi"/>
          <w:b/>
          <w:bCs/>
          <w:color w:val="000000"/>
          <w:sz w:val="24"/>
          <w:szCs w:val="24"/>
        </w:rPr>
      </w:pPr>
      <w:r w:rsidRPr="008D41DC">
        <w:rPr>
          <w:rFonts w:cstheme="minorHAnsi"/>
          <w:b/>
          <w:bCs/>
          <w:color w:val="000000"/>
          <w:sz w:val="24"/>
          <w:szCs w:val="24"/>
        </w:rPr>
        <w:t>Anti-histaminic activity</w:t>
      </w:r>
    </w:p>
    <w:p w14:paraId="17ACBCC9" w14:textId="4BF757AF" w:rsidR="00F31019" w:rsidRPr="008D41DC" w:rsidRDefault="00F31019" w:rsidP="00EB5F99">
      <w:pPr>
        <w:autoSpaceDE w:val="0"/>
        <w:autoSpaceDN w:val="0"/>
        <w:adjustRightInd w:val="0"/>
        <w:spacing w:after="0" w:line="360" w:lineRule="auto"/>
        <w:jc w:val="both"/>
        <w:rPr>
          <w:rFonts w:cstheme="minorHAnsi"/>
          <w:color w:val="000000"/>
          <w:sz w:val="24"/>
          <w:szCs w:val="24"/>
        </w:rPr>
      </w:pPr>
      <w:r w:rsidRPr="008D41DC">
        <w:rPr>
          <w:rFonts w:cstheme="minorHAnsi"/>
          <w:color w:val="000000"/>
          <w:sz w:val="24"/>
          <w:szCs w:val="24"/>
        </w:rPr>
        <w:t xml:space="preserve">Extract of </w:t>
      </w:r>
      <w:proofErr w:type="spellStart"/>
      <w:r w:rsidRPr="008D41DC">
        <w:rPr>
          <w:rFonts w:cstheme="minorHAnsi"/>
          <w:color w:val="000000"/>
          <w:sz w:val="24"/>
          <w:szCs w:val="24"/>
        </w:rPr>
        <w:t>Tinospora</w:t>
      </w:r>
      <w:proofErr w:type="spellEnd"/>
      <w:r w:rsidRPr="008D41DC">
        <w:rPr>
          <w:rFonts w:cstheme="minorHAnsi"/>
          <w:color w:val="000000"/>
          <w:sz w:val="24"/>
          <w:szCs w:val="24"/>
        </w:rPr>
        <w:t xml:space="preserve"> </w:t>
      </w:r>
      <w:proofErr w:type="spellStart"/>
      <w:r w:rsidRPr="008D41DC">
        <w:rPr>
          <w:rFonts w:cstheme="minorHAnsi"/>
          <w:color w:val="000000"/>
          <w:sz w:val="24"/>
          <w:szCs w:val="24"/>
        </w:rPr>
        <w:t>cordifolia</w:t>
      </w:r>
      <w:proofErr w:type="spellEnd"/>
      <w:r w:rsidRPr="008D41DC">
        <w:rPr>
          <w:rFonts w:cstheme="minorHAnsi"/>
          <w:color w:val="000000"/>
          <w:sz w:val="24"/>
          <w:szCs w:val="24"/>
        </w:rPr>
        <w:t xml:space="preserve"> stem significantly decreased bronchospasm induced by 5 % histamine aerosol in Guinea pig. It also reduced the no. of disrupted mast cell in rats</w:t>
      </w:r>
      <w:r w:rsidRPr="008D41DC">
        <w:rPr>
          <w:rFonts w:cstheme="minorHAnsi"/>
          <w:color w:val="000000"/>
          <w:sz w:val="24"/>
          <w:szCs w:val="24"/>
          <w:vertAlign w:val="superscript"/>
        </w:rPr>
        <w:t xml:space="preserve"> [</w:t>
      </w:r>
      <w:r w:rsidR="000315E2" w:rsidRPr="008D41DC">
        <w:rPr>
          <w:rFonts w:cstheme="minorHAnsi"/>
          <w:color w:val="000000"/>
          <w:sz w:val="24"/>
          <w:szCs w:val="24"/>
          <w:vertAlign w:val="superscript"/>
        </w:rPr>
        <w:t>26</w:t>
      </w:r>
      <w:r w:rsidRPr="008D41DC">
        <w:rPr>
          <w:rFonts w:cstheme="minorHAnsi"/>
          <w:color w:val="000000"/>
          <w:sz w:val="24"/>
          <w:szCs w:val="24"/>
          <w:vertAlign w:val="superscript"/>
        </w:rPr>
        <w:t>]</w:t>
      </w:r>
      <w:r w:rsidRPr="008D41DC">
        <w:rPr>
          <w:rFonts w:cstheme="minorHAnsi"/>
          <w:color w:val="000000"/>
          <w:sz w:val="24"/>
          <w:szCs w:val="24"/>
        </w:rPr>
        <w:t>.</w:t>
      </w:r>
    </w:p>
    <w:p w14:paraId="58D31E58" w14:textId="77777777" w:rsidR="00F31019" w:rsidRPr="008D41DC" w:rsidRDefault="00F31019" w:rsidP="00EB5F99">
      <w:pPr>
        <w:autoSpaceDE w:val="0"/>
        <w:autoSpaceDN w:val="0"/>
        <w:adjustRightInd w:val="0"/>
        <w:spacing w:after="0" w:line="360" w:lineRule="auto"/>
        <w:jc w:val="both"/>
        <w:rPr>
          <w:rFonts w:cstheme="minorHAnsi"/>
          <w:b/>
          <w:bCs/>
          <w:color w:val="000000"/>
          <w:sz w:val="24"/>
          <w:szCs w:val="24"/>
        </w:rPr>
      </w:pPr>
    </w:p>
    <w:p w14:paraId="36400011" w14:textId="77777777" w:rsidR="00F31019" w:rsidRPr="008D41DC" w:rsidRDefault="00F31019" w:rsidP="00EB5F99">
      <w:pPr>
        <w:autoSpaceDE w:val="0"/>
        <w:autoSpaceDN w:val="0"/>
        <w:adjustRightInd w:val="0"/>
        <w:spacing w:after="0" w:line="360" w:lineRule="auto"/>
        <w:jc w:val="both"/>
        <w:rPr>
          <w:rFonts w:cstheme="minorHAnsi"/>
          <w:b/>
          <w:bCs/>
          <w:color w:val="000000"/>
          <w:sz w:val="24"/>
          <w:szCs w:val="24"/>
        </w:rPr>
      </w:pPr>
      <w:r w:rsidRPr="008D41DC">
        <w:rPr>
          <w:rFonts w:cstheme="minorHAnsi"/>
          <w:b/>
          <w:bCs/>
          <w:color w:val="000000"/>
          <w:sz w:val="24"/>
          <w:szCs w:val="24"/>
        </w:rPr>
        <w:t>Toxicological study:</w:t>
      </w:r>
    </w:p>
    <w:p w14:paraId="504F6DCF" w14:textId="53C4ED38" w:rsidR="00F31019" w:rsidRPr="008D41DC" w:rsidRDefault="00F31019" w:rsidP="00EB5F99">
      <w:pPr>
        <w:autoSpaceDE w:val="0"/>
        <w:autoSpaceDN w:val="0"/>
        <w:adjustRightInd w:val="0"/>
        <w:spacing w:after="0" w:line="360" w:lineRule="auto"/>
        <w:jc w:val="both"/>
        <w:rPr>
          <w:rFonts w:cstheme="minorHAnsi"/>
          <w:color w:val="000000"/>
          <w:sz w:val="24"/>
          <w:szCs w:val="24"/>
        </w:rPr>
      </w:pPr>
      <w:r w:rsidRPr="008D41DC">
        <w:rPr>
          <w:rFonts w:cstheme="minorHAnsi"/>
          <w:color w:val="000000"/>
          <w:sz w:val="24"/>
          <w:szCs w:val="24"/>
        </w:rPr>
        <w:t xml:space="preserve">Reddy et.al. (1993) Studied the antihepatotoxic activity of </w:t>
      </w:r>
      <w:proofErr w:type="spellStart"/>
      <w:r w:rsidRPr="008D41DC">
        <w:rPr>
          <w:rFonts w:cstheme="minorHAnsi"/>
          <w:color w:val="000000"/>
          <w:sz w:val="24"/>
          <w:szCs w:val="24"/>
        </w:rPr>
        <w:t>Tinospora</w:t>
      </w:r>
      <w:proofErr w:type="spellEnd"/>
      <w:r w:rsidRPr="008D41DC">
        <w:rPr>
          <w:rFonts w:cstheme="minorHAnsi"/>
          <w:color w:val="000000"/>
          <w:sz w:val="24"/>
          <w:szCs w:val="24"/>
        </w:rPr>
        <w:t xml:space="preserve"> </w:t>
      </w:r>
      <w:proofErr w:type="spellStart"/>
      <w:r w:rsidRPr="008D41DC">
        <w:rPr>
          <w:rFonts w:cstheme="minorHAnsi"/>
          <w:color w:val="000000"/>
          <w:sz w:val="24"/>
          <w:szCs w:val="24"/>
        </w:rPr>
        <w:t>cordifolia</w:t>
      </w:r>
      <w:proofErr w:type="spellEnd"/>
      <w:r w:rsidRPr="008D41DC">
        <w:rPr>
          <w:rFonts w:cstheme="minorHAnsi"/>
          <w:color w:val="000000"/>
          <w:sz w:val="24"/>
          <w:szCs w:val="24"/>
        </w:rPr>
        <w:t xml:space="preserve"> </w:t>
      </w:r>
      <w:proofErr w:type="spellStart"/>
      <w:r w:rsidRPr="008D41DC">
        <w:rPr>
          <w:rFonts w:cstheme="minorHAnsi"/>
          <w:color w:val="000000"/>
          <w:sz w:val="24"/>
          <w:szCs w:val="24"/>
        </w:rPr>
        <w:t>Miers</w:t>
      </w:r>
      <w:proofErr w:type="spellEnd"/>
      <w:r w:rsidRPr="008D41DC">
        <w:rPr>
          <w:rFonts w:cstheme="minorHAnsi"/>
          <w:color w:val="000000"/>
          <w:sz w:val="24"/>
          <w:szCs w:val="24"/>
        </w:rPr>
        <w:t xml:space="preserve"> in albino rats intoxicated with ccl4. Liver functions were assessed based on morphological, biochemical, SGPT, SGOT, Serum alkaline phosphate, Serum bilirubin and functional tests which were statistically non-significant. No significant information on side effects is available so far</w:t>
      </w:r>
      <w:r w:rsidRPr="008D41DC">
        <w:rPr>
          <w:rFonts w:cstheme="minorHAnsi"/>
          <w:color w:val="000000"/>
          <w:sz w:val="24"/>
          <w:szCs w:val="24"/>
          <w:vertAlign w:val="superscript"/>
        </w:rPr>
        <w:t xml:space="preserve"> [</w:t>
      </w:r>
      <w:r w:rsidR="000315E2" w:rsidRPr="008D41DC">
        <w:rPr>
          <w:rFonts w:cstheme="minorHAnsi"/>
          <w:color w:val="000000"/>
          <w:sz w:val="24"/>
          <w:szCs w:val="24"/>
          <w:vertAlign w:val="superscript"/>
        </w:rPr>
        <w:t>27</w:t>
      </w:r>
      <w:r w:rsidRPr="008D41DC">
        <w:rPr>
          <w:rFonts w:cstheme="minorHAnsi"/>
          <w:color w:val="000000"/>
          <w:sz w:val="24"/>
          <w:szCs w:val="24"/>
          <w:vertAlign w:val="superscript"/>
        </w:rPr>
        <w:t>]</w:t>
      </w:r>
      <w:r w:rsidRPr="008D41DC">
        <w:rPr>
          <w:rFonts w:cstheme="minorHAnsi"/>
          <w:color w:val="000000"/>
          <w:sz w:val="24"/>
          <w:szCs w:val="24"/>
        </w:rPr>
        <w:t>.</w:t>
      </w:r>
    </w:p>
    <w:p w14:paraId="32E40274" w14:textId="68E3E226" w:rsidR="005227F9" w:rsidRPr="008D41DC" w:rsidRDefault="005227F9" w:rsidP="00EB5F99">
      <w:pPr>
        <w:spacing w:line="360" w:lineRule="auto"/>
        <w:rPr>
          <w:rFonts w:cstheme="minorHAnsi"/>
          <w:sz w:val="24"/>
          <w:szCs w:val="24"/>
        </w:rPr>
      </w:pPr>
    </w:p>
    <w:p w14:paraId="0967BB00" w14:textId="04F409A7" w:rsidR="001240E5" w:rsidRPr="008D41DC" w:rsidRDefault="002E7554" w:rsidP="00EB5F99">
      <w:pPr>
        <w:spacing w:line="360" w:lineRule="auto"/>
        <w:rPr>
          <w:rFonts w:cstheme="minorHAnsi"/>
          <w:b/>
          <w:bCs/>
          <w:sz w:val="28"/>
          <w:szCs w:val="28"/>
        </w:rPr>
      </w:pPr>
      <w:r w:rsidRPr="008D41DC">
        <w:rPr>
          <w:rFonts w:cstheme="minorHAnsi"/>
          <w:b/>
          <w:bCs/>
          <w:sz w:val="28"/>
          <w:szCs w:val="28"/>
        </w:rPr>
        <w:t>Conclusion</w:t>
      </w:r>
    </w:p>
    <w:p w14:paraId="6E25C33D" w14:textId="212300CB" w:rsidR="00F31019" w:rsidRPr="008D41DC" w:rsidRDefault="001240E5" w:rsidP="00EB5F99">
      <w:pPr>
        <w:spacing w:line="360" w:lineRule="auto"/>
        <w:jc w:val="both"/>
        <w:rPr>
          <w:rFonts w:cstheme="minorHAnsi"/>
          <w:sz w:val="24"/>
          <w:szCs w:val="24"/>
        </w:rPr>
      </w:pPr>
      <w:r w:rsidRPr="008D41DC">
        <w:rPr>
          <w:rFonts w:cstheme="minorHAnsi"/>
          <w:bCs/>
          <w:sz w:val="24"/>
          <w:szCs w:val="24"/>
        </w:rPr>
        <w:t xml:space="preserve">                          </w:t>
      </w:r>
      <w:r w:rsidR="00F31019" w:rsidRPr="008D41DC">
        <w:rPr>
          <w:rFonts w:cstheme="minorHAnsi"/>
          <w:bCs/>
          <w:sz w:val="24"/>
          <w:szCs w:val="24"/>
        </w:rPr>
        <w:t xml:space="preserve">According to </w:t>
      </w:r>
      <w:proofErr w:type="spellStart"/>
      <w:r w:rsidR="00F31019" w:rsidRPr="008D41DC">
        <w:rPr>
          <w:rFonts w:cstheme="minorHAnsi"/>
          <w:bCs/>
          <w:sz w:val="24"/>
          <w:szCs w:val="24"/>
        </w:rPr>
        <w:t>Bhavaprakash</w:t>
      </w:r>
      <w:proofErr w:type="spellEnd"/>
      <w:r w:rsidR="00F31019" w:rsidRPr="008D41DC">
        <w:rPr>
          <w:rFonts w:cstheme="minorHAnsi"/>
          <w:bCs/>
          <w:sz w:val="24"/>
          <w:szCs w:val="24"/>
        </w:rPr>
        <w:t xml:space="preserve">, </w:t>
      </w:r>
      <w:proofErr w:type="spellStart"/>
      <w:r w:rsidR="00F31019" w:rsidRPr="008D41DC">
        <w:rPr>
          <w:rFonts w:cstheme="minorHAnsi"/>
          <w:bCs/>
          <w:sz w:val="24"/>
          <w:szCs w:val="24"/>
        </w:rPr>
        <w:t>Guduchi</w:t>
      </w:r>
      <w:proofErr w:type="spellEnd"/>
      <w:r w:rsidR="00F31019" w:rsidRPr="008D41DC">
        <w:rPr>
          <w:rFonts w:cstheme="minorHAnsi"/>
          <w:bCs/>
          <w:sz w:val="24"/>
          <w:szCs w:val="24"/>
        </w:rPr>
        <w:t xml:space="preserve"> is in possession of Rasa </w:t>
      </w:r>
      <w:proofErr w:type="spellStart"/>
      <w:r w:rsidR="00F31019" w:rsidRPr="008D41DC">
        <w:rPr>
          <w:rFonts w:cstheme="minorHAnsi"/>
          <w:bCs/>
          <w:sz w:val="24"/>
          <w:szCs w:val="24"/>
        </w:rPr>
        <w:t>Katu</w:t>
      </w:r>
      <w:proofErr w:type="spellEnd"/>
      <w:r w:rsidR="00F31019" w:rsidRPr="008D41DC">
        <w:rPr>
          <w:rFonts w:cstheme="minorHAnsi"/>
          <w:bCs/>
          <w:sz w:val="24"/>
          <w:szCs w:val="24"/>
        </w:rPr>
        <w:t xml:space="preserve"> – </w:t>
      </w:r>
      <w:proofErr w:type="spellStart"/>
      <w:r w:rsidR="00F31019" w:rsidRPr="008D41DC">
        <w:rPr>
          <w:rFonts w:cstheme="minorHAnsi"/>
          <w:bCs/>
          <w:sz w:val="24"/>
          <w:szCs w:val="24"/>
        </w:rPr>
        <w:t>Tikta</w:t>
      </w:r>
      <w:proofErr w:type="spellEnd"/>
      <w:r w:rsidR="00F31019" w:rsidRPr="008D41DC">
        <w:rPr>
          <w:rFonts w:cstheme="minorHAnsi"/>
          <w:bCs/>
          <w:sz w:val="24"/>
          <w:szCs w:val="24"/>
        </w:rPr>
        <w:t xml:space="preserve"> - </w:t>
      </w:r>
      <w:proofErr w:type="spellStart"/>
      <w:r w:rsidR="00F31019" w:rsidRPr="008D41DC">
        <w:rPr>
          <w:rFonts w:cstheme="minorHAnsi"/>
          <w:bCs/>
          <w:sz w:val="24"/>
          <w:szCs w:val="24"/>
        </w:rPr>
        <w:t>kashaya</w:t>
      </w:r>
      <w:proofErr w:type="spellEnd"/>
      <w:r w:rsidR="00F31019" w:rsidRPr="008D41DC">
        <w:rPr>
          <w:rFonts w:cstheme="minorHAnsi"/>
          <w:bCs/>
          <w:sz w:val="24"/>
          <w:szCs w:val="24"/>
        </w:rPr>
        <w:t xml:space="preserve">. The </w:t>
      </w:r>
      <w:proofErr w:type="spellStart"/>
      <w:r w:rsidR="00F31019" w:rsidRPr="008D41DC">
        <w:rPr>
          <w:rFonts w:cstheme="minorHAnsi"/>
          <w:bCs/>
          <w:sz w:val="24"/>
          <w:szCs w:val="24"/>
        </w:rPr>
        <w:t>Vipaka</w:t>
      </w:r>
      <w:proofErr w:type="spellEnd"/>
      <w:r w:rsidR="00F31019" w:rsidRPr="008D41DC">
        <w:rPr>
          <w:rFonts w:cstheme="minorHAnsi"/>
          <w:bCs/>
          <w:sz w:val="24"/>
          <w:szCs w:val="24"/>
        </w:rPr>
        <w:t xml:space="preserve"> is described as Madhura and </w:t>
      </w:r>
      <w:proofErr w:type="spellStart"/>
      <w:r w:rsidR="00F31019" w:rsidRPr="008D41DC">
        <w:rPr>
          <w:rFonts w:cstheme="minorHAnsi"/>
          <w:bCs/>
          <w:sz w:val="24"/>
          <w:szCs w:val="24"/>
        </w:rPr>
        <w:t>Veerya</w:t>
      </w:r>
      <w:proofErr w:type="spellEnd"/>
      <w:r w:rsidR="00F31019" w:rsidRPr="008D41DC">
        <w:rPr>
          <w:rFonts w:cstheme="minorHAnsi"/>
          <w:bCs/>
          <w:sz w:val="24"/>
          <w:szCs w:val="24"/>
        </w:rPr>
        <w:t xml:space="preserve"> is </w:t>
      </w:r>
      <w:proofErr w:type="spellStart"/>
      <w:r w:rsidR="00F31019" w:rsidRPr="008D41DC">
        <w:rPr>
          <w:rFonts w:cstheme="minorHAnsi"/>
          <w:bCs/>
          <w:sz w:val="24"/>
          <w:szCs w:val="24"/>
        </w:rPr>
        <w:t>Ushana</w:t>
      </w:r>
      <w:proofErr w:type="spellEnd"/>
      <w:r w:rsidR="00F31019" w:rsidRPr="008D41DC">
        <w:rPr>
          <w:rFonts w:cstheme="minorHAnsi"/>
          <w:bCs/>
          <w:sz w:val="24"/>
          <w:szCs w:val="24"/>
        </w:rPr>
        <w:t xml:space="preserve">. The </w:t>
      </w:r>
      <w:proofErr w:type="spellStart"/>
      <w:r w:rsidR="00F31019" w:rsidRPr="008D41DC">
        <w:rPr>
          <w:rFonts w:cstheme="minorHAnsi"/>
          <w:bCs/>
          <w:sz w:val="24"/>
          <w:szCs w:val="24"/>
        </w:rPr>
        <w:t>Guna</w:t>
      </w:r>
      <w:proofErr w:type="spellEnd"/>
      <w:r w:rsidR="00F31019" w:rsidRPr="008D41DC">
        <w:rPr>
          <w:rFonts w:cstheme="minorHAnsi"/>
          <w:bCs/>
          <w:sz w:val="24"/>
          <w:szCs w:val="24"/>
        </w:rPr>
        <w:t xml:space="preserve"> in </w:t>
      </w:r>
      <w:proofErr w:type="spellStart"/>
      <w:r w:rsidR="00F31019" w:rsidRPr="008D41DC">
        <w:rPr>
          <w:rFonts w:cstheme="minorHAnsi"/>
          <w:bCs/>
          <w:sz w:val="24"/>
          <w:szCs w:val="24"/>
        </w:rPr>
        <w:t>Guduchi</w:t>
      </w:r>
      <w:proofErr w:type="spellEnd"/>
      <w:r w:rsidR="00F31019" w:rsidRPr="008D41DC">
        <w:rPr>
          <w:rFonts w:cstheme="minorHAnsi"/>
          <w:bCs/>
          <w:sz w:val="24"/>
          <w:szCs w:val="24"/>
        </w:rPr>
        <w:t xml:space="preserve"> is mainly </w:t>
      </w:r>
      <w:proofErr w:type="spellStart"/>
      <w:r w:rsidR="00F31019" w:rsidRPr="008D41DC">
        <w:rPr>
          <w:rFonts w:cstheme="minorHAnsi"/>
          <w:bCs/>
          <w:sz w:val="24"/>
          <w:szCs w:val="24"/>
        </w:rPr>
        <w:t>Laghu</w:t>
      </w:r>
      <w:proofErr w:type="spellEnd"/>
      <w:r w:rsidR="00F31019" w:rsidRPr="008D41DC">
        <w:rPr>
          <w:rFonts w:cstheme="minorHAnsi"/>
          <w:bCs/>
          <w:sz w:val="24"/>
          <w:szCs w:val="24"/>
        </w:rPr>
        <w:t xml:space="preserve"> and </w:t>
      </w:r>
      <w:proofErr w:type="spellStart"/>
      <w:r w:rsidR="00F31019" w:rsidRPr="008D41DC">
        <w:rPr>
          <w:rFonts w:cstheme="minorHAnsi"/>
          <w:bCs/>
          <w:sz w:val="24"/>
          <w:szCs w:val="24"/>
        </w:rPr>
        <w:t>Snigdha</w:t>
      </w:r>
      <w:proofErr w:type="spellEnd"/>
      <w:r w:rsidR="00F31019" w:rsidRPr="008D41DC">
        <w:rPr>
          <w:rFonts w:cstheme="minorHAnsi"/>
          <w:bCs/>
          <w:sz w:val="24"/>
          <w:szCs w:val="24"/>
        </w:rPr>
        <w:t xml:space="preserve">. </w:t>
      </w:r>
      <w:proofErr w:type="spellStart"/>
      <w:r w:rsidR="00F31019" w:rsidRPr="008D41DC">
        <w:rPr>
          <w:rFonts w:cstheme="minorHAnsi"/>
          <w:bCs/>
          <w:sz w:val="24"/>
          <w:szCs w:val="24"/>
        </w:rPr>
        <w:t>Kapha</w:t>
      </w:r>
      <w:proofErr w:type="spellEnd"/>
      <w:r w:rsidR="00F31019" w:rsidRPr="008D41DC">
        <w:rPr>
          <w:rFonts w:cstheme="minorHAnsi"/>
          <w:bCs/>
          <w:sz w:val="24"/>
          <w:szCs w:val="24"/>
        </w:rPr>
        <w:t xml:space="preserve"> dominating </w:t>
      </w:r>
      <w:proofErr w:type="spellStart"/>
      <w:r w:rsidR="00F31019" w:rsidRPr="008D41DC">
        <w:rPr>
          <w:rFonts w:cstheme="minorHAnsi"/>
          <w:bCs/>
          <w:sz w:val="24"/>
          <w:szCs w:val="24"/>
        </w:rPr>
        <w:t>Vata</w:t>
      </w:r>
      <w:proofErr w:type="spellEnd"/>
      <w:r w:rsidR="00F31019" w:rsidRPr="008D41DC">
        <w:rPr>
          <w:rFonts w:cstheme="minorHAnsi"/>
          <w:bCs/>
          <w:sz w:val="24"/>
          <w:szCs w:val="24"/>
        </w:rPr>
        <w:t xml:space="preserve"> </w:t>
      </w:r>
      <w:proofErr w:type="spellStart"/>
      <w:r w:rsidR="00F31019" w:rsidRPr="008D41DC">
        <w:rPr>
          <w:rFonts w:cstheme="minorHAnsi"/>
          <w:bCs/>
          <w:sz w:val="24"/>
          <w:szCs w:val="24"/>
        </w:rPr>
        <w:t>doshas</w:t>
      </w:r>
      <w:proofErr w:type="spellEnd"/>
      <w:r w:rsidR="00F31019" w:rsidRPr="008D41DC">
        <w:rPr>
          <w:rFonts w:cstheme="minorHAnsi"/>
          <w:bCs/>
          <w:sz w:val="24"/>
          <w:szCs w:val="24"/>
        </w:rPr>
        <w:t xml:space="preserve"> are involved in the pathogenesis of the </w:t>
      </w:r>
      <w:proofErr w:type="spellStart"/>
      <w:r w:rsidR="00F31019" w:rsidRPr="008D41DC">
        <w:rPr>
          <w:rFonts w:cstheme="minorHAnsi"/>
          <w:bCs/>
          <w:sz w:val="24"/>
          <w:szCs w:val="24"/>
        </w:rPr>
        <w:t>Granthi</w:t>
      </w:r>
      <w:proofErr w:type="spellEnd"/>
      <w:r w:rsidR="00F31019" w:rsidRPr="008D41DC">
        <w:rPr>
          <w:rFonts w:cstheme="minorHAnsi"/>
          <w:bCs/>
          <w:sz w:val="24"/>
          <w:szCs w:val="24"/>
        </w:rPr>
        <w:t xml:space="preserve">, </w:t>
      </w:r>
      <w:proofErr w:type="spellStart"/>
      <w:r w:rsidR="00F31019" w:rsidRPr="008D41DC">
        <w:rPr>
          <w:rFonts w:cstheme="minorHAnsi"/>
          <w:bCs/>
          <w:sz w:val="24"/>
          <w:szCs w:val="24"/>
        </w:rPr>
        <w:t>Dushyas</w:t>
      </w:r>
      <w:proofErr w:type="spellEnd"/>
      <w:r w:rsidR="00F31019" w:rsidRPr="008D41DC">
        <w:rPr>
          <w:rFonts w:cstheme="minorHAnsi"/>
          <w:bCs/>
          <w:sz w:val="24"/>
          <w:szCs w:val="24"/>
        </w:rPr>
        <w:t xml:space="preserve"> are </w:t>
      </w:r>
      <w:proofErr w:type="spellStart"/>
      <w:r w:rsidR="00F31019" w:rsidRPr="008D41DC">
        <w:rPr>
          <w:rFonts w:cstheme="minorHAnsi"/>
          <w:bCs/>
          <w:sz w:val="24"/>
          <w:szCs w:val="24"/>
        </w:rPr>
        <w:t>Rakta</w:t>
      </w:r>
      <w:proofErr w:type="spellEnd"/>
      <w:r w:rsidR="00F31019" w:rsidRPr="008D41DC">
        <w:rPr>
          <w:rFonts w:cstheme="minorHAnsi"/>
          <w:bCs/>
          <w:sz w:val="24"/>
          <w:szCs w:val="24"/>
        </w:rPr>
        <w:t xml:space="preserve">, </w:t>
      </w:r>
      <w:proofErr w:type="spellStart"/>
      <w:r w:rsidR="00F31019" w:rsidRPr="008D41DC">
        <w:rPr>
          <w:rFonts w:cstheme="minorHAnsi"/>
          <w:bCs/>
          <w:sz w:val="24"/>
          <w:szCs w:val="24"/>
        </w:rPr>
        <w:t>Mamsa</w:t>
      </w:r>
      <w:proofErr w:type="spellEnd"/>
      <w:r w:rsidR="00F31019" w:rsidRPr="008D41DC">
        <w:rPr>
          <w:rFonts w:cstheme="minorHAnsi"/>
          <w:bCs/>
          <w:sz w:val="24"/>
          <w:szCs w:val="24"/>
        </w:rPr>
        <w:t xml:space="preserve"> and </w:t>
      </w:r>
      <w:proofErr w:type="spellStart"/>
      <w:r w:rsidR="00F31019" w:rsidRPr="008D41DC">
        <w:rPr>
          <w:rFonts w:cstheme="minorHAnsi"/>
          <w:bCs/>
          <w:sz w:val="24"/>
          <w:szCs w:val="24"/>
        </w:rPr>
        <w:t>Meda</w:t>
      </w:r>
      <w:proofErr w:type="spellEnd"/>
      <w:r w:rsidR="00F31019" w:rsidRPr="008D41DC">
        <w:rPr>
          <w:rFonts w:cstheme="minorHAnsi"/>
          <w:bCs/>
          <w:sz w:val="24"/>
          <w:szCs w:val="24"/>
        </w:rPr>
        <w:t xml:space="preserve">. </w:t>
      </w:r>
      <w:proofErr w:type="spellStart"/>
      <w:r w:rsidR="00F31019" w:rsidRPr="008D41DC">
        <w:rPr>
          <w:rFonts w:cstheme="minorHAnsi"/>
          <w:bCs/>
          <w:sz w:val="24"/>
          <w:szCs w:val="24"/>
        </w:rPr>
        <w:t>Guduchi</w:t>
      </w:r>
      <w:proofErr w:type="spellEnd"/>
      <w:r w:rsidR="00F31019" w:rsidRPr="008D41DC">
        <w:rPr>
          <w:rFonts w:cstheme="minorHAnsi"/>
          <w:bCs/>
          <w:sz w:val="24"/>
          <w:szCs w:val="24"/>
        </w:rPr>
        <w:t xml:space="preserve"> have </w:t>
      </w:r>
      <w:proofErr w:type="spellStart"/>
      <w:r w:rsidR="00F31019" w:rsidRPr="008D41DC">
        <w:rPr>
          <w:rFonts w:cstheme="minorHAnsi"/>
          <w:bCs/>
          <w:sz w:val="24"/>
          <w:szCs w:val="24"/>
        </w:rPr>
        <w:t>Balya</w:t>
      </w:r>
      <w:proofErr w:type="spellEnd"/>
      <w:r w:rsidR="00F31019" w:rsidRPr="008D41DC">
        <w:rPr>
          <w:rFonts w:cstheme="minorHAnsi"/>
          <w:bCs/>
          <w:sz w:val="24"/>
          <w:szCs w:val="24"/>
        </w:rPr>
        <w:t>, Agni-</w:t>
      </w:r>
      <w:proofErr w:type="spellStart"/>
      <w:r w:rsidR="00F31019" w:rsidRPr="008D41DC">
        <w:rPr>
          <w:rFonts w:cstheme="minorHAnsi"/>
          <w:bCs/>
          <w:sz w:val="24"/>
          <w:szCs w:val="24"/>
        </w:rPr>
        <w:t>deepana</w:t>
      </w:r>
      <w:proofErr w:type="spellEnd"/>
      <w:r w:rsidR="00F31019" w:rsidRPr="008D41DC">
        <w:rPr>
          <w:rFonts w:cstheme="minorHAnsi"/>
          <w:bCs/>
          <w:sz w:val="24"/>
          <w:szCs w:val="24"/>
        </w:rPr>
        <w:t xml:space="preserve"> properties which stimulate </w:t>
      </w:r>
      <w:proofErr w:type="spellStart"/>
      <w:r w:rsidR="00F31019" w:rsidRPr="008D41DC">
        <w:rPr>
          <w:rFonts w:cstheme="minorHAnsi"/>
          <w:bCs/>
          <w:sz w:val="24"/>
          <w:szCs w:val="24"/>
        </w:rPr>
        <w:t>Jatharagni</w:t>
      </w:r>
      <w:proofErr w:type="spellEnd"/>
      <w:r w:rsidR="00F31019" w:rsidRPr="008D41DC">
        <w:rPr>
          <w:rFonts w:cstheme="minorHAnsi"/>
          <w:bCs/>
          <w:sz w:val="24"/>
          <w:szCs w:val="24"/>
        </w:rPr>
        <w:t xml:space="preserve"> along with </w:t>
      </w:r>
      <w:proofErr w:type="spellStart"/>
      <w:r w:rsidR="00F31019" w:rsidRPr="008D41DC">
        <w:rPr>
          <w:rFonts w:cstheme="minorHAnsi"/>
          <w:bCs/>
          <w:sz w:val="24"/>
          <w:szCs w:val="24"/>
        </w:rPr>
        <w:t>Dhatvagni</w:t>
      </w:r>
      <w:proofErr w:type="spellEnd"/>
      <w:r w:rsidR="00F31019" w:rsidRPr="008D41DC">
        <w:rPr>
          <w:rFonts w:cstheme="minorHAnsi"/>
          <w:bCs/>
          <w:sz w:val="24"/>
          <w:szCs w:val="24"/>
        </w:rPr>
        <w:t xml:space="preserve"> as well as it digests Ama (undigested food), clears </w:t>
      </w:r>
      <w:proofErr w:type="spellStart"/>
      <w:r w:rsidR="00F31019" w:rsidRPr="008D41DC">
        <w:rPr>
          <w:rFonts w:cstheme="minorHAnsi"/>
          <w:bCs/>
          <w:sz w:val="24"/>
          <w:szCs w:val="24"/>
        </w:rPr>
        <w:t>Srotorodha</w:t>
      </w:r>
      <w:proofErr w:type="spellEnd"/>
      <w:r w:rsidRPr="008D41DC">
        <w:rPr>
          <w:rFonts w:cstheme="minorHAnsi"/>
          <w:bCs/>
          <w:sz w:val="24"/>
          <w:szCs w:val="24"/>
        </w:rPr>
        <w:t xml:space="preserve">. </w:t>
      </w:r>
      <w:r w:rsidR="00F31019" w:rsidRPr="008D41DC">
        <w:rPr>
          <w:rFonts w:cstheme="minorHAnsi"/>
          <w:bCs/>
          <w:sz w:val="24"/>
          <w:szCs w:val="24"/>
        </w:rPr>
        <w:t xml:space="preserve">As </w:t>
      </w:r>
      <w:proofErr w:type="spellStart"/>
      <w:r w:rsidR="00F31019" w:rsidRPr="008D41DC">
        <w:rPr>
          <w:rFonts w:cstheme="minorHAnsi"/>
          <w:bCs/>
          <w:sz w:val="24"/>
          <w:szCs w:val="24"/>
        </w:rPr>
        <w:t>Guduchi</w:t>
      </w:r>
      <w:proofErr w:type="spellEnd"/>
      <w:r w:rsidR="00F31019" w:rsidRPr="008D41DC">
        <w:rPr>
          <w:rFonts w:cstheme="minorHAnsi"/>
          <w:bCs/>
          <w:sz w:val="24"/>
          <w:szCs w:val="24"/>
        </w:rPr>
        <w:t xml:space="preserve"> balances </w:t>
      </w:r>
      <w:proofErr w:type="spellStart"/>
      <w:r w:rsidR="00F31019" w:rsidRPr="008D41DC">
        <w:rPr>
          <w:rFonts w:cstheme="minorHAnsi"/>
          <w:bCs/>
          <w:sz w:val="24"/>
          <w:szCs w:val="24"/>
        </w:rPr>
        <w:t>Tridosha</w:t>
      </w:r>
      <w:proofErr w:type="spellEnd"/>
      <w:r w:rsidR="00F31019" w:rsidRPr="008D41DC">
        <w:rPr>
          <w:rFonts w:cstheme="minorHAnsi"/>
          <w:bCs/>
          <w:sz w:val="24"/>
          <w:szCs w:val="24"/>
        </w:rPr>
        <w:t xml:space="preserve">, helps to improve </w:t>
      </w:r>
      <w:proofErr w:type="spellStart"/>
      <w:r w:rsidR="00F31019" w:rsidRPr="008D41DC">
        <w:rPr>
          <w:rFonts w:cstheme="minorHAnsi"/>
          <w:bCs/>
          <w:sz w:val="24"/>
          <w:szCs w:val="24"/>
        </w:rPr>
        <w:t>lmmune</w:t>
      </w:r>
      <w:proofErr w:type="spellEnd"/>
      <w:r w:rsidR="00F31019" w:rsidRPr="008D41DC">
        <w:rPr>
          <w:rFonts w:cstheme="minorHAnsi"/>
          <w:bCs/>
          <w:sz w:val="24"/>
          <w:szCs w:val="24"/>
        </w:rPr>
        <w:t xml:space="preserve"> system. Internally, </w:t>
      </w:r>
      <w:proofErr w:type="spellStart"/>
      <w:r w:rsidR="00F31019" w:rsidRPr="008D41DC">
        <w:rPr>
          <w:rFonts w:cstheme="minorHAnsi"/>
          <w:bCs/>
          <w:sz w:val="24"/>
          <w:szCs w:val="24"/>
        </w:rPr>
        <w:t>Guduchi</w:t>
      </w:r>
      <w:proofErr w:type="spellEnd"/>
      <w:r w:rsidR="00F31019" w:rsidRPr="008D41DC">
        <w:rPr>
          <w:rFonts w:cstheme="minorHAnsi"/>
          <w:bCs/>
          <w:sz w:val="24"/>
          <w:szCs w:val="24"/>
        </w:rPr>
        <w:t xml:space="preserve"> is most effective </w:t>
      </w:r>
      <w:proofErr w:type="spellStart"/>
      <w:r w:rsidR="00F31019" w:rsidRPr="008D41DC">
        <w:rPr>
          <w:rFonts w:cstheme="minorHAnsi"/>
          <w:bCs/>
          <w:sz w:val="24"/>
          <w:szCs w:val="24"/>
        </w:rPr>
        <w:t>Rasayana</w:t>
      </w:r>
      <w:proofErr w:type="spellEnd"/>
      <w:r w:rsidR="00F31019" w:rsidRPr="008D41DC">
        <w:rPr>
          <w:rFonts w:cstheme="minorHAnsi"/>
          <w:bCs/>
          <w:sz w:val="24"/>
          <w:szCs w:val="24"/>
        </w:rPr>
        <w:t xml:space="preserve">- </w:t>
      </w:r>
      <w:proofErr w:type="spellStart"/>
      <w:r w:rsidR="00F31019" w:rsidRPr="008D41DC">
        <w:rPr>
          <w:rFonts w:cstheme="minorHAnsi"/>
          <w:bCs/>
          <w:sz w:val="24"/>
          <w:szCs w:val="24"/>
        </w:rPr>
        <w:t>Rejuvenative</w:t>
      </w:r>
      <w:proofErr w:type="spellEnd"/>
      <w:r w:rsidR="00F31019" w:rsidRPr="008D41DC">
        <w:rPr>
          <w:rFonts w:cstheme="minorHAnsi"/>
          <w:bCs/>
          <w:sz w:val="24"/>
          <w:szCs w:val="24"/>
        </w:rPr>
        <w:t xml:space="preserve"> herb. It works well on the seven Dhatus – Tissues and keeps the system balanced. Ultimately helps in immune stimulation, enhances cellular detoxification mechanism and repair damaged non-proliferating cell, which breaks the pathogenesis of </w:t>
      </w:r>
      <w:r w:rsidRPr="008D41DC">
        <w:rPr>
          <w:rFonts w:cstheme="minorHAnsi"/>
          <w:bCs/>
          <w:sz w:val="24"/>
          <w:szCs w:val="24"/>
        </w:rPr>
        <w:t>various diseases</w:t>
      </w:r>
      <w:r w:rsidR="00F31019" w:rsidRPr="008D41DC">
        <w:rPr>
          <w:rFonts w:cstheme="minorHAnsi"/>
          <w:bCs/>
          <w:sz w:val="24"/>
          <w:szCs w:val="24"/>
        </w:rPr>
        <w:t xml:space="preserve">. </w:t>
      </w:r>
      <w:r w:rsidR="002E7554" w:rsidRPr="008D41DC">
        <w:rPr>
          <w:rFonts w:cstheme="minorHAnsi"/>
          <w:sz w:val="24"/>
          <w:szCs w:val="24"/>
        </w:rPr>
        <w:t xml:space="preserve">Different parts of the plants contain number of important </w:t>
      </w:r>
      <w:proofErr w:type="spellStart"/>
      <w:r w:rsidR="002E7554" w:rsidRPr="008D41DC">
        <w:rPr>
          <w:rFonts w:cstheme="minorHAnsi"/>
          <w:sz w:val="24"/>
          <w:szCs w:val="24"/>
        </w:rPr>
        <w:t>phyto</w:t>
      </w:r>
      <w:proofErr w:type="spellEnd"/>
      <w:r w:rsidR="002E7554" w:rsidRPr="008D41DC">
        <w:rPr>
          <w:rFonts w:cstheme="minorHAnsi"/>
          <w:sz w:val="24"/>
          <w:szCs w:val="24"/>
        </w:rPr>
        <w:t xml:space="preserve">-constituents and therefore, </w:t>
      </w:r>
      <w:proofErr w:type="spellStart"/>
      <w:r w:rsidR="002E7554" w:rsidRPr="008D41DC">
        <w:rPr>
          <w:rFonts w:cstheme="minorHAnsi"/>
          <w:sz w:val="24"/>
          <w:szCs w:val="24"/>
        </w:rPr>
        <w:t>Guduchi</w:t>
      </w:r>
      <w:proofErr w:type="spellEnd"/>
      <w:r w:rsidR="002E7554" w:rsidRPr="008D41DC">
        <w:rPr>
          <w:rFonts w:cstheme="minorHAnsi"/>
          <w:sz w:val="24"/>
          <w:szCs w:val="24"/>
        </w:rPr>
        <w:t xml:space="preserve"> is used for their anti-inflammatory, anti-</w:t>
      </w:r>
      <w:proofErr w:type="spellStart"/>
      <w:r w:rsidR="002E7554" w:rsidRPr="008D41DC">
        <w:rPr>
          <w:rFonts w:cstheme="minorHAnsi"/>
          <w:sz w:val="24"/>
          <w:szCs w:val="24"/>
        </w:rPr>
        <w:t>hypertentisive</w:t>
      </w:r>
      <w:proofErr w:type="spellEnd"/>
      <w:r w:rsidR="002E7554" w:rsidRPr="008D41DC">
        <w:rPr>
          <w:rFonts w:cstheme="minorHAnsi"/>
          <w:sz w:val="24"/>
          <w:szCs w:val="24"/>
        </w:rPr>
        <w:t xml:space="preserve">, diuretic, anti-microbial, anti-oxidant, anti-diabetic, anti-hyperlipidemic, anti-neoplastic, antipyretics, anti-ulcer, cardio-protectant and Hepato-protectant activities. </w:t>
      </w:r>
      <w:r w:rsidRPr="008D41DC">
        <w:rPr>
          <w:rFonts w:cstheme="minorHAnsi"/>
          <w:sz w:val="24"/>
          <w:szCs w:val="24"/>
        </w:rPr>
        <w:t>The present review is an effort to compile all the previous data on the idea of its phytochemistry, medicinal uses and pharmacology reported within the previous articles.</w:t>
      </w:r>
    </w:p>
    <w:p w14:paraId="56E23D44" w14:textId="40554B85" w:rsidR="002E7554" w:rsidRPr="008D41DC" w:rsidRDefault="002E7554" w:rsidP="00EB5F99">
      <w:pPr>
        <w:spacing w:line="360" w:lineRule="auto"/>
        <w:jc w:val="both"/>
        <w:rPr>
          <w:rFonts w:cstheme="minorHAnsi"/>
          <w:sz w:val="24"/>
          <w:szCs w:val="24"/>
        </w:rPr>
      </w:pPr>
    </w:p>
    <w:p w14:paraId="233F03C9" w14:textId="288F98CD" w:rsidR="002E7554" w:rsidRPr="008D41DC" w:rsidRDefault="002E7554" w:rsidP="00EB5F99">
      <w:pPr>
        <w:spacing w:line="360" w:lineRule="auto"/>
        <w:jc w:val="both"/>
        <w:rPr>
          <w:rFonts w:cstheme="minorHAnsi"/>
          <w:b/>
          <w:bCs/>
          <w:sz w:val="28"/>
          <w:szCs w:val="28"/>
        </w:rPr>
      </w:pPr>
      <w:r w:rsidRPr="008D41DC">
        <w:rPr>
          <w:rFonts w:cstheme="minorHAnsi"/>
          <w:b/>
          <w:bCs/>
          <w:sz w:val="28"/>
          <w:szCs w:val="28"/>
        </w:rPr>
        <w:t>References</w:t>
      </w:r>
    </w:p>
    <w:p w14:paraId="2CDE0B57" w14:textId="77777777" w:rsidR="00184773" w:rsidRPr="008D41DC" w:rsidRDefault="00184773" w:rsidP="00EB5F99">
      <w:pPr>
        <w:pStyle w:val="ListParagraph"/>
        <w:numPr>
          <w:ilvl w:val="0"/>
          <w:numId w:val="38"/>
        </w:numPr>
        <w:autoSpaceDE w:val="0"/>
        <w:autoSpaceDN w:val="0"/>
        <w:adjustRightInd w:val="0"/>
        <w:spacing w:after="0" w:line="360" w:lineRule="auto"/>
        <w:jc w:val="both"/>
        <w:rPr>
          <w:rFonts w:cstheme="minorHAnsi"/>
          <w:sz w:val="24"/>
          <w:szCs w:val="24"/>
        </w:rPr>
      </w:pPr>
      <w:r w:rsidRPr="008D41DC">
        <w:rPr>
          <w:rFonts w:cstheme="minorHAnsi"/>
          <w:sz w:val="24"/>
          <w:szCs w:val="24"/>
        </w:rPr>
        <w:t xml:space="preserve">Raja </w:t>
      </w:r>
      <w:proofErr w:type="spellStart"/>
      <w:r w:rsidRPr="008D41DC">
        <w:rPr>
          <w:rFonts w:cstheme="minorHAnsi"/>
          <w:sz w:val="24"/>
          <w:szCs w:val="24"/>
        </w:rPr>
        <w:t>Radhakantadev.Shabdha</w:t>
      </w:r>
      <w:proofErr w:type="spellEnd"/>
      <w:r w:rsidRPr="008D41DC">
        <w:rPr>
          <w:rFonts w:cstheme="minorHAnsi"/>
          <w:sz w:val="24"/>
          <w:szCs w:val="24"/>
        </w:rPr>
        <w:t xml:space="preserve"> </w:t>
      </w:r>
      <w:proofErr w:type="spellStart"/>
      <w:r w:rsidRPr="008D41DC">
        <w:rPr>
          <w:rFonts w:cstheme="minorHAnsi"/>
          <w:sz w:val="24"/>
          <w:szCs w:val="24"/>
        </w:rPr>
        <w:t>kalpadruma</w:t>
      </w:r>
      <w:proofErr w:type="spellEnd"/>
      <w:r w:rsidRPr="008D41DC">
        <w:rPr>
          <w:rFonts w:cstheme="minorHAnsi"/>
          <w:sz w:val="24"/>
          <w:szCs w:val="24"/>
        </w:rPr>
        <w:t>, vol 3 edition, Delhi: Naga Publishers,3</w:t>
      </w:r>
      <w:r w:rsidRPr="008D41DC">
        <w:rPr>
          <w:rFonts w:cstheme="minorHAnsi"/>
          <w:sz w:val="24"/>
          <w:szCs w:val="24"/>
          <w:vertAlign w:val="superscript"/>
        </w:rPr>
        <w:t>rd</w:t>
      </w:r>
      <w:r w:rsidRPr="008D41DC">
        <w:rPr>
          <w:rFonts w:cstheme="minorHAnsi"/>
          <w:sz w:val="24"/>
          <w:szCs w:val="24"/>
        </w:rPr>
        <w:t xml:space="preserve"> reprint 2006.pg 33-39</w:t>
      </w:r>
    </w:p>
    <w:p w14:paraId="5D65D33C" w14:textId="77777777" w:rsidR="00184773" w:rsidRPr="008D41DC" w:rsidRDefault="00184773" w:rsidP="00EB5F99">
      <w:pPr>
        <w:pStyle w:val="ListParagraph"/>
        <w:numPr>
          <w:ilvl w:val="0"/>
          <w:numId w:val="38"/>
        </w:numPr>
        <w:autoSpaceDE w:val="0"/>
        <w:autoSpaceDN w:val="0"/>
        <w:adjustRightInd w:val="0"/>
        <w:spacing w:after="0" w:line="360" w:lineRule="auto"/>
        <w:jc w:val="both"/>
        <w:rPr>
          <w:rFonts w:cstheme="minorHAnsi"/>
          <w:sz w:val="24"/>
          <w:szCs w:val="24"/>
        </w:rPr>
      </w:pPr>
      <w:r w:rsidRPr="008D41DC">
        <w:rPr>
          <w:rFonts w:cstheme="minorHAnsi"/>
          <w:sz w:val="24"/>
          <w:szCs w:val="24"/>
        </w:rPr>
        <w:t xml:space="preserve"> </w:t>
      </w:r>
      <w:proofErr w:type="spellStart"/>
      <w:proofErr w:type="gramStart"/>
      <w:r w:rsidRPr="008D41DC">
        <w:rPr>
          <w:rFonts w:cstheme="minorHAnsi"/>
          <w:sz w:val="24"/>
          <w:szCs w:val="24"/>
        </w:rPr>
        <w:t>Vachaspatyam,Choukhamba</w:t>
      </w:r>
      <w:proofErr w:type="spellEnd"/>
      <w:proofErr w:type="gramEnd"/>
      <w:r w:rsidRPr="008D41DC">
        <w:rPr>
          <w:rFonts w:cstheme="minorHAnsi"/>
          <w:sz w:val="24"/>
          <w:szCs w:val="24"/>
        </w:rPr>
        <w:t xml:space="preserve"> Publication: A comprehensive Sanskrit </w:t>
      </w:r>
      <w:proofErr w:type="spellStart"/>
      <w:r w:rsidRPr="008D41DC">
        <w:rPr>
          <w:rFonts w:cstheme="minorHAnsi"/>
          <w:sz w:val="24"/>
          <w:szCs w:val="24"/>
        </w:rPr>
        <w:t>series.First</w:t>
      </w:r>
      <w:proofErr w:type="spellEnd"/>
      <w:r w:rsidRPr="008D41DC">
        <w:rPr>
          <w:rFonts w:cstheme="minorHAnsi"/>
          <w:sz w:val="24"/>
          <w:szCs w:val="24"/>
        </w:rPr>
        <w:t xml:space="preserve"> ed.pub.Calcutta,1873-84,17</w:t>
      </w:r>
    </w:p>
    <w:p w14:paraId="26657B57" w14:textId="77777777" w:rsidR="00184773" w:rsidRPr="008D41DC" w:rsidRDefault="00184773" w:rsidP="00EB5F99">
      <w:pPr>
        <w:pStyle w:val="ListParagraph"/>
        <w:numPr>
          <w:ilvl w:val="0"/>
          <w:numId w:val="38"/>
        </w:numPr>
        <w:autoSpaceDE w:val="0"/>
        <w:autoSpaceDN w:val="0"/>
        <w:adjustRightInd w:val="0"/>
        <w:spacing w:after="0" w:line="360" w:lineRule="auto"/>
        <w:rPr>
          <w:rFonts w:cstheme="minorHAnsi"/>
          <w:sz w:val="24"/>
          <w:szCs w:val="24"/>
        </w:rPr>
      </w:pPr>
      <w:proofErr w:type="spellStart"/>
      <w:r w:rsidRPr="008D41DC">
        <w:rPr>
          <w:rFonts w:cstheme="minorHAnsi"/>
          <w:sz w:val="24"/>
          <w:szCs w:val="24"/>
        </w:rPr>
        <w:t>Radakant</w:t>
      </w:r>
      <w:proofErr w:type="spellEnd"/>
      <w:r w:rsidRPr="008D41DC">
        <w:rPr>
          <w:rFonts w:cstheme="minorHAnsi"/>
          <w:sz w:val="24"/>
          <w:szCs w:val="24"/>
        </w:rPr>
        <w:t xml:space="preserve"> dev. </w:t>
      </w:r>
      <w:proofErr w:type="spellStart"/>
      <w:r w:rsidRPr="008D41DC">
        <w:rPr>
          <w:rFonts w:cstheme="minorHAnsi"/>
          <w:sz w:val="24"/>
          <w:szCs w:val="24"/>
        </w:rPr>
        <w:t>Varada</w:t>
      </w:r>
      <w:proofErr w:type="spellEnd"/>
      <w:r w:rsidRPr="008D41DC">
        <w:rPr>
          <w:rFonts w:cstheme="minorHAnsi"/>
          <w:sz w:val="24"/>
          <w:szCs w:val="24"/>
        </w:rPr>
        <w:t xml:space="preserve"> Prasad, editor. </w:t>
      </w:r>
      <w:proofErr w:type="spellStart"/>
      <w:r w:rsidRPr="008D41DC">
        <w:rPr>
          <w:rFonts w:cstheme="minorHAnsi"/>
          <w:sz w:val="24"/>
          <w:szCs w:val="24"/>
        </w:rPr>
        <w:t>Shabdakalpadruma</w:t>
      </w:r>
      <w:proofErr w:type="spellEnd"/>
      <w:r w:rsidRPr="008D41DC">
        <w:rPr>
          <w:rFonts w:cstheme="minorHAnsi"/>
          <w:sz w:val="24"/>
          <w:szCs w:val="24"/>
        </w:rPr>
        <w:t>. Vol 3. ed. Delhi: Naga Publishers; 1987. Pp,315. Page no 28.</w:t>
      </w:r>
    </w:p>
    <w:p w14:paraId="1E398A94" w14:textId="77777777" w:rsidR="00184773" w:rsidRPr="008D41DC" w:rsidRDefault="00184773" w:rsidP="00EB5F99">
      <w:pPr>
        <w:pStyle w:val="ListParagraph"/>
        <w:numPr>
          <w:ilvl w:val="0"/>
          <w:numId w:val="38"/>
        </w:numPr>
        <w:autoSpaceDE w:val="0"/>
        <w:autoSpaceDN w:val="0"/>
        <w:adjustRightInd w:val="0"/>
        <w:spacing w:after="0" w:line="360" w:lineRule="auto"/>
        <w:rPr>
          <w:rFonts w:cstheme="minorHAnsi"/>
          <w:sz w:val="24"/>
          <w:szCs w:val="24"/>
        </w:rPr>
      </w:pPr>
      <w:r w:rsidRPr="008D41DC">
        <w:rPr>
          <w:rFonts w:cstheme="minorHAnsi"/>
          <w:sz w:val="24"/>
          <w:szCs w:val="24"/>
        </w:rPr>
        <w:t>Gupte Satish, The short text book of Medical microbiology, New Delhi: Jaypee brothers Medical Publishers(P) ltd., ninth edition, 2006, pp.509, page no.233</w:t>
      </w:r>
    </w:p>
    <w:p w14:paraId="20861EAB" w14:textId="77777777" w:rsidR="00184773" w:rsidRPr="008D41DC" w:rsidRDefault="00184773" w:rsidP="00EB5F99">
      <w:pPr>
        <w:pStyle w:val="ListParagraph"/>
        <w:numPr>
          <w:ilvl w:val="0"/>
          <w:numId w:val="38"/>
        </w:numPr>
        <w:autoSpaceDE w:val="0"/>
        <w:autoSpaceDN w:val="0"/>
        <w:adjustRightInd w:val="0"/>
        <w:spacing w:after="0" w:line="360" w:lineRule="auto"/>
        <w:jc w:val="both"/>
        <w:rPr>
          <w:rFonts w:cstheme="minorHAnsi"/>
          <w:sz w:val="24"/>
          <w:szCs w:val="24"/>
        </w:rPr>
      </w:pPr>
      <w:proofErr w:type="spellStart"/>
      <w:r w:rsidRPr="008D41DC">
        <w:rPr>
          <w:rFonts w:cstheme="minorHAnsi"/>
          <w:sz w:val="24"/>
          <w:szCs w:val="24"/>
        </w:rPr>
        <w:t>Vagbhata</w:t>
      </w:r>
      <w:proofErr w:type="spellEnd"/>
      <w:r w:rsidRPr="008D41DC">
        <w:rPr>
          <w:rFonts w:cstheme="minorHAnsi"/>
          <w:sz w:val="24"/>
          <w:szCs w:val="24"/>
        </w:rPr>
        <w:t xml:space="preserve">. </w:t>
      </w:r>
      <w:proofErr w:type="spellStart"/>
      <w:r w:rsidRPr="008D41DC">
        <w:rPr>
          <w:rFonts w:cstheme="minorHAnsi"/>
          <w:sz w:val="24"/>
          <w:szCs w:val="24"/>
        </w:rPr>
        <w:t>HarisadasivasastriParadakaraBhisagacarya</w:t>
      </w:r>
      <w:proofErr w:type="spellEnd"/>
      <w:r w:rsidRPr="008D41DC">
        <w:rPr>
          <w:rFonts w:cstheme="minorHAnsi"/>
          <w:sz w:val="24"/>
          <w:szCs w:val="24"/>
        </w:rPr>
        <w:t xml:space="preserve">, editor. </w:t>
      </w:r>
      <w:proofErr w:type="spellStart"/>
      <w:r w:rsidRPr="008D41DC">
        <w:rPr>
          <w:rFonts w:cstheme="minorHAnsi"/>
          <w:sz w:val="24"/>
          <w:szCs w:val="24"/>
        </w:rPr>
        <w:t>AshtangaHrudaya</w:t>
      </w:r>
      <w:proofErr w:type="spellEnd"/>
      <w:r w:rsidRPr="008D41DC">
        <w:rPr>
          <w:rFonts w:cstheme="minorHAnsi"/>
          <w:sz w:val="24"/>
          <w:szCs w:val="24"/>
        </w:rPr>
        <w:t xml:space="preserve"> with </w:t>
      </w:r>
      <w:proofErr w:type="spellStart"/>
      <w:r w:rsidRPr="008D41DC">
        <w:rPr>
          <w:rFonts w:cstheme="minorHAnsi"/>
          <w:sz w:val="24"/>
          <w:szCs w:val="24"/>
        </w:rPr>
        <w:t>Sarvangasundari</w:t>
      </w:r>
      <w:proofErr w:type="spellEnd"/>
      <w:r w:rsidRPr="008D41DC">
        <w:rPr>
          <w:rFonts w:cstheme="minorHAnsi"/>
          <w:sz w:val="24"/>
          <w:szCs w:val="24"/>
        </w:rPr>
        <w:t xml:space="preserve"> of </w:t>
      </w:r>
      <w:proofErr w:type="spellStart"/>
      <w:r w:rsidRPr="008D41DC">
        <w:rPr>
          <w:rFonts w:cstheme="minorHAnsi"/>
          <w:sz w:val="24"/>
          <w:szCs w:val="24"/>
        </w:rPr>
        <w:t>Arunadatta&amp;Ayurvedarasayana</w:t>
      </w:r>
      <w:proofErr w:type="spellEnd"/>
      <w:r w:rsidRPr="008D41DC">
        <w:rPr>
          <w:rFonts w:cstheme="minorHAnsi"/>
          <w:sz w:val="24"/>
          <w:szCs w:val="24"/>
        </w:rPr>
        <w:t xml:space="preserve"> of </w:t>
      </w:r>
      <w:proofErr w:type="spellStart"/>
      <w:r w:rsidRPr="008D41DC">
        <w:rPr>
          <w:rFonts w:cstheme="minorHAnsi"/>
          <w:sz w:val="24"/>
          <w:szCs w:val="24"/>
        </w:rPr>
        <w:t>Hemadri</w:t>
      </w:r>
      <w:proofErr w:type="spellEnd"/>
      <w:r w:rsidRPr="008D41DC">
        <w:rPr>
          <w:rFonts w:cstheme="minorHAnsi"/>
          <w:sz w:val="24"/>
          <w:szCs w:val="24"/>
        </w:rPr>
        <w:t xml:space="preserve">. Varanasi: </w:t>
      </w:r>
      <w:proofErr w:type="spellStart"/>
      <w:r w:rsidRPr="008D41DC">
        <w:rPr>
          <w:rFonts w:cstheme="minorHAnsi"/>
          <w:sz w:val="24"/>
          <w:szCs w:val="24"/>
        </w:rPr>
        <w:t>ChouhkambaSurbharathiPrakashan</w:t>
      </w:r>
      <w:proofErr w:type="spellEnd"/>
      <w:r w:rsidRPr="008D41DC">
        <w:rPr>
          <w:rFonts w:cstheme="minorHAnsi"/>
          <w:sz w:val="24"/>
          <w:szCs w:val="24"/>
        </w:rPr>
        <w:t>; 2007. Pp956. Page no 655.</w:t>
      </w:r>
    </w:p>
    <w:p w14:paraId="545343DC" w14:textId="77777777" w:rsidR="00184773" w:rsidRPr="008D41DC" w:rsidRDefault="00184773" w:rsidP="00EB5F99">
      <w:pPr>
        <w:pStyle w:val="ListParagraph"/>
        <w:numPr>
          <w:ilvl w:val="0"/>
          <w:numId w:val="38"/>
        </w:numPr>
        <w:autoSpaceDE w:val="0"/>
        <w:autoSpaceDN w:val="0"/>
        <w:adjustRightInd w:val="0"/>
        <w:spacing w:after="0" w:line="360" w:lineRule="auto"/>
        <w:jc w:val="both"/>
        <w:rPr>
          <w:rFonts w:cstheme="minorHAnsi"/>
          <w:sz w:val="24"/>
          <w:szCs w:val="24"/>
        </w:rPr>
      </w:pPr>
      <w:r w:rsidRPr="008D41DC">
        <w:rPr>
          <w:rFonts w:cstheme="minorHAnsi"/>
          <w:sz w:val="24"/>
          <w:szCs w:val="24"/>
        </w:rPr>
        <w:t xml:space="preserve">J.L.N. </w:t>
      </w:r>
      <w:proofErr w:type="spellStart"/>
      <w:r w:rsidRPr="008D41DC">
        <w:rPr>
          <w:rFonts w:cstheme="minorHAnsi"/>
          <w:sz w:val="24"/>
          <w:szCs w:val="24"/>
        </w:rPr>
        <w:t>Shastry</w:t>
      </w:r>
      <w:proofErr w:type="spellEnd"/>
      <w:r w:rsidRPr="008D41DC">
        <w:rPr>
          <w:rFonts w:cstheme="minorHAnsi"/>
          <w:sz w:val="24"/>
          <w:szCs w:val="24"/>
        </w:rPr>
        <w:t xml:space="preserve">, </w:t>
      </w:r>
      <w:proofErr w:type="spellStart"/>
      <w:r w:rsidRPr="008D41DC">
        <w:rPr>
          <w:rFonts w:cstheme="minorHAnsi"/>
          <w:sz w:val="24"/>
          <w:szCs w:val="24"/>
        </w:rPr>
        <w:t>Dravyaguna</w:t>
      </w:r>
      <w:proofErr w:type="spellEnd"/>
      <w:r w:rsidRPr="008D41DC">
        <w:rPr>
          <w:rFonts w:cstheme="minorHAnsi"/>
          <w:sz w:val="24"/>
          <w:szCs w:val="24"/>
        </w:rPr>
        <w:t xml:space="preserve"> </w:t>
      </w:r>
      <w:proofErr w:type="spellStart"/>
      <w:r w:rsidRPr="008D41DC">
        <w:rPr>
          <w:rFonts w:cstheme="minorHAnsi"/>
          <w:sz w:val="24"/>
          <w:szCs w:val="24"/>
        </w:rPr>
        <w:t>vijnana</w:t>
      </w:r>
      <w:proofErr w:type="spellEnd"/>
      <w:r w:rsidRPr="008D41DC">
        <w:rPr>
          <w:rFonts w:cstheme="minorHAnsi"/>
          <w:sz w:val="24"/>
          <w:szCs w:val="24"/>
        </w:rPr>
        <w:t xml:space="preserve"> Vol- II. </w:t>
      </w:r>
      <w:proofErr w:type="spellStart"/>
      <w:r w:rsidRPr="008D41DC">
        <w:rPr>
          <w:rFonts w:cstheme="minorHAnsi"/>
          <w:sz w:val="24"/>
          <w:szCs w:val="24"/>
        </w:rPr>
        <w:t>Ist</w:t>
      </w:r>
      <w:proofErr w:type="spellEnd"/>
      <w:r w:rsidRPr="008D41DC">
        <w:rPr>
          <w:rFonts w:cstheme="minorHAnsi"/>
          <w:sz w:val="24"/>
          <w:szCs w:val="24"/>
        </w:rPr>
        <w:t xml:space="preserve"> ed. Varanasi: </w:t>
      </w:r>
      <w:proofErr w:type="spellStart"/>
      <w:r w:rsidRPr="008D41DC">
        <w:rPr>
          <w:rFonts w:cstheme="minorHAnsi"/>
          <w:sz w:val="24"/>
          <w:szCs w:val="24"/>
        </w:rPr>
        <w:t>Chowkhamba</w:t>
      </w:r>
      <w:proofErr w:type="spellEnd"/>
      <w:r w:rsidRPr="008D41DC">
        <w:rPr>
          <w:rFonts w:cstheme="minorHAnsi"/>
          <w:sz w:val="24"/>
          <w:szCs w:val="24"/>
        </w:rPr>
        <w:t xml:space="preserve"> Orientalia; 2004. </w:t>
      </w:r>
      <w:proofErr w:type="spellStart"/>
      <w:r w:rsidRPr="008D41DC">
        <w:rPr>
          <w:rFonts w:cstheme="minorHAnsi"/>
          <w:sz w:val="24"/>
          <w:szCs w:val="24"/>
        </w:rPr>
        <w:t>Pg</w:t>
      </w:r>
      <w:proofErr w:type="spellEnd"/>
      <w:r w:rsidRPr="008D41DC">
        <w:rPr>
          <w:rFonts w:cstheme="minorHAnsi"/>
          <w:sz w:val="24"/>
          <w:szCs w:val="24"/>
        </w:rPr>
        <w:t xml:space="preserve"> 123-124.</w:t>
      </w:r>
    </w:p>
    <w:p w14:paraId="195F428A" w14:textId="77777777" w:rsidR="00184773" w:rsidRPr="008D41DC" w:rsidRDefault="00184773" w:rsidP="00EB5F99">
      <w:pPr>
        <w:pStyle w:val="ListParagraph"/>
        <w:numPr>
          <w:ilvl w:val="0"/>
          <w:numId w:val="38"/>
        </w:numPr>
        <w:autoSpaceDE w:val="0"/>
        <w:autoSpaceDN w:val="0"/>
        <w:adjustRightInd w:val="0"/>
        <w:spacing w:after="0" w:line="360" w:lineRule="auto"/>
        <w:jc w:val="both"/>
        <w:rPr>
          <w:rFonts w:cstheme="minorHAnsi"/>
          <w:sz w:val="24"/>
          <w:szCs w:val="24"/>
        </w:rPr>
      </w:pPr>
      <w:r w:rsidRPr="008D41DC">
        <w:rPr>
          <w:rFonts w:cstheme="minorHAnsi"/>
          <w:sz w:val="24"/>
          <w:szCs w:val="24"/>
        </w:rPr>
        <w:t xml:space="preserve">J.L.N. </w:t>
      </w:r>
      <w:proofErr w:type="spellStart"/>
      <w:r w:rsidRPr="008D41DC">
        <w:rPr>
          <w:rFonts w:cstheme="minorHAnsi"/>
          <w:sz w:val="24"/>
          <w:szCs w:val="24"/>
        </w:rPr>
        <w:t>Shastry</w:t>
      </w:r>
      <w:proofErr w:type="spellEnd"/>
      <w:r w:rsidRPr="008D41DC">
        <w:rPr>
          <w:rFonts w:cstheme="minorHAnsi"/>
          <w:sz w:val="24"/>
          <w:szCs w:val="24"/>
        </w:rPr>
        <w:t xml:space="preserve">, </w:t>
      </w:r>
      <w:proofErr w:type="spellStart"/>
      <w:r w:rsidRPr="008D41DC">
        <w:rPr>
          <w:rFonts w:cstheme="minorHAnsi"/>
          <w:sz w:val="24"/>
          <w:szCs w:val="24"/>
        </w:rPr>
        <w:t>Dravyaguna</w:t>
      </w:r>
      <w:proofErr w:type="spellEnd"/>
      <w:r w:rsidRPr="008D41DC">
        <w:rPr>
          <w:rFonts w:cstheme="minorHAnsi"/>
          <w:sz w:val="24"/>
          <w:szCs w:val="24"/>
        </w:rPr>
        <w:t xml:space="preserve"> </w:t>
      </w:r>
      <w:proofErr w:type="spellStart"/>
      <w:r w:rsidRPr="008D41DC">
        <w:rPr>
          <w:rFonts w:cstheme="minorHAnsi"/>
          <w:sz w:val="24"/>
          <w:szCs w:val="24"/>
        </w:rPr>
        <w:t>vijnana</w:t>
      </w:r>
      <w:proofErr w:type="spellEnd"/>
      <w:r w:rsidRPr="008D41DC">
        <w:rPr>
          <w:rFonts w:cstheme="minorHAnsi"/>
          <w:sz w:val="24"/>
          <w:szCs w:val="24"/>
        </w:rPr>
        <w:t xml:space="preserve"> Vol- II. </w:t>
      </w:r>
      <w:proofErr w:type="spellStart"/>
      <w:r w:rsidRPr="008D41DC">
        <w:rPr>
          <w:rFonts w:cstheme="minorHAnsi"/>
          <w:sz w:val="24"/>
          <w:szCs w:val="24"/>
        </w:rPr>
        <w:t>Ist</w:t>
      </w:r>
      <w:proofErr w:type="spellEnd"/>
      <w:r w:rsidRPr="008D41DC">
        <w:rPr>
          <w:rFonts w:cstheme="minorHAnsi"/>
          <w:sz w:val="24"/>
          <w:szCs w:val="24"/>
        </w:rPr>
        <w:t xml:space="preserve"> ed. Varanasi: </w:t>
      </w:r>
      <w:proofErr w:type="spellStart"/>
      <w:r w:rsidRPr="008D41DC">
        <w:rPr>
          <w:rFonts w:cstheme="minorHAnsi"/>
          <w:sz w:val="24"/>
          <w:szCs w:val="24"/>
        </w:rPr>
        <w:t>Chowkhamba</w:t>
      </w:r>
      <w:proofErr w:type="spellEnd"/>
      <w:r w:rsidRPr="008D41DC">
        <w:rPr>
          <w:rFonts w:cstheme="minorHAnsi"/>
          <w:sz w:val="24"/>
          <w:szCs w:val="24"/>
        </w:rPr>
        <w:t xml:space="preserve"> Orientalia ;2004. </w:t>
      </w:r>
      <w:proofErr w:type="spellStart"/>
      <w:r w:rsidRPr="008D41DC">
        <w:rPr>
          <w:rFonts w:cstheme="minorHAnsi"/>
          <w:sz w:val="24"/>
          <w:szCs w:val="24"/>
        </w:rPr>
        <w:t>Pg</w:t>
      </w:r>
      <w:proofErr w:type="spellEnd"/>
      <w:r w:rsidRPr="008D41DC">
        <w:rPr>
          <w:rFonts w:cstheme="minorHAnsi"/>
          <w:sz w:val="24"/>
          <w:szCs w:val="24"/>
        </w:rPr>
        <w:t xml:space="preserve"> 124.</w:t>
      </w:r>
    </w:p>
    <w:p w14:paraId="76886605" w14:textId="77777777" w:rsidR="00184773" w:rsidRPr="008D41DC" w:rsidRDefault="00184773" w:rsidP="00EB5F99">
      <w:pPr>
        <w:pStyle w:val="ListParagraph"/>
        <w:numPr>
          <w:ilvl w:val="0"/>
          <w:numId w:val="38"/>
        </w:numPr>
        <w:autoSpaceDE w:val="0"/>
        <w:autoSpaceDN w:val="0"/>
        <w:adjustRightInd w:val="0"/>
        <w:spacing w:after="0" w:line="360" w:lineRule="auto"/>
        <w:jc w:val="both"/>
        <w:rPr>
          <w:rFonts w:cstheme="minorHAnsi"/>
          <w:sz w:val="24"/>
          <w:szCs w:val="24"/>
        </w:rPr>
      </w:pPr>
      <w:proofErr w:type="spellStart"/>
      <w:r w:rsidRPr="008D41DC">
        <w:rPr>
          <w:rFonts w:cstheme="minorHAnsi"/>
          <w:sz w:val="24"/>
          <w:szCs w:val="24"/>
        </w:rPr>
        <w:t>Dhanvantari</w:t>
      </w:r>
      <w:proofErr w:type="spellEnd"/>
      <w:r w:rsidRPr="008D41DC">
        <w:rPr>
          <w:rFonts w:cstheme="minorHAnsi"/>
          <w:sz w:val="24"/>
          <w:szCs w:val="24"/>
        </w:rPr>
        <w:t xml:space="preserve">, </w:t>
      </w:r>
      <w:proofErr w:type="spellStart"/>
      <w:r w:rsidRPr="008D41DC">
        <w:rPr>
          <w:rFonts w:cstheme="minorHAnsi"/>
          <w:sz w:val="24"/>
          <w:szCs w:val="24"/>
        </w:rPr>
        <w:t>Dhanvantari</w:t>
      </w:r>
      <w:proofErr w:type="spellEnd"/>
      <w:r w:rsidRPr="008D41DC">
        <w:rPr>
          <w:rFonts w:cstheme="minorHAnsi"/>
          <w:sz w:val="24"/>
          <w:szCs w:val="24"/>
        </w:rPr>
        <w:t xml:space="preserve"> Nighantu </w:t>
      </w:r>
      <w:proofErr w:type="spellStart"/>
      <w:r w:rsidRPr="008D41DC">
        <w:rPr>
          <w:rFonts w:cstheme="minorHAnsi"/>
          <w:sz w:val="24"/>
          <w:szCs w:val="24"/>
        </w:rPr>
        <w:t>Guduchyadi</w:t>
      </w:r>
      <w:proofErr w:type="spellEnd"/>
      <w:r w:rsidRPr="008D41DC">
        <w:rPr>
          <w:rFonts w:cstheme="minorHAnsi"/>
          <w:sz w:val="24"/>
          <w:szCs w:val="24"/>
        </w:rPr>
        <w:t xml:space="preserve"> </w:t>
      </w:r>
      <w:proofErr w:type="spellStart"/>
      <w:r w:rsidRPr="008D41DC">
        <w:rPr>
          <w:rFonts w:cstheme="minorHAnsi"/>
          <w:sz w:val="24"/>
          <w:szCs w:val="24"/>
        </w:rPr>
        <w:t>varga</w:t>
      </w:r>
      <w:proofErr w:type="spellEnd"/>
      <w:r w:rsidRPr="008D41DC">
        <w:rPr>
          <w:rFonts w:cstheme="minorHAnsi"/>
          <w:sz w:val="24"/>
          <w:szCs w:val="24"/>
        </w:rPr>
        <w:t xml:space="preserve"> 28-29 sloka. P.V. Sharma editor. 1st ed. Varanasi: </w:t>
      </w:r>
      <w:proofErr w:type="spellStart"/>
      <w:r w:rsidRPr="008D41DC">
        <w:rPr>
          <w:rFonts w:cstheme="minorHAnsi"/>
          <w:sz w:val="24"/>
          <w:szCs w:val="24"/>
        </w:rPr>
        <w:t>Chowkhamba</w:t>
      </w:r>
      <w:proofErr w:type="spellEnd"/>
      <w:r w:rsidRPr="008D41DC">
        <w:rPr>
          <w:rFonts w:cstheme="minorHAnsi"/>
          <w:sz w:val="24"/>
          <w:szCs w:val="24"/>
        </w:rPr>
        <w:t xml:space="preserve"> Orientalia; 1982. </w:t>
      </w:r>
      <w:proofErr w:type="spellStart"/>
      <w:r w:rsidRPr="008D41DC">
        <w:rPr>
          <w:rFonts w:cstheme="minorHAnsi"/>
          <w:sz w:val="24"/>
          <w:szCs w:val="24"/>
        </w:rPr>
        <w:t>Pg</w:t>
      </w:r>
      <w:proofErr w:type="spellEnd"/>
      <w:r w:rsidRPr="008D41DC">
        <w:rPr>
          <w:rFonts w:cstheme="minorHAnsi"/>
          <w:sz w:val="24"/>
          <w:szCs w:val="24"/>
        </w:rPr>
        <w:t xml:space="preserve"> 21.</w:t>
      </w:r>
    </w:p>
    <w:p w14:paraId="69BECF5D" w14:textId="77777777" w:rsidR="00184773" w:rsidRPr="008D41DC" w:rsidRDefault="00184773" w:rsidP="00EB5F99">
      <w:pPr>
        <w:pStyle w:val="ListParagraph"/>
        <w:numPr>
          <w:ilvl w:val="0"/>
          <w:numId w:val="38"/>
        </w:numPr>
        <w:autoSpaceDE w:val="0"/>
        <w:autoSpaceDN w:val="0"/>
        <w:adjustRightInd w:val="0"/>
        <w:spacing w:after="0" w:line="360" w:lineRule="auto"/>
        <w:jc w:val="both"/>
        <w:rPr>
          <w:rFonts w:cstheme="minorHAnsi"/>
          <w:sz w:val="24"/>
          <w:szCs w:val="24"/>
        </w:rPr>
      </w:pPr>
      <w:r w:rsidRPr="008D41DC">
        <w:rPr>
          <w:rFonts w:cstheme="minorHAnsi"/>
          <w:sz w:val="24"/>
          <w:szCs w:val="24"/>
        </w:rPr>
        <w:t xml:space="preserve"> </w:t>
      </w:r>
      <w:proofErr w:type="spellStart"/>
      <w:r w:rsidRPr="008D41DC">
        <w:rPr>
          <w:rFonts w:cstheme="minorHAnsi"/>
          <w:sz w:val="24"/>
          <w:szCs w:val="24"/>
        </w:rPr>
        <w:t>Madanapala</w:t>
      </w:r>
      <w:proofErr w:type="spellEnd"/>
      <w:r w:rsidRPr="008D41DC">
        <w:rPr>
          <w:rFonts w:cstheme="minorHAnsi"/>
          <w:sz w:val="24"/>
          <w:szCs w:val="24"/>
        </w:rPr>
        <w:t xml:space="preserve">, </w:t>
      </w:r>
      <w:proofErr w:type="spellStart"/>
      <w:r w:rsidRPr="008D41DC">
        <w:rPr>
          <w:rFonts w:cstheme="minorHAnsi"/>
          <w:sz w:val="24"/>
          <w:szCs w:val="24"/>
        </w:rPr>
        <w:t>Madanapala</w:t>
      </w:r>
      <w:proofErr w:type="spellEnd"/>
      <w:r w:rsidRPr="008D41DC">
        <w:rPr>
          <w:rFonts w:cstheme="minorHAnsi"/>
          <w:sz w:val="24"/>
          <w:szCs w:val="24"/>
        </w:rPr>
        <w:t xml:space="preserve"> Nighantu </w:t>
      </w:r>
      <w:proofErr w:type="spellStart"/>
      <w:r w:rsidRPr="008D41DC">
        <w:rPr>
          <w:rFonts w:cstheme="minorHAnsi"/>
          <w:sz w:val="24"/>
          <w:szCs w:val="24"/>
        </w:rPr>
        <w:t>Abhyabi</w:t>
      </w:r>
      <w:proofErr w:type="spellEnd"/>
      <w:r w:rsidRPr="008D41DC">
        <w:rPr>
          <w:rFonts w:cstheme="minorHAnsi"/>
          <w:sz w:val="24"/>
          <w:szCs w:val="24"/>
        </w:rPr>
        <w:t xml:space="preserve"> </w:t>
      </w:r>
      <w:proofErr w:type="spellStart"/>
      <w:r w:rsidRPr="008D41DC">
        <w:rPr>
          <w:rFonts w:cstheme="minorHAnsi"/>
          <w:sz w:val="24"/>
          <w:szCs w:val="24"/>
        </w:rPr>
        <w:t>varga</w:t>
      </w:r>
      <w:proofErr w:type="spellEnd"/>
      <w:r w:rsidRPr="008D41DC">
        <w:rPr>
          <w:rFonts w:cstheme="minorHAnsi"/>
          <w:sz w:val="24"/>
          <w:szCs w:val="24"/>
        </w:rPr>
        <w:t xml:space="preserve"> sloka 37-40. Ramprasad </w:t>
      </w:r>
      <w:proofErr w:type="spellStart"/>
      <w:r w:rsidRPr="008D41DC">
        <w:rPr>
          <w:rFonts w:cstheme="minorHAnsi"/>
          <w:sz w:val="24"/>
          <w:szCs w:val="24"/>
        </w:rPr>
        <w:t>patiyala</w:t>
      </w:r>
      <w:proofErr w:type="spellEnd"/>
      <w:r w:rsidRPr="008D41DC">
        <w:rPr>
          <w:rFonts w:cstheme="minorHAnsi"/>
          <w:sz w:val="24"/>
          <w:szCs w:val="24"/>
        </w:rPr>
        <w:t xml:space="preserve"> editor. 1st ed. Bombay: </w:t>
      </w:r>
      <w:proofErr w:type="spellStart"/>
      <w:r w:rsidRPr="008D41DC">
        <w:rPr>
          <w:rFonts w:cstheme="minorHAnsi"/>
          <w:sz w:val="24"/>
          <w:szCs w:val="24"/>
        </w:rPr>
        <w:t>Khemaraj</w:t>
      </w:r>
      <w:proofErr w:type="spellEnd"/>
      <w:r w:rsidRPr="008D41DC">
        <w:rPr>
          <w:rFonts w:cstheme="minorHAnsi"/>
          <w:sz w:val="24"/>
          <w:szCs w:val="24"/>
        </w:rPr>
        <w:t xml:space="preserve"> </w:t>
      </w:r>
      <w:proofErr w:type="spellStart"/>
      <w:r w:rsidRPr="008D41DC">
        <w:rPr>
          <w:rFonts w:cstheme="minorHAnsi"/>
          <w:sz w:val="24"/>
          <w:szCs w:val="24"/>
        </w:rPr>
        <w:t>Shrikrishnadas</w:t>
      </w:r>
      <w:proofErr w:type="spellEnd"/>
      <w:r w:rsidRPr="008D41DC">
        <w:rPr>
          <w:rFonts w:cstheme="minorHAnsi"/>
          <w:sz w:val="24"/>
          <w:szCs w:val="24"/>
        </w:rPr>
        <w:t xml:space="preserve"> </w:t>
      </w:r>
      <w:proofErr w:type="spellStart"/>
      <w:r w:rsidRPr="008D41DC">
        <w:rPr>
          <w:rFonts w:cstheme="minorHAnsi"/>
          <w:sz w:val="24"/>
          <w:szCs w:val="24"/>
        </w:rPr>
        <w:t>Prakashan</w:t>
      </w:r>
      <w:proofErr w:type="spellEnd"/>
      <w:r w:rsidRPr="008D41DC">
        <w:rPr>
          <w:rFonts w:cstheme="minorHAnsi"/>
          <w:sz w:val="24"/>
          <w:szCs w:val="24"/>
        </w:rPr>
        <w:t xml:space="preserve">; 1988. </w:t>
      </w:r>
      <w:proofErr w:type="spellStart"/>
      <w:r w:rsidRPr="008D41DC">
        <w:rPr>
          <w:rFonts w:cstheme="minorHAnsi"/>
          <w:sz w:val="24"/>
          <w:szCs w:val="24"/>
        </w:rPr>
        <w:t>Pg</w:t>
      </w:r>
      <w:proofErr w:type="spellEnd"/>
      <w:r w:rsidRPr="008D41DC">
        <w:rPr>
          <w:rFonts w:cstheme="minorHAnsi"/>
          <w:sz w:val="24"/>
          <w:szCs w:val="24"/>
        </w:rPr>
        <w:t xml:space="preserve"> 25.</w:t>
      </w:r>
    </w:p>
    <w:p w14:paraId="5826253C" w14:textId="77777777" w:rsidR="00184773" w:rsidRPr="008D41DC" w:rsidRDefault="00184773" w:rsidP="00EB5F99">
      <w:pPr>
        <w:pStyle w:val="ListParagraph"/>
        <w:numPr>
          <w:ilvl w:val="0"/>
          <w:numId w:val="38"/>
        </w:numPr>
        <w:autoSpaceDE w:val="0"/>
        <w:autoSpaceDN w:val="0"/>
        <w:adjustRightInd w:val="0"/>
        <w:spacing w:after="0" w:line="360" w:lineRule="auto"/>
        <w:jc w:val="both"/>
        <w:rPr>
          <w:rFonts w:cstheme="minorHAnsi"/>
          <w:sz w:val="24"/>
          <w:szCs w:val="24"/>
        </w:rPr>
      </w:pPr>
      <w:r w:rsidRPr="008D41DC">
        <w:rPr>
          <w:rFonts w:cstheme="minorHAnsi"/>
          <w:sz w:val="24"/>
          <w:szCs w:val="24"/>
        </w:rPr>
        <w:t xml:space="preserve">Pandit </w:t>
      </w:r>
      <w:proofErr w:type="spellStart"/>
      <w:r w:rsidRPr="008D41DC">
        <w:rPr>
          <w:rFonts w:cstheme="minorHAnsi"/>
          <w:sz w:val="24"/>
          <w:szCs w:val="24"/>
        </w:rPr>
        <w:t>Narahari</w:t>
      </w:r>
      <w:proofErr w:type="spellEnd"/>
      <w:r w:rsidRPr="008D41DC">
        <w:rPr>
          <w:rFonts w:cstheme="minorHAnsi"/>
          <w:sz w:val="24"/>
          <w:szCs w:val="24"/>
        </w:rPr>
        <w:t xml:space="preserve">, Raj Nighantu </w:t>
      </w:r>
      <w:proofErr w:type="spellStart"/>
      <w:r w:rsidRPr="008D41DC">
        <w:rPr>
          <w:rFonts w:cstheme="minorHAnsi"/>
          <w:sz w:val="24"/>
          <w:szCs w:val="24"/>
        </w:rPr>
        <w:t>pippalyadi</w:t>
      </w:r>
      <w:proofErr w:type="spellEnd"/>
      <w:r w:rsidRPr="008D41DC">
        <w:rPr>
          <w:rFonts w:cstheme="minorHAnsi"/>
          <w:sz w:val="24"/>
          <w:szCs w:val="24"/>
        </w:rPr>
        <w:t xml:space="preserve"> </w:t>
      </w:r>
      <w:proofErr w:type="spellStart"/>
      <w:r w:rsidRPr="008D41DC">
        <w:rPr>
          <w:rFonts w:cstheme="minorHAnsi"/>
          <w:sz w:val="24"/>
          <w:szCs w:val="24"/>
        </w:rPr>
        <w:t>varga</w:t>
      </w:r>
      <w:proofErr w:type="spellEnd"/>
      <w:r w:rsidRPr="008D41DC">
        <w:rPr>
          <w:rFonts w:cstheme="minorHAnsi"/>
          <w:sz w:val="24"/>
          <w:szCs w:val="24"/>
        </w:rPr>
        <w:t xml:space="preserve"> sloka 7-12. </w:t>
      </w:r>
      <w:proofErr w:type="spellStart"/>
      <w:r w:rsidRPr="008D41DC">
        <w:rPr>
          <w:rFonts w:cstheme="minorHAnsi"/>
          <w:sz w:val="24"/>
          <w:szCs w:val="24"/>
        </w:rPr>
        <w:t>Indradeo</w:t>
      </w:r>
      <w:proofErr w:type="spellEnd"/>
      <w:r w:rsidRPr="008D41DC">
        <w:rPr>
          <w:rFonts w:cstheme="minorHAnsi"/>
          <w:sz w:val="24"/>
          <w:szCs w:val="24"/>
        </w:rPr>
        <w:t xml:space="preserve"> Tripathi editor. 2</w:t>
      </w:r>
      <w:r w:rsidRPr="008D41DC">
        <w:rPr>
          <w:rFonts w:cstheme="minorHAnsi"/>
          <w:sz w:val="24"/>
          <w:szCs w:val="24"/>
          <w:vertAlign w:val="superscript"/>
        </w:rPr>
        <w:t>nd</w:t>
      </w:r>
      <w:r w:rsidRPr="008D41DC">
        <w:rPr>
          <w:rFonts w:cstheme="minorHAnsi"/>
          <w:sz w:val="24"/>
          <w:szCs w:val="24"/>
        </w:rPr>
        <w:t xml:space="preserve"> ed. Varanasi: </w:t>
      </w:r>
      <w:proofErr w:type="spellStart"/>
      <w:r w:rsidRPr="008D41DC">
        <w:rPr>
          <w:rFonts w:cstheme="minorHAnsi"/>
          <w:sz w:val="24"/>
          <w:szCs w:val="24"/>
        </w:rPr>
        <w:t>Krishnadas</w:t>
      </w:r>
      <w:proofErr w:type="spellEnd"/>
      <w:r w:rsidRPr="008D41DC">
        <w:rPr>
          <w:rFonts w:cstheme="minorHAnsi"/>
          <w:sz w:val="24"/>
          <w:szCs w:val="24"/>
        </w:rPr>
        <w:t xml:space="preserve"> Academy; 1998. </w:t>
      </w:r>
      <w:proofErr w:type="spellStart"/>
      <w:r w:rsidRPr="008D41DC">
        <w:rPr>
          <w:rFonts w:cstheme="minorHAnsi"/>
          <w:sz w:val="24"/>
          <w:szCs w:val="24"/>
        </w:rPr>
        <w:t>Pg</w:t>
      </w:r>
      <w:proofErr w:type="spellEnd"/>
      <w:r w:rsidRPr="008D41DC">
        <w:rPr>
          <w:rFonts w:cstheme="minorHAnsi"/>
          <w:sz w:val="24"/>
          <w:szCs w:val="24"/>
        </w:rPr>
        <w:t xml:space="preserve"> 266.</w:t>
      </w:r>
    </w:p>
    <w:p w14:paraId="4A6F51B4" w14:textId="77777777" w:rsidR="00184773" w:rsidRPr="008D41DC" w:rsidRDefault="00184773" w:rsidP="00EB5F99">
      <w:pPr>
        <w:pStyle w:val="ListParagraph"/>
        <w:numPr>
          <w:ilvl w:val="0"/>
          <w:numId w:val="38"/>
        </w:numPr>
        <w:autoSpaceDE w:val="0"/>
        <w:autoSpaceDN w:val="0"/>
        <w:adjustRightInd w:val="0"/>
        <w:spacing w:after="0" w:line="360" w:lineRule="auto"/>
        <w:jc w:val="both"/>
        <w:rPr>
          <w:rFonts w:cstheme="minorHAnsi"/>
          <w:sz w:val="24"/>
          <w:szCs w:val="24"/>
        </w:rPr>
      </w:pPr>
      <w:r w:rsidRPr="008D41DC">
        <w:rPr>
          <w:rFonts w:cstheme="minorHAnsi"/>
          <w:sz w:val="24"/>
          <w:szCs w:val="24"/>
        </w:rPr>
        <w:t xml:space="preserve">Sharma </w:t>
      </w:r>
      <w:proofErr w:type="spellStart"/>
      <w:proofErr w:type="gramStart"/>
      <w:r w:rsidRPr="008D41DC">
        <w:rPr>
          <w:rFonts w:cstheme="minorHAnsi"/>
          <w:sz w:val="24"/>
          <w:szCs w:val="24"/>
        </w:rPr>
        <w:t>P.C,Yelne</w:t>
      </w:r>
      <w:proofErr w:type="spellEnd"/>
      <w:proofErr w:type="gramEnd"/>
      <w:r w:rsidRPr="008D41DC">
        <w:rPr>
          <w:rFonts w:cstheme="minorHAnsi"/>
          <w:sz w:val="24"/>
          <w:szCs w:val="24"/>
        </w:rPr>
        <w:t xml:space="preserve"> </w:t>
      </w:r>
      <w:proofErr w:type="spellStart"/>
      <w:r w:rsidRPr="008D41DC">
        <w:rPr>
          <w:rFonts w:cstheme="minorHAnsi"/>
          <w:sz w:val="24"/>
          <w:szCs w:val="24"/>
        </w:rPr>
        <w:t>M.B,DennisT.J,Database</w:t>
      </w:r>
      <w:proofErr w:type="spellEnd"/>
      <w:r w:rsidRPr="008D41DC">
        <w:rPr>
          <w:rFonts w:cstheme="minorHAnsi"/>
          <w:sz w:val="24"/>
          <w:szCs w:val="24"/>
        </w:rPr>
        <w:t xml:space="preserve"> on medicinal plants used in Ayurveda , vol3, CCRAS, New Delhi,2001 ,pg256.</w:t>
      </w:r>
    </w:p>
    <w:p w14:paraId="2B9E373D" w14:textId="77777777" w:rsidR="00184773" w:rsidRPr="008D41DC" w:rsidRDefault="00184773" w:rsidP="00EB5F99">
      <w:pPr>
        <w:pStyle w:val="ListParagraph"/>
        <w:numPr>
          <w:ilvl w:val="0"/>
          <w:numId w:val="38"/>
        </w:numPr>
        <w:autoSpaceDE w:val="0"/>
        <w:autoSpaceDN w:val="0"/>
        <w:adjustRightInd w:val="0"/>
        <w:spacing w:after="0" w:line="360" w:lineRule="auto"/>
        <w:jc w:val="both"/>
        <w:rPr>
          <w:rFonts w:cstheme="minorHAnsi"/>
          <w:sz w:val="24"/>
          <w:szCs w:val="24"/>
        </w:rPr>
      </w:pPr>
      <w:r w:rsidRPr="008D41DC">
        <w:rPr>
          <w:rFonts w:cstheme="minorHAnsi"/>
          <w:sz w:val="24"/>
          <w:szCs w:val="24"/>
        </w:rPr>
        <w:t xml:space="preserve">P.V. Sharma, </w:t>
      </w:r>
      <w:proofErr w:type="spellStart"/>
      <w:r w:rsidRPr="008D41DC">
        <w:rPr>
          <w:rFonts w:cstheme="minorHAnsi"/>
          <w:sz w:val="24"/>
          <w:szCs w:val="24"/>
        </w:rPr>
        <w:t>Dravyaguna</w:t>
      </w:r>
      <w:proofErr w:type="spellEnd"/>
      <w:r w:rsidRPr="008D41DC">
        <w:rPr>
          <w:rFonts w:cstheme="minorHAnsi"/>
          <w:sz w:val="24"/>
          <w:szCs w:val="24"/>
        </w:rPr>
        <w:t xml:space="preserve"> </w:t>
      </w:r>
      <w:proofErr w:type="spellStart"/>
      <w:r w:rsidRPr="008D41DC">
        <w:rPr>
          <w:rFonts w:cstheme="minorHAnsi"/>
          <w:sz w:val="24"/>
          <w:szCs w:val="24"/>
        </w:rPr>
        <w:t>vijnana</w:t>
      </w:r>
      <w:proofErr w:type="spellEnd"/>
      <w:r w:rsidRPr="008D41DC">
        <w:rPr>
          <w:rFonts w:cstheme="minorHAnsi"/>
          <w:sz w:val="24"/>
          <w:szCs w:val="24"/>
        </w:rPr>
        <w:t xml:space="preserve"> Vol-II. 16th ed. Varanasi: </w:t>
      </w:r>
      <w:proofErr w:type="spellStart"/>
      <w:r w:rsidRPr="008D41DC">
        <w:rPr>
          <w:rFonts w:cstheme="minorHAnsi"/>
          <w:sz w:val="24"/>
          <w:szCs w:val="24"/>
        </w:rPr>
        <w:t>Chowkhambha</w:t>
      </w:r>
      <w:proofErr w:type="spellEnd"/>
      <w:r w:rsidRPr="008D41DC">
        <w:rPr>
          <w:rFonts w:cstheme="minorHAnsi"/>
          <w:sz w:val="24"/>
          <w:szCs w:val="24"/>
        </w:rPr>
        <w:t xml:space="preserve"> Bharati Academy; 1983. </w:t>
      </w:r>
      <w:proofErr w:type="spellStart"/>
      <w:r w:rsidRPr="008D41DC">
        <w:rPr>
          <w:rFonts w:cstheme="minorHAnsi"/>
          <w:sz w:val="24"/>
          <w:szCs w:val="24"/>
        </w:rPr>
        <w:t>Pg</w:t>
      </w:r>
      <w:proofErr w:type="spellEnd"/>
      <w:r w:rsidRPr="008D41DC">
        <w:rPr>
          <w:rFonts w:cstheme="minorHAnsi"/>
          <w:sz w:val="24"/>
          <w:szCs w:val="24"/>
        </w:rPr>
        <w:t xml:space="preserve"> 149-152.</w:t>
      </w:r>
    </w:p>
    <w:p w14:paraId="6FB9F89F" w14:textId="77777777" w:rsidR="00184773" w:rsidRPr="008D41DC" w:rsidRDefault="00184773" w:rsidP="00EB5F99">
      <w:pPr>
        <w:pStyle w:val="ListParagraph"/>
        <w:numPr>
          <w:ilvl w:val="0"/>
          <w:numId w:val="38"/>
        </w:numPr>
        <w:autoSpaceDE w:val="0"/>
        <w:autoSpaceDN w:val="0"/>
        <w:adjustRightInd w:val="0"/>
        <w:spacing w:after="0" w:line="360" w:lineRule="auto"/>
        <w:jc w:val="both"/>
        <w:rPr>
          <w:rFonts w:cstheme="minorHAnsi"/>
          <w:sz w:val="24"/>
          <w:szCs w:val="24"/>
        </w:rPr>
      </w:pPr>
      <w:proofErr w:type="spellStart"/>
      <w:r w:rsidRPr="008D41DC">
        <w:rPr>
          <w:rFonts w:cstheme="minorHAnsi"/>
          <w:sz w:val="24"/>
          <w:szCs w:val="24"/>
        </w:rPr>
        <w:t>Ramsushil</w:t>
      </w:r>
      <w:proofErr w:type="spellEnd"/>
      <w:r w:rsidRPr="008D41DC">
        <w:rPr>
          <w:rFonts w:cstheme="minorHAnsi"/>
          <w:sz w:val="24"/>
          <w:szCs w:val="24"/>
        </w:rPr>
        <w:t xml:space="preserve"> </w:t>
      </w:r>
      <w:proofErr w:type="spellStart"/>
      <w:r w:rsidRPr="008D41DC">
        <w:rPr>
          <w:rFonts w:cstheme="minorHAnsi"/>
          <w:sz w:val="24"/>
          <w:szCs w:val="24"/>
        </w:rPr>
        <w:t>sinha</w:t>
      </w:r>
      <w:proofErr w:type="spellEnd"/>
      <w:r w:rsidRPr="008D41DC">
        <w:rPr>
          <w:rFonts w:cstheme="minorHAnsi"/>
          <w:sz w:val="24"/>
          <w:szCs w:val="24"/>
        </w:rPr>
        <w:t xml:space="preserve"> </w:t>
      </w:r>
      <w:proofErr w:type="spellStart"/>
      <w:r w:rsidRPr="008D41DC">
        <w:rPr>
          <w:rFonts w:cstheme="minorHAnsi"/>
          <w:sz w:val="24"/>
          <w:szCs w:val="24"/>
        </w:rPr>
        <w:t>Vanousadhi</w:t>
      </w:r>
      <w:proofErr w:type="spellEnd"/>
      <w:r w:rsidRPr="008D41DC">
        <w:rPr>
          <w:rFonts w:cstheme="minorHAnsi"/>
          <w:sz w:val="24"/>
          <w:szCs w:val="24"/>
        </w:rPr>
        <w:t xml:space="preserve"> </w:t>
      </w:r>
      <w:proofErr w:type="spellStart"/>
      <w:r w:rsidRPr="008D41DC">
        <w:rPr>
          <w:rFonts w:cstheme="minorHAnsi"/>
          <w:sz w:val="24"/>
          <w:szCs w:val="24"/>
        </w:rPr>
        <w:t>Nirdeshika</w:t>
      </w:r>
      <w:proofErr w:type="spellEnd"/>
      <w:r w:rsidRPr="008D41DC">
        <w:rPr>
          <w:rFonts w:cstheme="minorHAnsi"/>
          <w:sz w:val="24"/>
          <w:szCs w:val="24"/>
        </w:rPr>
        <w:t xml:space="preserve"> 2nd ed. Lucknow Uttar Pradesh Hindi </w:t>
      </w:r>
      <w:proofErr w:type="spellStart"/>
      <w:r w:rsidRPr="008D41DC">
        <w:rPr>
          <w:rFonts w:cstheme="minorHAnsi"/>
          <w:sz w:val="24"/>
          <w:szCs w:val="24"/>
        </w:rPr>
        <w:t>Samsthana</w:t>
      </w:r>
      <w:proofErr w:type="spellEnd"/>
      <w:r w:rsidRPr="008D41DC">
        <w:rPr>
          <w:rFonts w:cstheme="minorHAnsi"/>
          <w:sz w:val="24"/>
          <w:szCs w:val="24"/>
        </w:rPr>
        <w:t xml:space="preserve"> 1983. Pg. 217-219.</w:t>
      </w:r>
    </w:p>
    <w:p w14:paraId="4C83E751" w14:textId="77777777" w:rsidR="00184773" w:rsidRPr="008D41DC" w:rsidRDefault="00184773" w:rsidP="00EB5F99">
      <w:pPr>
        <w:pStyle w:val="ListParagraph"/>
        <w:numPr>
          <w:ilvl w:val="0"/>
          <w:numId w:val="38"/>
        </w:numPr>
        <w:autoSpaceDE w:val="0"/>
        <w:autoSpaceDN w:val="0"/>
        <w:adjustRightInd w:val="0"/>
        <w:spacing w:after="0" w:line="360" w:lineRule="auto"/>
        <w:jc w:val="both"/>
        <w:rPr>
          <w:rFonts w:cstheme="minorHAnsi"/>
          <w:sz w:val="24"/>
          <w:szCs w:val="24"/>
        </w:rPr>
      </w:pPr>
      <w:proofErr w:type="spellStart"/>
      <w:r w:rsidRPr="008D41DC">
        <w:rPr>
          <w:rFonts w:cstheme="minorHAnsi"/>
          <w:sz w:val="24"/>
          <w:szCs w:val="24"/>
        </w:rPr>
        <w:t>Kirtikar</w:t>
      </w:r>
      <w:proofErr w:type="spellEnd"/>
      <w:r w:rsidRPr="008D41DC">
        <w:rPr>
          <w:rFonts w:cstheme="minorHAnsi"/>
          <w:sz w:val="24"/>
          <w:szCs w:val="24"/>
        </w:rPr>
        <w:t xml:space="preserve"> and </w:t>
      </w:r>
      <w:proofErr w:type="spellStart"/>
      <w:r w:rsidRPr="008D41DC">
        <w:rPr>
          <w:rFonts w:cstheme="minorHAnsi"/>
          <w:sz w:val="24"/>
          <w:szCs w:val="24"/>
        </w:rPr>
        <w:t>Basu</w:t>
      </w:r>
      <w:proofErr w:type="spellEnd"/>
      <w:r w:rsidRPr="008D41DC">
        <w:rPr>
          <w:rFonts w:cstheme="minorHAnsi"/>
          <w:sz w:val="24"/>
          <w:szCs w:val="24"/>
        </w:rPr>
        <w:t xml:space="preserve">. Indian Medicinal Plants with illustration, second edition, Orientalia enterprises 2001, edited revised by </w:t>
      </w:r>
      <w:proofErr w:type="spellStart"/>
      <w:r w:rsidRPr="008D41DC">
        <w:rPr>
          <w:rFonts w:cstheme="minorHAnsi"/>
          <w:sz w:val="24"/>
          <w:szCs w:val="24"/>
        </w:rPr>
        <w:t>Blatter.E</w:t>
      </w:r>
      <w:proofErr w:type="spellEnd"/>
      <w:r w:rsidRPr="008D41DC">
        <w:rPr>
          <w:rFonts w:cstheme="minorHAnsi"/>
          <w:sz w:val="24"/>
          <w:szCs w:val="24"/>
        </w:rPr>
        <w:t xml:space="preserve">, caries J.F and </w:t>
      </w:r>
      <w:proofErr w:type="spellStart"/>
      <w:r w:rsidRPr="008D41DC">
        <w:rPr>
          <w:rFonts w:cstheme="minorHAnsi"/>
          <w:sz w:val="24"/>
          <w:szCs w:val="24"/>
        </w:rPr>
        <w:t>Mhaskar</w:t>
      </w:r>
      <w:proofErr w:type="spellEnd"/>
      <w:r w:rsidRPr="008D41DC">
        <w:rPr>
          <w:rFonts w:cstheme="minorHAnsi"/>
          <w:sz w:val="24"/>
          <w:szCs w:val="24"/>
        </w:rPr>
        <w:t xml:space="preserve"> K.S, pg104-112</w:t>
      </w:r>
    </w:p>
    <w:p w14:paraId="7B4DFC7E" w14:textId="77777777" w:rsidR="00184773" w:rsidRPr="008D41DC" w:rsidRDefault="00184773" w:rsidP="00EB5F99">
      <w:pPr>
        <w:pStyle w:val="ListParagraph"/>
        <w:numPr>
          <w:ilvl w:val="0"/>
          <w:numId w:val="38"/>
        </w:numPr>
        <w:autoSpaceDE w:val="0"/>
        <w:autoSpaceDN w:val="0"/>
        <w:adjustRightInd w:val="0"/>
        <w:spacing w:after="0" w:line="360" w:lineRule="auto"/>
        <w:jc w:val="both"/>
        <w:rPr>
          <w:rFonts w:cstheme="minorHAnsi"/>
          <w:sz w:val="24"/>
          <w:szCs w:val="24"/>
        </w:rPr>
      </w:pPr>
      <w:proofErr w:type="spellStart"/>
      <w:proofErr w:type="gramStart"/>
      <w:r w:rsidRPr="008D41DC">
        <w:rPr>
          <w:rFonts w:cstheme="minorHAnsi"/>
          <w:sz w:val="24"/>
          <w:szCs w:val="24"/>
        </w:rPr>
        <w:lastRenderedPageBreak/>
        <w:t>Dr.Prakash</w:t>
      </w:r>
      <w:proofErr w:type="spellEnd"/>
      <w:proofErr w:type="gramEnd"/>
      <w:r w:rsidRPr="008D41DC">
        <w:rPr>
          <w:rFonts w:cstheme="minorHAnsi"/>
          <w:sz w:val="24"/>
          <w:szCs w:val="24"/>
        </w:rPr>
        <w:t xml:space="preserve"> L. Hegde ,A textbook of </w:t>
      </w:r>
      <w:proofErr w:type="spellStart"/>
      <w:r w:rsidRPr="008D41DC">
        <w:rPr>
          <w:rFonts w:cstheme="minorHAnsi"/>
          <w:sz w:val="24"/>
          <w:szCs w:val="24"/>
        </w:rPr>
        <w:t>Dravyaguna</w:t>
      </w:r>
      <w:proofErr w:type="spellEnd"/>
      <w:r w:rsidRPr="008D41DC">
        <w:rPr>
          <w:rFonts w:cstheme="minorHAnsi"/>
          <w:sz w:val="24"/>
          <w:szCs w:val="24"/>
        </w:rPr>
        <w:t xml:space="preserve"> </w:t>
      </w:r>
      <w:proofErr w:type="spellStart"/>
      <w:r w:rsidRPr="008D41DC">
        <w:rPr>
          <w:rFonts w:cstheme="minorHAnsi"/>
          <w:sz w:val="24"/>
          <w:szCs w:val="24"/>
        </w:rPr>
        <w:t>Vijnana</w:t>
      </w:r>
      <w:proofErr w:type="spellEnd"/>
      <w:r w:rsidRPr="008D41DC">
        <w:rPr>
          <w:rFonts w:cstheme="minorHAnsi"/>
          <w:sz w:val="24"/>
          <w:szCs w:val="24"/>
        </w:rPr>
        <w:t xml:space="preserve"> , </w:t>
      </w:r>
      <w:proofErr w:type="spellStart"/>
      <w:r w:rsidRPr="008D41DC">
        <w:rPr>
          <w:rFonts w:cstheme="minorHAnsi"/>
          <w:sz w:val="24"/>
          <w:szCs w:val="24"/>
        </w:rPr>
        <w:t>Chaukhambha</w:t>
      </w:r>
      <w:proofErr w:type="spellEnd"/>
      <w:r w:rsidRPr="008D41DC">
        <w:rPr>
          <w:rFonts w:cstheme="minorHAnsi"/>
          <w:sz w:val="24"/>
          <w:szCs w:val="24"/>
        </w:rPr>
        <w:t xml:space="preserve"> Publications, New Delhi: Vol 2.pg 309</w:t>
      </w:r>
    </w:p>
    <w:p w14:paraId="79DC6774" w14:textId="77777777" w:rsidR="00184773" w:rsidRPr="008D41DC" w:rsidRDefault="00184773" w:rsidP="00EB5F99">
      <w:pPr>
        <w:pStyle w:val="ListParagraph"/>
        <w:numPr>
          <w:ilvl w:val="0"/>
          <w:numId w:val="38"/>
        </w:numPr>
        <w:autoSpaceDE w:val="0"/>
        <w:autoSpaceDN w:val="0"/>
        <w:adjustRightInd w:val="0"/>
        <w:spacing w:after="0" w:line="360" w:lineRule="auto"/>
        <w:jc w:val="both"/>
        <w:rPr>
          <w:rFonts w:cstheme="minorHAnsi"/>
          <w:sz w:val="24"/>
          <w:szCs w:val="24"/>
        </w:rPr>
      </w:pPr>
      <w:r w:rsidRPr="008D41DC">
        <w:rPr>
          <w:rFonts w:cstheme="minorHAnsi"/>
          <w:sz w:val="24"/>
          <w:szCs w:val="24"/>
        </w:rPr>
        <w:t xml:space="preserve">K.M. </w:t>
      </w:r>
      <w:proofErr w:type="spellStart"/>
      <w:r w:rsidRPr="008D41DC">
        <w:rPr>
          <w:rFonts w:cstheme="minorHAnsi"/>
          <w:sz w:val="24"/>
          <w:szCs w:val="24"/>
        </w:rPr>
        <w:t>Nadakaranis</w:t>
      </w:r>
      <w:proofErr w:type="spellEnd"/>
      <w:r w:rsidRPr="008D41DC">
        <w:rPr>
          <w:rFonts w:cstheme="minorHAnsi"/>
          <w:sz w:val="24"/>
          <w:szCs w:val="24"/>
        </w:rPr>
        <w:t xml:space="preserve">, Indian Materia Medica Vol-I. A.K. </w:t>
      </w:r>
      <w:proofErr w:type="spellStart"/>
      <w:r w:rsidRPr="008D41DC">
        <w:rPr>
          <w:rFonts w:cstheme="minorHAnsi"/>
          <w:sz w:val="24"/>
          <w:szCs w:val="24"/>
        </w:rPr>
        <w:t>Nadakarni</w:t>
      </w:r>
      <w:proofErr w:type="spellEnd"/>
      <w:r w:rsidRPr="008D41DC">
        <w:rPr>
          <w:rFonts w:cstheme="minorHAnsi"/>
          <w:sz w:val="24"/>
          <w:szCs w:val="24"/>
        </w:rPr>
        <w:t xml:space="preserve"> ed. 3 </w:t>
      </w:r>
      <w:proofErr w:type="spellStart"/>
      <w:r w:rsidRPr="008D41DC">
        <w:rPr>
          <w:rFonts w:cstheme="minorHAnsi"/>
          <w:sz w:val="24"/>
          <w:szCs w:val="24"/>
        </w:rPr>
        <w:t>rd</w:t>
      </w:r>
      <w:proofErr w:type="spellEnd"/>
      <w:r w:rsidRPr="008D41DC">
        <w:rPr>
          <w:rFonts w:cstheme="minorHAnsi"/>
          <w:sz w:val="24"/>
          <w:szCs w:val="24"/>
        </w:rPr>
        <w:t xml:space="preserve"> ed. Bombay: Popular </w:t>
      </w:r>
      <w:proofErr w:type="spellStart"/>
      <w:r w:rsidRPr="008D41DC">
        <w:rPr>
          <w:rFonts w:cstheme="minorHAnsi"/>
          <w:sz w:val="24"/>
          <w:szCs w:val="24"/>
        </w:rPr>
        <w:t>Prakashan</w:t>
      </w:r>
      <w:proofErr w:type="spellEnd"/>
      <w:r w:rsidRPr="008D41DC">
        <w:rPr>
          <w:rFonts w:cstheme="minorHAnsi"/>
          <w:sz w:val="24"/>
          <w:szCs w:val="24"/>
        </w:rPr>
        <w:t xml:space="preserve">; 1908. </w:t>
      </w:r>
      <w:proofErr w:type="spellStart"/>
      <w:r w:rsidRPr="008D41DC">
        <w:rPr>
          <w:rFonts w:cstheme="minorHAnsi"/>
          <w:sz w:val="24"/>
          <w:szCs w:val="24"/>
        </w:rPr>
        <w:t>Pg</w:t>
      </w:r>
      <w:proofErr w:type="spellEnd"/>
      <w:r w:rsidRPr="008D41DC">
        <w:rPr>
          <w:rFonts w:cstheme="minorHAnsi"/>
          <w:sz w:val="24"/>
          <w:szCs w:val="24"/>
        </w:rPr>
        <w:t xml:space="preserve"> 776-784.</w:t>
      </w:r>
    </w:p>
    <w:p w14:paraId="1779CCBF" w14:textId="77777777" w:rsidR="00184773" w:rsidRPr="008D41DC" w:rsidRDefault="00184773" w:rsidP="00EB5F99">
      <w:pPr>
        <w:pStyle w:val="ListParagraph"/>
        <w:numPr>
          <w:ilvl w:val="0"/>
          <w:numId w:val="38"/>
        </w:numPr>
        <w:autoSpaceDE w:val="0"/>
        <w:autoSpaceDN w:val="0"/>
        <w:adjustRightInd w:val="0"/>
        <w:spacing w:after="0" w:line="360" w:lineRule="auto"/>
        <w:jc w:val="both"/>
        <w:rPr>
          <w:rFonts w:cstheme="minorHAnsi"/>
          <w:sz w:val="24"/>
          <w:szCs w:val="24"/>
        </w:rPr>
      </w:pPr>
      <w:proofErr w:type="spellStart"/>
      <w:r w:rsidRPr="008D41DC">
        <w:rPr>
          <w:rFonts w:cstheme="minorHAnsi"/>
          <w:sz w:val="24"/>
          <w:szCs w:val="24"/>
        </w:rPr>
        <w:t>Ramsushil</w:t>
      </w:r>
      <w:proofErr w:type="spellEnd"/>
      <w:r w:rsidRPr="008D41DC">
        <w:rPr>
          <w:rFonts w:cstheme="minorHAnsi"/>
          <w:sz w:val="24"/>
          <w:szCs w:val="24"/>
        </w:rPr>
        <w:t xml:space="preserve"> </w:t>
      </w:r>
      <w:proofErr w:type="spellStart"/>
      <w:r w:rsidRPr="008D41DC">
        <w:rPr>
          <w:rFonts w:cstheme="minorHAnsi"/>
          <w:sz w:val="24"/>
          <w:szCs w:val="24"/>
        </w:rPr>
        <w:t>sinha</w:t>
      </w:r>
      <w:proofErr w:type="spellEnd"/>
      <w:r w:rsidRPr="008D41DC">
        <w:rPr>
          <w:rFonts w:cstheme="minorHAnsi"/>
          <w:sz w:val="24"/>
          <w:szCs w:val="24"/>
        </w:rPr>
        <w:t xml:space="preserve"> </w:t>
      </w:r>
      <w:proofErr w:type="spellStart"/>
      <w:r w:rsidRPr="008D41DC">
        <w:rPr>
          <w:rFonts w:cstheme="minorHAnsi"/>
          <w:sz w:val="24"/>
          <w:szCs w:val="24"/>
        </w:rPr>
        <w:t>Vanousadhi</w:t>
      </w:r>
      <w:proofErr w:type="spellEnd"/>
      <w:r w:rsidRPr="008D41DC">
        <w:rPr>
          <w:rFonts w:cstheme="minorHAnsi"/>
          <w:sz w:val="24"/>
          <w:szCs w:val="24"/>
        </w:rPr>
        <w:t xml:space="preserve"> </w:t>
      </w:r>
      <w:proofErr w:type="spellStart"/>
      <w:r w:rsidRPr="008D41DC">
        <w:rPr>
          <w:rFonts w:cstheme="minorHAnsi"/>
          <w:sz w:val="24"/>
          <w:szCs w:val="24"/>
        </w:rPr>
        <w:t>Nirdeshika</w:t>
      </w:r>
      <w:proofErr w:type="spellEnd"/>
      <w:r w:rsidRPr="008D41DC">
        <w:rPr>
          <w:rFonts w:cstheme="minorHAnsi"/>
          <w:sz w:val="24"/>
          <w:szCs w:val="24"/>
        </w:rPr>
        <w:t xml:space="preserve"> 2nd ed. Lucknow Uttar Pradesh Hindi </w:t>
      </w:r>
      <w:proofErr w:type="spellStart"/>
      <w:r w:rsidRPr="008D41DC">
        <w:rPr>
          <w:rFonts w:cstheme="minorHAnsi"/>
          <w:sz w:val="24"/>
          <w:szCs w:val="24"/>
        </w:rPr>
        <w:t>Samsthana</w:t>
      </w:r>
      <w:proofErr w:type="spellEnd"/>
      <w:r w:rsidRPr="008D41DC">
        <w:rPr>
          <w:rFonts w:cstheme="minorHAnsi"/>
          <w:sz w:val="24"/>
          <w:szCs w:val="24"/>
        </w:rPr>
        <w:t xml:space="preserve"> 1983. Pg. 217-219.</w:t>
      </w:r>
    </w:p>
    <w:p w14:paraId="36B07BC0" w14:textId="77777777" w:rsidR="00184773" w:rsidRPr="008D41DC" w:rsidRDefault="00184773" w:rsidP="00EB5F99">
      <w:pPr>
        <w:pStyle w:val="ListParagraph"/>
        <w:numPr>
          <w:ilvl w:val="0"/>
          <w:numId w:val="38"/>
        </w:numPr>
        <w:autoSpaceDE w:val="0"/>
        <w:autoSpaceDN w:val="0"/>
        <w:adjustRightInd w:val="0"/>
        <w:spacing w:after="0" w:line="360" w:lineRule="auto"/>
        <w:jc w:val="both"/>
        <w:rPr>
          <w:rFonts w:cstheme="minorHAnsi"/>
          <w:sz w:val="24"/>
          <w:szCs w:val="24"/>
        </w:rPr>
      </w:pPr>
      <w:proofErr w:type="spellStart"/>
      <w:r w:rsidRPr="008D41DC">
        <w:rPr>
          <w:rFonts w:cstheme="minorHAnsi"/>
          <w:sz w:val="24"/>
          <w:szCs w:val="24"/>
        </w:rPr>
        <w:t>Nagoba</w:t>
      </w:r>
      <w:proofErr w:type="spellEnd"/>
      <w:r w:rsidRPr="008D41DC">
        <w:rPr>
          <w:rFonts w:cstheme="minorHAnsi"/>
          <w:sz w:val="24"/>
          <w:szCs w:val="24"/>
        </w:rPr>
        <w:t xml:space="preserve"> BS, Asha P., Medical microbiology, second edition, New Delhi: Elsevier </w:t>
      </w:r>
      <w:proofErr w:type="spellStart"/>
      <w:r w:rsidRPr="008D41DC">
        <w:rPr>
          <w:rFonts w:cstheme="minorHAnsi"/>
          <w:sz w:val="24"/>
          <w:szCs w:val="24"/>
        </w:rPr>
        <w:t>Pvt.Ltd</w:t>
      </w:r>
      <w:proofErr w:type="spellEnd"/>
      <w:r w:rsidRPr="008D41DC">
        <w:rPr>
          <w:rFonts w:cstheme="minorHAnsi"/>
          <w:sz w:val="24"/>
          <w:szCs w:val="24"/>
        </w:rPr>
        <w:t>. reprint 2013, pp.716, page no. 341</w:t>
      </w:r>
    </w:p>
    <w:p w14:paraId="2B884FB7" w14:textId="77777777" w:rsidR="00184773" w:rsidRPr="008D41DC" w:rsidRDefault="00184773" w:rsidP="00EB5F99">
      <w:pPr>
        <w:pStyle w:val="ListParagraph"/>
        <w:numPr>
          <w:ilvl w:val="0"/>
          <w:numId w:val="38"/>
        </w:numPr>
        <w:autoSpaceDE w:val="0"/>
        <w:autoSpaceDN w:val="0"/>
        <w:adjustRightInd w:val="0"/>
        <w:spacing w:after="0" w:line="360" w:lineRule="auto"/>
        <w:jc w:val="both"/>
        <w:rPr>
          <w:rFonts w:cstheme="minorHAnsi"/>
          <w:sz w:val="24"/>
          <w:szCs w:val="24"/>
        </w:rPr>
      </w:pPr>
      <w:r w:rsidRPr="008D41DC">
        <w:rPr>
          <w:rFonts w:cstheme="minorHAnsi"/>
          <w:sz w:val="24"/>
          <w:szCs w:val="24"/>
        </w:rPr>
        <w:t xml:space="preserve">K.R. </w:t>
      </w:r>
      <w:proofErr w:type="spellStart"/>
      <w:r w:rsidRPr="008D41DC">
        <w:rPr>
          <w:rFonts w:cstheme="minorHAnsi"/>
          <w:sz w:val="24"/>
          <w:szCs w:val="24"/>
        </w:rPr>
        <w:t>Kirtikar</w:t>
      </w:r>
      <w:proofErr w:type="spellEnd"/>
      <w:r w:rsidRPr="008D41DC">
        <w:rPr>
          <w:rFonts w:cstheme="minorHAnsi"/>
          <w:sz w:val="24"/>
          <w:szCs w:val="24"/>
        </w:rPr>
        <w:t xml:space="preserve"> B.D. </w:t>
      </w:r>
      <w:proofErr w:type="spellStart"/>
      <w:r w:rsidRPr="008D41DC">
        <w:rPr>
          <w:rFonts w:cstheme="minorHAnsi"/>
          <w:sz w:val="24"/>
          <w:szCs w:val="24"/>
        </w:rPr>
        <w:t>Basu</w:t>
      </w:r>
      <w:proofErr w:type="spellEnd"/>
      <w:r w:rsidRPr="008D41DC">
        <w:rPr>
          <w:rFonts w:cstheme="minorHAnsi"/>
          <w:sz w:val="24"/>
          <w:szCs w:val="24"/>
        </w:rPr>
        <w:t>, Indian Medicinal Plants Vol-I. 2nd ed. Dehra Dun: International</w:t>
      </w:r>
    </w:p>
    <w:p w14:paraId="2766E697" w14:textId="77777777" w:rsidR="00184773" w:rsidRPr="008D41DC" w:rsidRDefault="00184773" w:rsidP="00EB5F99">
      <w:pPr>
        <w:pStyle w:val="ListParagraph"/>
        <w:numPr>
          <w:ilvl w:val="0"/>
          <w:numId w:val="38"/>
        </w:numPr>
        <w:autoSpaceDE w:val="0"/>
        <w:autoSpaceDN w:val="0"/>
        <w:adjustRightInd w:val="0"/>
        <w:spacing w:after="0" w:line="360" w:lineRule="auto"/>
        <w:jc w:val="both"/>
        <w:rPr>
          <w:rFonts w:cstheme="minorHAnsi"/>
          <w:sz w:val="24"/>
          <w:szCs w:val="24"/>
        </w:rPr>
      </w:pPr>
      <w:r w:rsidRPr="008D41DC">
        <w:rPr>
          <w:rFonts w:cstheme="minorHAnsi"/>
          <w:sz w:val="24"/>
          <w:szCs w:val="24"/>
        </w:rPr>
        <w:t>Gupte Satish, The short text book of Medical microbiology, New Delhi: Jaypee brothers Medical Publishers(P) ltd., ninth edition, 2006, pp.509, page no.233</w:t>
      </w:r>
    </w:p>
    <w:p w14:paraId="31A8F0CB" w14:textId="77777777" w:rsidR="00184773" w:rsidRPr="008D41DC" w:rsidRDefault="00184773" w:rsidP="00EB5F99">
      <w:pPr>
        <w:pStyle w:val="ListParagraph"/>
        <w:numPr>
          <w:ilvl w:val="0"/>
          <w:numId w:val="38"/>
        </w:numPr>
        <w:autoSpaceDE w:val="0"/>
        <w:autoSpaceDN w:val="0"/>
        <w:adjustRightInd w:val="0"/>
        <w:spacing w:after="0" w:line="360" w:lineRule="auto"/>
        <w:jc w:val="both"/>
        <w:rPr>
          <w:rFonts w:cstheme="minorHAnsi"/>
          <w:sz w:val="24"/>
          <w:szCs w:val="24"/>
        </w:rPr>
      </w:pPr>
      <w:r w:rsidRPr="008D41DC">
        <w:rPr>
          <w:rFonts w:cstheme="minorHAnsi"/>
          <w:sz w:val="24"/>
          <w:szCs w:val="24"/>
        </w:rPr>
        <w:t xml:space="preserve">Jump up </w:t>
      </w:r>
      <w:proofErr w:type="spellStart"/>
      <w:proofErr w:type="gramStart"/>
      <w:r w:rsidRPr="008D41DC">
        <w:rPr>
          <w:rFonts w:cstheme="minorHAnsi"/>
          <w:sz w:val="24"/>
          <w:szCs w:val="24"/>
        </w:rPr>
        <w:t>to:</w:t>
      </w:r>
      <w:r w:rsidRPr="008D41DC">
        <w:rPr>
          <w:rFonts w:cstheme="minorHAnsi"/>
          <w:bCs/>
          <w:sz w:val="24"/>
          <w:szCs w:val="24"/>
        </w:rPr>
        <w:t>a</w:t>
      </w:r>
      <w:proofErr w:type="spellEnd"/>
      <w:proofErr w:type="gramEnd"/>
      <w:r w:rsidRPr="008D41DC">
        <w:rPr>
          <w:rFonts w:cstheme="minorHAnsi"/>
          <w:bCs/>
          <w:sz w:val="24"/>
          <w:szCs w:val="24"/>
        </w:rPr>
        <w:t xml:space="preserve"> b c</w:t>
      </w:r>
      <w:r w:rsidRPr="008D41DC">
        <w:rPr>
          <w:rFonts w:cstheme="minorHAnsi"/>
          <w:b/>
          <w:bCs/>
          <w:sz w:val="24"/>
          <w:szCs w:val="24"/>
        </w:rPr>
        <w:t xml:space="preserve"> </w:t>
      </w:r>
      <w:r w:rsidRPr="008D41DC">
        <w:rPr>
          <w:rFonts w:cstheme="minorHAnsi"/>
          <w:sz w:val="24"/>
          <w:szCs w:val="24"/>
        </w:rPr>
        <w:t xml:space="preserve">Sue E. </w:t>
      </w:r>
      <w:proofErr w:type="spellStart"/>
      <w:r w:rsidRPr="008D41DC">
        <w:rPr>
          <w:rFonts w:cstheme="minorHAnsi"/>
          <w:sz w:val="24"/>
          <w:szCs w:val="24"/>
        </w:rPr>
        <w:t>Huether</w:t>
      </w:r>
      <w:proofErr w:type="spellEnd"/>
      <w:r w:rsidRPr="008D41DC">
        <w:rPr>
          <w:rFonts w:cstheme="minorHAnsi"/>
          <w:sz w:val="24"/>
          <w:szCs w:val="24"/>
        </w:rPr>
        <w:t xml:space="preserve"> (2014). Pathophysiology: The Biologic Basis for Disease in Adults and Children (7 ed.). Elsevier Health Sciences. p. 498. ISBN 9780323293754.</w:t>
      </w:r>
    </w:p>
    <w:p w14:paraId="392A6F97" w14:textId="77777777" w:rsidR="00184773" w:rsidRPr="008D41DC" w:rsidRDefault="00184773" w:rsidP="00EB5F99">
      <w:pPr>
        <w:pStyle w:val="ListParagraph"/>
        <w:numPr>
          <w:ilvl w:val="0"/>
          <w:numId w:val="38"/>
        </w:numPr>
        <w:autoSpaceDE w:val="0"/>
        <w:autoSpaceDN w:val="0"/>
        <w:adjustRightInd w:val="0"/>
        <w:spacing w:after="0" w:line="360" w:lineRule="auto"/>
        <w:jc w:val="both"/>
        <w:rPr>
          <w:rFonts w:cstheme="minorHAnsi"/>
          <w:sz w:val="24"/>
          <w:szCs w:val="24"/>
        </w:rPr>
      </w:pPr>
      <w:r w:rsidRPr="008D41DC">
        <w:rPr>
          <w:rFonts w:cstheme="minorHAnsi"/>
          <w:sz w:val="24"/>
          <w:szCs w:val="24"/>
        </w:rPr>
        <w:t xml:space="preserve">Section on Clinical Pharmacology and, Therapeutics; Committee on, Drugs; Sullivan, JE; Farrar, HC (March 2011). "Fever and antipyretic use in children". Pediatrics. </w:t>
      </w:r>
      <w:r w:rsidRPr="008D41DC">
        <w:rPr>
          <w:rFonts w:cstheme="minorHAnsi"/>
          <w:bCs/>
          <w:sz w:val="24"/>
          <w:szCs w:val="24"/>
        </w:rPr>
        <w:t>127</w:t>
      </w:r>
      <w:r w:rsidRPr="008D41DC">
        <w:rPr>
          <w:rFonts w:cstheme="minorHAnsi"/>
          <w:b/>
          <w:bCs/>
          <w:sz w:val="24"/>
          <w:szCs w:val="24"/>
        </w:rPr>
        <w:t xml:space="preserve"> </w:t>
      </w:r>
      <w:r w:rsidRPr="008D41DC">
        <w:rPr>
          <w:rFonts w:cstheme="minorHAnsi"/>
          <w:sz w:val="24"/>
          <w:szCs w:val="24"/>
        </w:rPr>
        <w:t>(3): 580– 7. doi:10.1542/peds.2010-3852. PMID 21357332.</w:t>
      </w:r>
    </w:p>
    <w:p w14:paraId="2C07D783" w14:textId="77777777" w:rsidR="00184773" w:rsidRPr="008D41DC" w:rsidRDefault="00184773" w:rsidP="00EB5F99">
      <w:pPr>
        <w:pStyle w:val="ListParagraph"/>
        <w:numPr>
          <w:ilvl w:val="0"/>
          <w:numId w:val="38"/>
        </w:numPr>
        <w:autoSpaceDE w:val="0"/>
        <w:autoSpaceDN w:val="0"/>
        <w:adjustRightInd w:val="0"/>
        <w:spacing w:after="0" w:line="360" w:lineRule="auto"/>
        <w:jc w:val="both"/>
        <w:rPr>
          <w:rFonts w:cstheme="minorHAnsi"/>
          <w:sz w:val="24"/>
          <w:szCs w:val="24"/>
        </w:rPr>
      </w:pPr>
      <w:proofErr w:type="spellStart"/>
      <w:r w:rsidRPr="008D41DC">
        <w:rPr>
          <w:rFonts w:cstheme="minorHAnsi"/>
          <w:sz w:val="24"/>
          <w:szCs w:val="24"/>
        </w:rPr>
        <w:t>Garmel</w:t>
      </w:r>
      <w:proofErr w:type="spellEnd"/>
      <w:r w:rsidRPr="008D41DC">
        <w:rPr>
          <w:rFonts w:cstheme="minorHAnsi"/>
          <w:sz w:val="24"/>
          <w:szCs w:val="24"/>
        </w:rPr>
        <w:t xml:space="preserve">, Gus M. (2012). "Fever in adults". In Mahadevan, S.V.; </w:t>
      </w:r>
      <w:proofErr w:type="spellStart"/>
      <w:r w:rsidRPr="008D41DC">
        <w:rPr>
          <w:rFonts w:cstheme="minorHAnsi"/>
          <w:sz w:val="24"/>
          <w:szCs w:val="24"/>
        </w:rPr>
        <w:t>Garmel</w:t>
      </w:r>
      <w:proofErr w:type="spellEnd"/>
      <w:r w:rsidRPr="008D41DC">
        <w:rPr>
          <w:rFonts w:cstheme="minorHAnsi"/>
          <w:sz w:val="24"/>
          <w:szCs w:val="24"/>
        </w:rPr>
        <w:t>, Gus M. An introduction to clinical emergency medicine (2nd ed.). Cambridge: Cambridge University Press. p. 375. ISBN 0521747767.</w:t>
      </w:r>
    </w:p>
    <w:p w14:paraId="43E38665" w14:textId="77777777" w:rsidR="00184773" w:rsidRPr="008D41DC" w:rsidRDefault="00184773" w:rsidP="00EB5F99">
      <w:pPr>
        <w:pStyle w:val="ListParagraph"/>
        <w:numPr>
          <w:ilvl w:val="0"/>
          <w:numId w:val="38"/>
        </w:numPr>
        <w:autoSpaceDE w:val="0"/>
        <w:autoSpaceDN w:val="0"/>
        <w:adjustRightInd w:val="0"/>
        <w:spacing w:after="0" w:line="360" w:lineRule="auto"/>
        <w:jc w:val="both"/>
        <w:rPr>
          <w:rFonts w:cstheme="minorHAnsi"/>
          <w:sz w:val="24"/>
          <w:szCs w:val="24"/>
        </w:rPr>
      </w:pPr>
      <w:r w:rsidRPr="008D41DC">
        <w:rPr>
          <w:rFonts w:cstheme="minorHAnsi"/>
          <w:sz w:val="24"/>
          <w:szCs w:val="24"/>
        </w:rPr>
        <w:t>"Taking Care of Someone Who is Sick". August 13, 2010. Archived from the original on 24 March 2015. Retrieved 8 May 2015.</w:t>
      </w:r>
    </w:p>
    <w:p w14:paraId="0AA7A750" w14:textId="77777777" w:rsidR="00184773" w:rsidRPr="008D41DC" w:rsidRDefault="00184773" w:rsidP="00EB5F99">
      <w:pPr>
        <w:pStyle w:val="ListParagraph"/>
        <w:numPr>
          <w:ilvl w:val="0"/>
          <w:numId w:val="38"/>
        </w:numPr>
        <w:autoSpaceDE w:val="0"/>
        <w:autoSpaceDN w:val="0"/>
        <w:adjustRightInd w:val="0"/>
        <w:spacing w:after="0" w:line="360" w:lineRule="auto"/>
        <w:jc w:val="both"/>
        <w:rPr>
          <w:rFonts w:cstheme="minorHAnsi"/>
          <w:sz w:val="24"/>
          <w:szCs w:val="24"/>
        </w:rPr>
      </w:pPr>
      <w:r w:rsidRPr="008D41DC">
        <w:rPr>
          <w:rFonts w:cstheme="minorHAnsi"/>
          <w:sz w:val="24"/>
          <w:szCs w:val="24"/>
        </w:rPr>
        <w:t>Kluger, Matthew J. (2015). Fever: Its Biology, Evolution, and Function. Princeton University Press. p. 57. ISBN 9781400869831.</w:t>
      </w:r>
    </w:p>
    <w:p w14:paraId="5CCA5AA3" w14:textId="77777777" w:rsidR="00184773" w:rsidRPr="008D41DC" w:rsidRDefault="00184773" w:rsidP="00EB5F99">
      <w:pPr>
        <w:pStyle w:val="ListParagraph"/>
        <w:numPr>
          <w:ilvl w:val="0"/>
          <w:numId w:val="38"/>
        </w:numPr>
        <w:autoSpaceDE w:val="0"/>
        <w:autoSpaceDN w:val="0"/>
        <w:adjustRightInd w:val="0"/>
        <w:spacing w:after="0" w:line="360" w:lineRule="auto"/>
        <w:jc w:val="both"/>
        <w:rPr>
          <w:rFonts w:cstheme="minorHAnsi"/>
          <w:sz w:val="24"/>
          <w:szCs w:val="24"/>
        </w:rPr>
      </w:pPr>
      <w:r w:rsidRPr="008D41DC">
        <w:rPr>
          <w:rFonts w:cstheme="minorHAnsi"/>
          <w:sz w:val="24"/>
          <w:szCs w:val="24"/>
        </w:rPr>
        <w:t xml:space="preserve">Axelrod YK, </w:t>
      </w:r>
      <w:proofErr w:type="spellStart"/>
      <w:r w:rsidRPr="008D41DC">
        <w:rPr>
          <w:rFonts w:cstheme="minorHAnsi"/>
          <w:sz w:val="24"/>
          <w:szCs w:val="24"/>
        </w:rPr>
        <w:t>Diringer</w:t>
      </w:r>
      <w:proofErr w:type="spellEnd"/>
      <w:r w:rsidRPr="008D41DC">
        <w:rPr>
          <w:rFonts w:cstheme="minorHAnsi"/>
          <w:sz w:val="24"/>
          <w:szCs w:val="24"/>
        </w:rPr>
        <w:t xml:space="preserve"> MN (May 2008). "Temperature management in acute neurologic disorders".</w:t>
      </w:r>
    </w:p>
    <w:p w14:paraId="5A04105B" w14:textId="77777777" w:rsidR="00184773" w:rsidRPr="008D41DC" w:rsidRDefault="00184773" w:rsidP="00EB5F99">
      <w:pPr>
        <w:pStyle w:val="ListParagraph"/>
        <w:numPr>
          <w:ilvl w:val="0"/>
          <w:numId w:val="38"/>
        </w:numPr>
        <w:autoSpaceDE w:val="0"/>
        <w:autoSpaceDN w:val="0"/>
        <w:adjustRightInd w:val="0"/>
        <w:spacing w:after="0" w:line="360" w:lineRule="auto"/>
        <w:jc w:val="both"/>
        <w:rPr>
          <w:rFonts w:cstheme="minorHAnsi"/>
          <w:sz w:val="24"/>
          <w:szCs w:val="24"/>
        </w:rPr>
      </w:pPr>
      <w:r w:rsidRPr="008D41DC">
        <w:rPr>
          <w:rFonts w:cstheme="minorHAnsi"/>
          <w:sz w:val="24"/>
          <w:szCs w:val="24"/>
        </w:rPr>
        <w:t xml:space="preserve">Neurol. Clin. </w:t>
      </w:r>
      <w:r w:rsidRPr="008D41DC">
        <w:rPr>
          <w:rFonts w:cstheme="minorHAnsi"/>
          <w:bCs/>
          <w:sz w:val="24"/>
          <w:szCs w:val="24"/>
        </w:rPr>
        <w:t>26</w:t>
      </w:r>
      <w:r w:rsidRPr="008D41DC">
        <w:rPr>
          <w:rFonts w:cstheme="minorHAnsi"/>
          <w:b/>
          <w:bCs/>
          <w:sz w:val="24"/>
          <w:szCs w:val="24"/>
        </w:rPr>
        <w:t xml:space="preserve"> </w:t>
      </w:r>
      <w:r w:rsidRPr="008D41DC">
        <w:rPr>
          <w:rFonts w:cstheme="minorHAnsi"/>
          <w:sz w:val="24"/>
          <w:szCs w:val="24"/>
        </w:rPr>
        <w:t xml:space="preserve">(2): 585–603, xi. </w:t>
      </w:r>
      <w:proofErr w:type="spellStart"/>
      <w:r w:rsidRPr="008D41DC">
        <w:rPr>
          <w:rFonts w:cstheme="minorHAnsi"/>
          <w:sz w:val="24"/>
          <w:szCs w:val="24"/>
        </w:rPr>
        <w:t>doi</w:t>
      </w:r>
      <w:proofErr w:type="spellEnd"/>
      <w:r w:rsidRPr="008D41DC">
        <w:rPr>
          <w:rFonts w:cstheme="minorHAnsi"/>
          <w:sz w:val="24"/>
          <w:szCs w:val="24"/>
        </w:rPr>
        <w:t>: 10.1016/j.ncl.2008.02.005. PMID 18514828.</w:t>
      </w:r>
    </w:p>
    <w:p w14:paraId="27E5AEAA" w14:textId="15105A99" w:rsidR="002E7554" w:rsidRPr="008D41DC" w:rsidRDefault="002E7554" w:rsidP="00EB5F99">
      <w:pPr>
        <w:spacing w:line="360" w:lineRule="auto"/>
        <w:jc w:val="both"/>
        <w:rPr>
          <w:rFonts w:cstheme="minorHAnsi"/>
          <w:b/>
          <w:bCs/>
          <w:sz w:val="24"/>
          <w:szCs w:val="24"/>
        </w:rPr>
      </w:pPr>
    </w:p>
    <w:p w14:paraId="2E986CB8" w14:textId="77777777" w:rsidR="002E7554" w:rsidRPr="008D41DC" w:rsidRDefault="002E7554" w:rsidP="00EB5F99">
      <w:pPr>
        <w:spacing w:line="360" w:lineRule="auto"/>
        <w:jc w:val="both"/>
        <w:rPr>
          <w:rFonts w:cstheme="minorHAnsi"/>
          <w:b/>
          <w:bCs/>
          <w:sz w:val="24"/>
          <w:szCs w:val="24"/>
        </w:rPr>
      </w:pPr>
    </w:p>
    <w:p w14:paraId="360AA72D" w14:textId="77777777" w:rsidR="002E7554" w:rsidRPr="008D41DC" w:rsidRDefault="002E7554" w:rsidP="00EB5F99">
      <w:pPr>
        <w:spacing w:line="360" w:lineRule="auto"/>
        <w:jc w:val="both"/>
        <w:rPr>
          <w:rFonts w:cstheme="minorHAnsi"/>
          <w:bCs/>
          <w:sz w:val="24"/>
          <w:szCs w:val="24"/>
        </w:rPr>
      </w:pPr>
    </w:p>
    <w:p w14:paraId="15930878" w14:textId="77777777" w:rsidR="00EB5F99" w:rsidRPr="008D41DC" w:rsidRDefault="00EB5F99">
      <w:pPr>
        <w:spacing w:line="360" w:lineRule="auto"/>
        <w:jc w:val="both"/>
        <w:rPr>
          <w:rFonts w:cstheme="minorHAnsi"/>
          <w:bCs/>
          <w:sz w:val="24"/>
          <w:szCs w:val="24"/>
        </w:rPr>
      </w:pPr>
    </w:p>
    <w:sectPr w:rsidR="00EB5F99" w:rsidRPr="008D41D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Mangal">
    <w:altName w:val="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BA4F47"/>
    <w:multiLevelType w:val="hybridMultilevel"/>
    <w:tmpl w:val="259E62E6"/>
    <w:lvl w:ilvl="0" w:tplc="40090001">
      <w:start w:val="1"/>
      <w:numFmt w:val="bullet"/>
      <w:lvlText w:val=""/>
      <w:lvlJc w:val="left"/>
      <w:pPr>
        <w:ind w:left="1069" w:hanging="360"/>
      </w:pPr>
      <w:rPr>
        <w:rFonts w:ascii="Symbol" w:hAnsi="Symbol" w:hint="default"/>
      </w:rPr>
    </w:lvl>
    <w:lvl w:ilvl="1" w:tplc="40090003" w:tentative="1">
      <w:start w:val="1"/>
      <w:numFmt w:val="bullet"/>
      <w:lvlText w:val="o"/>
      <w:lvlJc w:val="left"/>
      <w:pPr>
        <w:ind w:left="1789" w:hanging="360"/>
      </w:pPr>
      <w:rPr>
        <w:rFonts w:ascii="Courier New" w:hAnsi="Courier New" w:cs="Courier New" w:hint="default"/>
      </w:rPr>
    </w:lvl>
    <w:lvl w:ilvl="2" w:tplc="40090005" w:tentative="1">
      <w:start w:val="1"/>
      <w:numFmt w:val="bullet"/>
      <w:lvlText w:val=""/>
      <w:lvlJc w:val="left"/>
      <w:pPr>
        <w:ind w:left="2509" w:hanging="360"/>
      </w:pPr>
      <w:rPr>
        <w:rFonts w:ascii="Wingdings" w:hAnsi="Wingdings" w:hint="default"/>
      </w:rPr>
    </w:lvl>
    <w:lvl w:ilvl="3" w:tplc="40090001" w:tentative="1">
      <w:start w:val="1"/>
      <w:numFmt w:val="bullet"/>
      <w:lvlText w:val=""/>
      <w:lvlJc w:val="left"/>
      <w:pPr>
        <w:ind w:left="3229" w:hanging="360"/>
      </w:pPr>
      <w:rPr>
        <w:rFonts w:ascii="Symbol" w:hAnsi="Symbol" w:hint="default"/>
      </w:rPr>
    </w:lvl>
    <w:lvl w:ilvl="4" w:tplc="40090003" w:tentative="1">
      <w:start w:val="1"/>
      <w:numFmt w:val="bullet"/>
      <w:lvlText w:val="o"/>
      <w:lvlJc w:val="left"/>
      <w:pPr>
        <w:ind w:left="3949" w:hanging="360"/>
      </w:pPr>
      <w:rPr>
        <w:rFonts w:ascii="Courier New" w:hAnsi="Courier New" w:cs="Courier New" w:hint="default"/>
      </w:rPr>
    </w:lvl>
    <w:lvl w:ilvl="5" w:tplc="40090005" w:tentative="1">
      <w:start w:val="1"/>
      <w:numFmt w:val="bullet"/>
      <w:lvlText w:val=""/>
      <w:lvlJc w:val="left"/>
      <w:pPr>
        <w:ind w:left="4669" w:hanging="360"/>
      </w:pPr>
      <w:rPr>
        <w:rFonts w:ascii="Wingdings" w:hAnsi="Wingdings" w:hint="default"/>
      </w:rPr>
    </w:lvl>
    <w:lvl w:ilvl="6" w:tplc="40090001" w:tentative="1">
      <w:start w:val="1"/>
      <w:numFmt w:val="bullet"/>
      <w:lvlText w:val=""/>
      <w:lvlJc w:val="left"/>
      <w:pPr>
        <w:ind w:left="5389" w:hanging="360"/>
      </w:pPr>
      <w:rPr>
        <w:rFonts w:ascii="Symbol" w:hAnsi="Symbol" w:hint="default"/>
      </w:rPr>
    </w:lvl>
    <w:lvl w:ilvl="7" w:tplc="40090003" w:tentative="1">
      <w:start w:val="1"/>
      <w:numFmt w:val="bullet"/>
      <w:lvlText w:val="o"/>
      <w:lvlJc w:val="left"/>
      <w:pPr>
        <w:ind w:left="6109" w:hanging="360"/>
      </w:pPr>
      <w:rPr>
        <w:rFonts w:ascii="Courier New" w:hAnsi="Courier New" w:cs="Courier New" w:hint="default"/>
      </w:rPr>
    </w:lvl>
    <w:lvl w:ilvl="8" w:tplc="40090005" w:tentative="1">
      <w:start w:val="1"/>
      <w:numFmt w:val="bullet"/>
      <w:lvlText w:val=""/>
      <w:lvlJc w:val="left"/>
      <w:pPr>
        <w:ind w:left="6829" w:hanging="360"/>
      </w:pPr>
      <w:rPr>
        <w:rFonts w:ascii="Wingdings" w:hAnsi="Wingdings" w:hint="default"/>
      </w:rPr>
    </w:lvl>
  </w:abstractNum>
  <w:abstractNum w:abstractNumId="1" w15:restartNumberingAfterBreak="0">
    <w:nsid w:val="042E7841"/>
    <w:multiLevelType w:val="hybridMultilevel"/>
    <w:tmpl w:val="6F522B0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6632A1D"/>
    <w:multiLevelType w:val="hybridMultilevel"/>
    <w:tmpl w:val="995CE2D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6940259"/>
    <w:multiLevelType w:val="hybridMultilevel"/>
    <w:tmpl w:val="A3CC381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06940509"/>
    <w:multiLevelType w:val="hybridMultilevel"/>
    <w:tmpl w:val="26FE623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117603E8"/>
    <w:multiLevelType w:val="hybridMultilevel"/>
    <w:tmpl w:val="DF44B9B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12661933"/>
    <w:multiLevelType w:val="hybridMultilevel"/>
    <w:tmpl w:val="21E6D3F6"/>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16200942"/>
    <w:multiLevelType w:val="hybridMultilevel"/>
    <w:tmpl w:val="1480C7D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16B43E3C"/>
    <w:multiLevelType w:val="hybridMultilevel"/>
    <w:tmpl w:val="A0CE9DB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1F4B3B0A"/>
    <w:multiLevelType w:val="hybridMultilevel"/>
    <w:tmpl w:val="F316233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2C311E2A"/>
    <w:multiLevelType w:val="hybridMultilevel"/>
    <w:tmpl w:val="84E6F2C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30561CE2"/>
    <w:multiLevelType w:val="hybridMultilevel"/>
    <w:tmpl w:val="48BA65B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316A5DCE"/>
    <w:multiLevelType w:val="hybridMultilevel"/>
    <w:tmpl w:val="C55016F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36AD3C0F"/>
    <w:multiLevelType w:val="hybridMultilevel"/>
    <w:tmpl w:val="7348FB7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3F2C306F"/>
    <w:multiLevelType w:val="hybridMultilevel"/>
    <w:tmpl w:val="C026E5B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41AB03AB"/>
    <w:multiLevelType w:val="hybridMultilevel"/>
    <w:tmpl w:val="BF7A618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42C305B6"/>
    <w:multiLevelType w:val="hybridMultilevel"/>
    <w:tmpl w:val="8ECA4F9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49C01608"/>
    <w:multiLevelType w:val="hybridMultilevel"/>
    <w:tmpl w:val="D1AA1F3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4D266AEC"/>
    <w:multiLevelType w:val="multilevel"/>
    <w:tmpl w:val="4C8ABE82"/>
    <w:lvl w:ilvl="0">
      <w:start w:val="5"/>
      <w:numFmt w:val="decimal"/>
      <w:lvlText w:val="%1"/>
      <w:lvlJc w:val="left"/>
      <w:pPr>
        <w:ind w:left="630" w:hanging="630"/>
      </w:pPr>
      <w:rPr>
        <w:rFonts w:hint="default"/>
        <w:b w:val="0"/>
      </w:rPr>
    </w:lvl>
    <w:lvl w:ilvl="1">
      <w:start w:val="4"/>
      <w:numFmt w:val="decimal"/>
      <w:lvlText w:val="%1.%2"/>
      <w:lvlJc w:val="left"/>
      <w:pPr>
        <w:ind w:left="720" w:hanging="720"/>
      </w:pPr>
      <w:rPr>
        <w:rFonts w:hint="default"/>
        <w:b w:val="0"/>
      </w:rPr>
    </w:lvl>
    <w:lvl w:ilvl="2">
      <w:start w:val="2"/>
      <w:numFmt w:val="decimal"/>
      <w:lvlText w:val="%1.%2.%3"/>
      <w:lvlJc w:val="left"/>
      <w:pPr>
        <w:ind w:left="1080" w:hanging="108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800" w:hanging="1800"/>
      </w:pPr>
      <w:rPr>
        <w:rFonts w:hint="default"/>
        <w:b w:val="0"/>
      </w:rPr>
    </w:lvl>
    <w:lvl w:ilvl="6">
      <w:start w:val="1"/>
      <w:numFmt w:val="decimal"/>
      <w:lvlText w:val="%1.%2.%3.%4.%5.%6.%7"/>
      <w:lvlJc w:val="left"/>
      <w:pPr>
        <w:ind w:left="2160" w:hanging="2160"/>
      </w:pPr>
      <w:rPr>
        <w:rFonts w:hint="default"/>
        <w:b w:val="0"/>
      </w:rPr>
    </w:lvl>
    <w:lvl w:ilvl="7">
      <w:start w:val="1"/>
      <w:numFmt w:val="decimal"/>
      <w:lvlText w:val="%1.%2.%3.%4.%5.%6.%7.%8"/>
      <w:lvlJc w:val="left"/>
      <w:pPr>
        <w:ind w:left="2520" w:hanging="2520"/>
      </w:pPr>
      <w:rPr>
        <w:rFonts w:hint="default"/>
        <w:b w:val="0"/>
      </w:rPr>
    </w:lvl>
    <w:lvl w:ilvl="8">
      <w:start w:val="1"/>
      <w:numFmt w:val="decimal"/>
      <w:lvlText w:val="%1.%2.%3.%4.%5.%6.%7.%8.%9"/>
      <w:lvlJc w:val="left"/>
      <w:pPr>
        <w:ind w:left="2520" w:hanging="2520"/>
      </w:pPr>
      <w:rPr>
        <w:rFonts w:hint="default"/>
        <w:b w:val="0"/>
      </w:rPr>
    </w:lvl>
  </w:abstractNum>
  <w:abstractNum w:abstractNumId="19" w15:restartNumberingAfterBreak="0">
    <w:nsid w:val="4F0F40FD"/>
    <w:multiLevelType w:val="hybridMultilevel"/>
    <w:tmpl w:val="C84A376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573F5831"/>
    <w:multiLevelType w:val="hybridMultilevel"/>
    <w:tmpl w:val="50AE934E"/>
    <w:lvl w:ilvl="0" w:tplc="4009000F">
      <w:start w:val="1"/>
      <w:numFmt w:val="decimal"/>
      <w:lvlText w:val="%1."/>
      <w:lvlJc w:val="left"/>
      <w:pPr>
        <w:ind w:left="2160" w:hanging="360"/>
      </w:pPr>
    </w:lvl>
    <w:lvl w:ilvl="1" w:tplc="40090019" w:tentative="1">
      <w:start w:val="1"/>
      <w:numFmt w:val="lowerLetter"/>
      <w:lvlText w:val="%2."/>
      <w:lvlJc w:val="left"/>
      <w:pPr>
        <w:ind w:left="2880" w:hanging="360"/>
      </w:pPr>
    </w:lvl>
    <w:lvl w:ilvl="2" w:tplc="4009001B" w:tentative="1">
      <w:start w:val="1"/>
      <w:numFmt w:val="lowerRoman"/>
      <w:lvlText w:val="%3."/>
      <w:lvlJc w:val="right"/>
      <w:pPr>
        <w:ind w:left="3600" w:hanging="180"/>
      </w:pPr>
    </w:lvl>
    <w:lvl w:ilvl="3" w:tplc="4009000F" w:tentative="1">
      <w:start w:val="1"/>
      <w:numFmt w:val="decimal"/>
      <w:lvlText w:val="%4."/>
      <w:lvlJc w:val="left"/>
      <w:pPr>
        <w:ind w:left="4320" w:hanging="360"/>
      </w:pPr>
    </w:lvl>
    <w:lvl w:ilvl="4" w:tplc="40090019" w:tentative="1">
      <w:start w:val="1"/>
      <w:numFmt w:val="lowerLetter"/>
      <w:lvlText w:val="%5."/>
      <w:lvlJc w:val="left"/>
      <w:pPr>
        <w:ind w:left="5040" w:hanging="360"/>
      </w:pPr>
    </w:lvl>
    <w:lvl w:ilvl="5" w:tplc="4009001B" w:tentative="1">
      <w:start w:val="1"/>
      <w:numFmt w:val="lowerRoman"/>
      <w:lvlText w:val="%6."/>
      <w:lvlJc w:val="right"/>
      <w:pPr>
        <w:ind w:left="5760" w:hanging="180"/>
      </w:pPr>
    </w:lvl>
    <w:lvl w:ilvl="6" w:tplc="4009000F" w:tentative="1">
      <w:start w:val="1"/>
      <w:numFmt w:val="decimal"/>
      <w:lvlText w:val="%7."/>
      <w:lvlJc w:val="left"/>
      <w:pPr>
        <w:ind w:left="6480" w:hanging="360"/>
      </w:pPr>
    </w:lvl>
    <w:lvl w:ilvl="7" w:tplc="40090019" w:tentative="1">
      <w:start w:val="1"/>
      <w:numFmt w:val="lowerLetter"/>
      <w:lvlText w:val="%8."/>
      <w:lvlJc w:val="left"/>
      <w:pPr>
        <w:ind w:left="7200" w:hanging="360"/>
      </w:pPr>
    </w:lvl>
    <w:lvl w:ilvl="8" w:tplc="4009001B" w:tentative="1">
      <w:start w:val="1"/>
      <w:numFmt w:val="lowerRoman"/>
      <w:lvlText w:val="%9."/>
      <w:lvlJc w:val="right"/>
      <w:pPr>
        <w:ind w:left="7920" w:hanging="180"/>
      </w:pPr>
    </w:lvl>
  </w:abstractNum>
  <w:abstractNum w:abstractNumId="21" w15:restartNumberingAfterBreak="0">
    <w:nsid w:val="590C6C46"/>
    <w:multiLevelType w:val="hybridMultilevel"/>
    <w:tmpl w:val="1C4A8DE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5FC13429"/>
    <w:multiLevelType w:val="hybridMultilevel"/>
    <w:tmpl w:val="9BA2132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5FFF7822"/>
    <w:multiLevelType w:val="hybridMultilevel"/>
    <w:tmpl w:val="474ED902"/>
    <w:lvl w:ilvl="0" w:tplc="40090001">
      <w:start w:val="1"/>
      <w:numFmt w:val="bullet"/>
      <w:lvlText w:val=""/>
      <w:lvlJc w:val="left"/>
      <w:pPr>
        <w:ind w:left="801" w:hanging="360"/>
      </w:pPr>
      <w:rPr>
        <w:rFonts w:ascii="Symbol" w:hAnsi="Symbol" w:hint="default"/>
      </w:rPr>
    </w:lvl>
    <w:lvl w:ilvl="1" w:tplc="40090003" w:tentative="1">
      <w:start w:val="1"/>
      <w:numFmt w:val="bullet"/>
      <w:lvlText w:val="o"/>
      <w:lvlJc w:val="left"/>
      <w:pPr>
        <w:ind w:left="1521" w:hanging="360"/>
      </w:pPr>
      <w:rPr>
        <w:rFonts w:ascii="Courier New" w:hAnsi="Courier New" w:cs="Courier New" w:hint="default"/>
      </w:rPr>
    </w:lvl>
    <w:lvl w:ilvl="2" w:tplc="40090005" w:tentative="1">
      <w:start w:val="1"/>
      <w:numFmt w:val="bullet"/>
      <w:lvlText w:val=""/>
      <w:lvlJc w:val="left"/>
      <w:pPr>
        <w:ind w:left="2241" w:hanging="360"/>
      </w:pPr>
      <w:rPr>
        <w:rFonts w:ascii="Wingdings" w:hAnsi="Wingdings" w:hint="default"/>
      </w:rPr>
    </w:lvl>
    <w:lvl w:ilvl="3" w:tplc="40090001" w:tentative="1">
      <w:start w:val="1"/>
      <w:numFmt w:val="bullet"/>
      <w:lvlText w:val=""/>
      <w:lvlJc w:val="left"/>
      <w:pPr>
        <w:ind w:left="2961" w:hanging="360"/>
      </w:pPr>
      <w:rPr>
        <w:rFonts w:ascii="Symbol" w:hAnsi="Symbol" w:hint="default"/>
      </w:rPr>
    </w:lvl>
    <w:lvl w:ilvl="4" w:tplc="40090003" w:tentative="1">
      <w:start w:val="1"/>
      <w:numFmt w:val="bullet"/>
      <w:lvlText w:val="o"/>
      <w:lvlJc w:val="left"/>
      <w:pPr>
        <w:ind w:left="3681" w:hanging="360"/>
      </w:pPr>
      <w:rPr>
        <w:rFonts w:ascii="Courier New" w:hAnsi="Courier New" w:cs="Courier New" w:hint="default"/>
      </w:rPr>
    </w:lvl>
    <w:lvl w:ilvl="5" w:tplc="40090005" w:tentative="1">
      <w:start w:val="1"/>
      <w:numFmt w:val="bullet"/>
      <w:lvlText w:val=""/>
      <w:lvlJc w:val="left"/>
      <w:pPr>
        <w:ind w:left="4401" w:hanging="360"/>
      </w:pPr>
      <w:rPr>
        <w:rFonts w:ascii="Wingdings" w:hAnsi="Wingdings" w:hint="default"/>
      </w:rPr>
    </w:lvl>
    <w:lvl w:ilvl="6" w:tplc="40090001" w:tentative="1">
      <w:start w:val="1"/>
      <w:numFmt w:val="bullet"/>
      <w:lvlText w:val=""/>
      <w:lvlJc w:val="left"/>
      <w:pPr>
        <w:ind w:left="5121" w:hanging="360"/>
      </w:pPr>
      <w:rPr>
        <w:rFonts w:ascii="Symbol" w:hAnsi="Symbol" w:hint="default"/>
      </w:rPr>
    </w:lvl>
    <w:lvl w:ilvl="7" w:tplc="40090003" w:tentative="1">
      <w:start w:val="1"/>
      <w:numFmt w:val="bullet"/>
      <w:lvlText w:val="o"/>
      <w:lvlJc w:val="left"/>
      <w:pPr>
        <w:ind w:left="5841" w:hanging="360"/>
      </w:pPr>
      <w:rPr>
        <w:rFonts w:ascii="Courier New" w:hAnsi="Courier New" w:cs="Courier New" w:hint="default"/>
      </w:rPr>
    </w:lvl>
    <w:lvl w:ilvl="8" w:tplc="40090005" w:tentative="1">
      <w:start w:val="1"/>
      <w:numFmt w:val="bullet"/>
      <w:lvlText w:val=""/>
      <w:lvlJc w:val="left"/>
      <w:pPr>
        <w:ind w:left="6561" w:hanging="360"/>
      </w:pPr>
      <w:rPr>
        <w:rFonts w:ascii="Wingdings" w:hAnsi="Wingdings" w:hint="default"/>
      </w:rPr>
    </w:lvl>
  </w:abstractNum>
  <w:abstractNum w:abstractNumId="24" w15:restartNumberingAfterBreak="0">
    <w:nsid w:val="650966A4"/>
    <w:multiLevelType w:val="hybridMultilevel"/>
    <w:tmpl w:val="9FB213F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663A160C"/>
    <w:multiLevelType w:val="hybridMultilevel"/>
    <w:tmpl w:val="241E1E26"/>
    <w:lvl w:ilvl="0" w:tplc="40090001">
      <w:start w:val="1"/>
      <w:numFmt w:val="bullet"/>
      <w:lvlText w:val=""/>
      <w:lvlJc w:val="left"/>
      <w:pPr>
        <w:ind w:left="720" w:hanging="360"/>
      </w:pPr>
      <w:rPr>
        <w:rFonts w:ascii="Symbol"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681F2F17"/>
    <w:multiLevelType w:val="hybridMultilevel"/>
    <w:tmpl w:val="9F924908"/>
    <w:lvl w:ilvl="0" w:tplc="40090001">
      <w:start w:val="1"/>
      <w:numFmt w:val="bullet"/>
      <w:lvlText w:val=""/>
      <w:lvlJc w:val="left"/>
      <w:pPr>
        <w:ind w:left="3105" w:hanging="360"/>
      </w:pPr>
      <w:rPr>
        <w:rFonts w:ascii="Symbol" w:hAnsi="Symbol" w:hint="default"/>
      </w:rPr>
    </w:lvl>
    <w:lvl w:ilvl="1" w:tplc="40090003" w:tentative="1">
      <w:start w:val="1"/>
      <w:numFmt w:val="bullet"/>
      <w:lvlText w:val="o"/>
      <w:lvlJc w:val="left"/>
      <w:pPr>
        <w:ind w:left="3825" w:hanging="360"/>
      </w:pPr>
      <w:rPr>
        <w:rFonts w:ascii="Courier New" w:hAnsi="Courier New" w:cs="Courier New" w:hint="default"/>
      </w:rPr>
    </w:lvl>
    <w:lvl w:ilvl="2" w:tplc="40090005" w:tentative="1">
      <w:start w:val="1"/>
      <w:numFmt w:val="bullet"/>
      <w:lvlText w:val=""/>
      <w:lvlJc w:val="left"/>
      <w:pPr>
        <w:ind w:left="4545" w:hanging="360"/>
      </w:pPr>
      <w:rPr>
        <w:rFonts w:ascii="Wingdings" w:hAnsi="Wingdings" w:hint="default"/>
      </w:rPr>
    </w:lvl>
    <w:lvl w:ilvl="3" w:tplc="40090001" w:tentative="1">
      <w:start w:val="1"/>
      <w:numFmt w:val="bullet"/>
      <w:lvlText w:val=""/>
      <w:lvlJc w:val="left"/>
      <w:pPr>
        <w:ind w:left="5265" w:hanging="360"/>
      </w:pPr>
      <w:rPr>
        <w:rFonts w:ascii="Symbol" w:hAnsi="Symbol" w:hint="default"/>
      </w:rPr>
    </w:lvl>
    <w:lvl w:ilvl="4" w:tplc="40090003" w:tentative="1">
      <w:start w:val="1"/>
      <w:numFmt w:val="bullet"/>
      <w:lvlText w:val="o"/>
      <w:lvlJc w:val="left"/>
      <w:pPr>
        <w:ind w:left="5985" w:hanging="360"/>
      </w:pPr>
      <w:rPr>
        <w:rFonts w:ascii="Courier New" w:hAnsi="Courier New" w:cs="Courier New" w:hint="default"/>
      </w:rPr>
    </w:lvl>
    <w:lvl w:ilvl="5" w:tplc="40090005" w:tentative="1">
      <w:start w:val="1"/>
      <w:numFmt w:val="bullet"/>
      <w:lvlText w:val=""/>
      <w:lvlJc w:val="left"/>
      <w:pPr>
        <w:ind w:left="6705" w:hanging="360"/>
      </w:pPr>
      <w:rPr>
        <w:rFonts w:ascii="Wingdings" w:hAnsi="Wingdings" w:hint="default"/>
      </w:rPr>
    </w:lvl>
    <w:lvl w:ilvl="6" w:tplc="40090001" w:tentative="1">
      <w:start w:val="1"/>
      <w:numFmt w:val="bullet"/>
      <w:lvlText w:val=""/>
      <w:lvlJc w:val="left"/>
      <w:pPr>
        <w:ind w:left="7425" w:hanging="360"/>
      </w:pPr>
      <w:rPr>
        <w:rFonts w:ascii="Symbol" w:hAnsi="Symbol" w:hint="default"/>
      </w:rPr>
    </w:lvl>
    <w:lvl w:ilvl="7" w:tplc="40090003" w:tentative="1">
      <w:start w:val="1"/>
      <w:numFmt w:val="bullet"/>
      <w:lvlText w:val="o"/>
      <w:lvlJc w:val="left"/>
      <w:pPr>
        <w:ind w:left="8145" w:hanging="360"/>
      </w:pPr>
      <w:rPr>
        <w:rFonts w:ascii="Courier New" w:hAnsi="Courier New" w:cs="Courier New" w:hint="default"/>
      </w:rPr>
    </w:lvl>
    <w:lvl w:ilvl="8" w:tplc="40090005" w:tentative="1">
      <w:start w:val="1"/>
      <w:numFmt w:val="bullet"/>
      <w:lvlText w:val=""/>
      <w:lvlJc w:val="left"/>
      <w:pPr>
        <w:ind w:left="8865" w:hanging="360"/>
      </w:pPr>
      <w:rPr>
        <w:rFonts w:ascii="Wingdings" w:hAnsi="Wingdings" w:hint="default"/>
      </w:rPr>
    </w:lvl>
  </w:abstractNum>
  <w:abstractNum w:abstractNumId="27" w15:restartNumberingAfterBreak="0">
    <w:nsid w:val="6E7E3493"/>
    <w:multiLevelType w:val="hybridMultilevel"/>
    <w:tmpl w:val="E0BABEC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15:restartNumberingAfterBreak="0">
    <w:nsid w:val="70CF76CE"/>
    <w:multiLevelType w:val="hybridMultilevel"/>
    <w:tmpl w:val="7F74F98E"/>
    <w:lvl w:ilvl="0" w:tplc="40090011">
      <w:start w:val="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729353C6"/>
    <w:multiLevelType w:val="hybridMultilevel"/>
    <w:tmpl w:val="1736CE3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15:restartNumberingAfterBreak="0">
    <w:nsid w:val="73815F56"/>
    <w:multiLevelType w:val="hybridMultilevel"/>
    <w:tmpl w:val="50AE934E"/>
    <w:lvl w:ilvl="0" w:tplc="4009000F">
      <w:start w:val="1"/>
      <w:numFmt w:val="decimal"/>
      <w:lvlText w:val="%1."/>
      <w:lvlJc w:val="left"/>
      <w:pPr>
        <w:ind w:left="2160" w:hanging="360"/>
      </w:pPr>
    </w:lvl>
    <w:lvl w:ilvl="1" w:tplc="40090019" w:tentative="1">
      <w:start w:val="1"/>
      <w:numFmt w:val="lowerLetter"/>
      <w:lvlText w:val="%2."/>
      <w:lvlJc w:val="left"/>
      <w:pPr>
        <w:ind w:left="2880" w:hanging="360"/>
      </w:pPr>
    </w:lvl>
    <w:lvl w:ilvl="2" w:tplc="4009001B" w:tentative="1">
      <w:start w:val="1"/>
      <w:numFmt w:val="lowerRoman"/>
      <w:lvlText w:val="%3."/>
      <w:lvlJc w:val="right"/>
      <w:pPr>
        <w:ind w:left="3600" w:hanging="180"/>
      </w:pPr>
    </w:lvl>
    <w:lvl w:ilvl="3" w:tplc="4009000F" w:tentative="1">
      <w:start w:val="1"/>
      <w:numFmt w:val="decimal"/>
      <w:lvlText w:val="%4."/>
      <w:lvlJc w:val="left"/>
      <w:pPr>
        <w:ind w:left="4320" w:hanging="360"/>
      </w:pPr>
    </w:lvl>
    <w:lvl w:ilvl="4" w:tplc="40090019" w:tentative="1">
      <w:start w:val="1"/>
      <w:numFmt w:val="lowerLetter"/>
      <w:lvlText w:val="%5."/>
      <w:lvlJc w:val="left"/>
      <w:pPr>
        <w:ind w:left="5040" w:hanging="360"/>
      </w:pPr>
    </w:lvl>
    <w:lvl w:ilvl="5" w:tplc="4009001B" w:tentative="1">
      <w:start w:val="1"/>
      <w:numFmt w:val="lowerRoman"/>
      <w:lvlText w:val="%6."/>
      <w:lvlJc w:val="right"/>
      <w:pPr>
        <w:ind w:left="5760" w:hanging="180"/>
      </w:pPr>
    </w:lvl>
    <w:lvl w:ilvl="6" w:tplc="4009000F" w:tentative="1">
      <w:start w:val="1"/>
      <w:numFmt w:val="decimal"/>
      <w:lvlText w:val="%7."/>
      <w:lvlJc w:val="left"/>
      <w:pPr>
        <w:ind w:left="6480" w:hanging="360"/>
      </w:pPr>
    </w:lvl>
    <w:lvl w:ilvl="7" w:tplc="40090019" w:tentative="1">
      <w:start w:val="1"/>
      <w:numFmt w:val="lowerLetter"/>
      <w:lvlText w:val="%8."/>
      <w:lvlJc w:val="left"/>
      <w:pPr>
        <w:ind w:left="7200" w:hanging="360"/>
      </w:pPr>
    </w:lvl>
    <w:lvl w:ilvl="8" w:tplc="4009001B" w:tentative="1">
      <w:start w:val="1"/>
      <w:numFmt w:val="lowerRoman"/>
      <w:lvlText w:val="%9."/>
      <w:lvlJc w:val="right"/>
      <w:pPr>
        <w:ind w:left="7920" w:hanging="180"/>
      </w:pPr>
    </w:lvl>
  </w:abstractNum>
  <w:abstractNum w:abstractNumId="31" w15:restartNumberingAfterBreak="0">
    <w:nsid w:val="74820152"/>
    <w:multiLevelType w:val="hybridMultilevel"/>
    <w:tmpl w:val="B7EC75E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 w15:restartNumberingAfterBreak="0">
    <w:nsid w:val="77D040BE"/>
    <w:multiLevelType w:val="hybridMultilevel"/>
    <w:tmpl w:val="F746E3DE"/>
    <w:lvl w:ilvl="0" w:tplc="40090011">
      <w:start w:val="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15:restartNumberingAfterBreak="0">
    <w:nsid w:val="78C02CCE"/>
    <w:multiLevelType w:val="hybridMultilevel"/>
    <w:tmpl w:val="49DE1CA6"/>
    <w:lvl w:ilvl="0" w:tplc="60FC23E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98E1539"/>
    <w:multiLevelType w:val="hybridMultilevel"/>
    <w:tmpl w:val="1FEC1D1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5" w15:restartNumberingAfterBreak="0">
    <w:nsid w:val="7CB8681F"/>
    <w:multiLevelType w:val="hybridMultilevel"/>
    <w:tmpl w:val="6A3A9C7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6" w15:restartNumberingAfterBreak="0">
    <w:nsid w:val="7CD554C3"/>
    <w:multiLevelType w:val="hybridMultilevel"/>
    <w:tmpl w:val="E452DE5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7" w15:restartNumberingAfterBreak="0">
    <w:nsid w:val="7F622B98"/>
    <w:multiLevelType w:val="hybridMultilevel"/>
    <w:tmpl w:val="4044E94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0"/>
  </w:num>
  <w:num w:numId="2">
    <w:abstractNumId w:val="2"/>
  </w:num>
  <w:num w:numId="3">
    <w:abstractNumId w:val="13"/>
  </w:num>
  <w:num w:numId="4">
    <w:abstractNumId w:val="34"/>
  </w:num>
  <w:num w:numId="5">
    <w:abstractNumId w:val="23"/>
  </w:num>
  <w:num w:numId="6">
    <w:abstractNumId w:val="33"/>
  </w:num>
  <w:num w:numId="7">
    <w:abstractNumId w:val="18"/>
  </w:num>
  <w:num w:numId="8">
    <w:abstractNumId w:val="20"/>
  </w:num>
  <w:num w:numId="9">
    <w:abstractNumId w:val="27"/>
  </w:num>
  <w:num w:numId="10">
    <w:abstractNumId w:val="30"/>
  </w:num>
  <w:num w:numId="11">
    <w:abstractNumId w:val="31"/>
  </w:num>
  <w:num w:numId="12">
    <w:abstractNumId w:val="7"/>
  </w:num>
  <w:num w:numId="13">
    <w:abstractNumId w:val="5"/>
  </w:num>
  <w:num w:numId="14">
    <w:abstractNumId w:val="9"/>
  </w:num>
  <w:num w:numId="15">
    <w:abstractNumId w:val="22"/>
  </w:num>
  <w:num w:numId="16">
    <w:abstractNumId w:val="21"/>
  </w:num>
  <w:num w:numId="17">
    <w:abstractNumId w:val="26"/>
  </w:num>
  <w:num w:numId="18">
    <w:abstractNumId w:val="29"/>
  </w:num>
  <w:num w:numId="19">
    <w:abstractNumId w:val="25"/>
  </w:num>
  <w:num w:numId="20">
    <w:abstractNumId w:val="16"/>
  </w:num>
  <w:num w:numId="21">
    <w:abstractNumId w:val="0"/>
  </w:num>
  <w:num w:numId="22">
    <w:abstractNumId w:val="17"/>
  </w:num>
  <w:num w:numId="23">
    <w:abstractNumId w:val="11"/>
  </w:num>
  <w:num w:numId="24">
    <w:abstractNumId w:val="37"/>
  </w:num>
  <w:num w:numId="25">
    <w:abstractNumId w:val="8"/>
  </w:num>
  <w:num w:numId="26">
    <w:abstractNumId w:val="3"/>
  </w:num>
  <w:num w:numId="27">
    <w:abstractNumId w:val="15"/>
  </w:num>
  <w:num w:numId="28">
    <w:abstractNumId w:val="4"/>
  </w:num>
  <w:num w:numId="29">
    <w:abstractNumId w:val="35"/>
  </w:num>
  <w:num w:numId="30">
    <w:abstractNumId w:val="6"/>
  </w:num>
  <w:num w:numId="31">
    <w:abstractNumId w:val="14"/>
  </w:num>
  <w:num w:numId="32">
    <w:abstractNumId w:val="1"/>
  </w:num>
  <w:num w:numId="33">
    <w:abstractNumId w:val="24"/>
  </w:num>
  <w:num w:numId="34">
    <w:abstractNumId w:val="36"/>
  </w:num>
  <w:num w:numId="35">
    <w:abstractNumId w:val="19"/>
  </w:num>
  <w:num w:numId="36">
    <w:abstractNumId w:val="32"/>
  </w:num>
  <w:num w:numId="37">
    <w:abstractNumId w:val="28"/>
  </w:num>
  <w:num w:numId="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019"/>
    <w:rsid w:val="000315E2"/>
    <w:rsid w:val="001240E5"/>
    <w:rsid w:val="00184773"/>
    <w:rsid w:val="002E7554"/>
    <w:rsid w:val="003B544B"/>
    <w:rsid w:val="005227F9"/>
    <w:rsid w:val="00737158"/>
    <w:rsid w:val="008D41DC"/>
    <w:rsid w:val="00EB5F99"/>
    <w:rsid w:val="00F00C7E"/>
    <w:rsid w:val="00F3101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C2429"/>
  <w15:chartTrackingRefBased/>
  <w15:docId w15:val="{CB6B02C7-013E-4CAD-B2A2-C51267543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1019"/>
    <w:pPr>
      <w:spacing w:after="200" w:line="276" w:lineRule="auto"/>
    </w:pPr>
    <w:rPr>
      <w:lang w:val="en-US"/>
    </w:rPr>
  </w:style>
  <w:style w:type="paragraph" w:styleId="Heading1">
    <w:name w:val="heading 1"/>
    <w:basedOn w:val="Normal"/>
    <w:link w:val="Heading1Char"/>
    <w:uiPriority w:val="9"/>
    <w:qFormat/>
    <w:rsid w:val="00F31019"/>
    <w:pPr>
      <w:widowControl w:val="0"/>
      <w:autoSpaceDE w:val="0"/>
      <w:autoSpaceDN w:val="0"/>
      <w:spacing w:before="205" w:after="0" w:line="240" w:lineRule="auto"/>
      <w:ind w:left="760"/>
      <w:outlineLvl w:val="0"/>
    </w:pPr>
    <w:rPr>
      <w:rFonts w:ascii="Times New Roman" w:eastAsia="Times New Roman" w:hAnsi="Times New Roman" w:cs="Times New Roman"/>
      <w:b/>
      <w:bCs/>
      <w:sz w:val="24"/>
      <w:szCs w:val="24"/>
      <w:u w:val="single" w:color="000000"/>
    </w:rPr>
  </w:style>
  <w:style w:type="paragraph" w:styleId="Heading2">
    <w:name w:val="heading 2"/>
    <w:basedOn w:val="Normal"/>
    <w:next w:val="Normal"/>
    <w:link w:val="Heading2Char"/>
    <w:uiPriority w:val="9"/>
    <w:unhideWhenUsed/>
    <w:qFormat/>
    <w:rsid w:val="00F31019"/>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1019"/>
    <w:rPr>
      <w:rFonts w:ascii="Times New Roman" w:eastAsia="Times New Roman" w:hAnsi="Times New Roman" w:cs="Times New Roman"/>
      <w:b/>
      <w:bCs/>
      <w:sz w:val="24"/>
      <w:szCs w:val="24"/>
      <w:u w:val="single" w:color="000000"/>
      <w:lang w:val="en-US"/>
    </w:rPr>
  </w:style>
  <w:style w:type="character" w:customStyle="1" w:styleId="Heading2Char">
    <w:name w:val="Heading 2 Char"/>
    <w:basedOn w:val="DefaultParagraphFont"/>
    <w:link w:val="Heading2"/>
    <w:uiPriority w:val="9"/>
    <w:rsid w:val="00F31019"/>
    <w:rPr>
      <w:rFonts w:asciiTheme="majorHAnsi" w:eastAsiaTheme="majorEastAsia" w:hAnsiTheme="majorHAnsi" w:cstheme="majorBidi"/>
      <w:b/>
      <w:bCs/>
      <w:color w:val="4472C4" w:themeColor="accent1"/>
      <w:sz w:val="26"/>
      <w:szCs w:val="26"/>
      <w:lang w:val="en-US"/>
    </w:rPr>
  </w:style>
  <w:style w:type="paragraph" w:customStyle="1" w:styleId="Default">
    <w:name w:val="Default"/>
    <w:uiPriority w:val="99"/>
    <w:rsid w:val="00F31019"/>
    <w:pPr>
      <w:autoSpaceDE w:val="0"/>
      <w:autoSpaceDN w:val="0"/>
      <w:adjustRightInd w:val="0"/>
      <w:spacing w:after="0" w:line="240" w:lineRule="auto"/>
    </w:pPr>
    <w:rPr>
      <w:rFonts w:ascii="Calibri" w:hAnsi="Calibri" w:cs="Calibri"/>
      <w:color w:val="000000"/>
      <w:sz w:val="24"/>
      <w:szCs w:val="24"/>
      <w:lang w:val="en-US"/>
    </w:rPr>
  </w:style>
  <w:style w:type="paragraph" w:styleId="ListParagraph">
    <w:name w:val="List Paragraph"/>
    <w:basedOn w:val="Normal"/>
    <w:uiPriority w:val="34"/>
    <w:qFormat/>
    <w:rsid w:val="00F31019"/>
    <w:pPr>
      <w:ind w:left="720"/>
      <w:contextualSpacing/>
    </w:pPr>
  </w:style>
  <w:style w:type="table" w:styleId="TableGrid">
    <w:name w:val="Table Grid"/>
    <w:basedOn w:val="TableNormal"/>
    <w:uiPriority w:val="59"/>
    <w:rsid w:val="00F3101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310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019"/>
    <w:rPr>
      <w:rFonts w:ascii="Tahoma" w:hAnsi="Tahoma" w:cs="Tahoma"/>
      <w:sz w:val="16"/>
      <w:szCs w:val="16"/>
      <w:lang w:val="en-US"/>
    </w:rPr>
  </w:style>
  <w:style w:type="paragraph" w:styleId="BodyText">
    <w:name w:val="Body Text"/>
    <w:basedOn w:val="Normal"/>
    <w:link w:val="BodyTextChar"/>
    <w:uiPriority w:val="1"/>
    <w:unhideWhenUsed/>
    <w:qFormat/>
    <w:rsid w:val="00F31019"/>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F31019"/>
    <w:rPr>
      <w:rFonts w:ascii="Times New Roman" w:eastAsia="Times New Roman" w:hAnsi="Times New Roman" w:cs="Times New Roman"/>
      <w:sz w:val="24"/>
      <w:szCs w:val="24"/>
      <w:lang w:val="en-US"/>
    </w:rPr>
  </w:style>
  <w:style w:type="paragraph" w:styleId="Header">
    <w:name w:val="header"/>
    <w:basedOn w:val="Normal"/>
    <w:link w:val="HeaderChar"/>
    <w:uiPriority w:val="99"/>
    <w:rsid w:val="00F31019"/>
    <w:pPr>
      <w:tabs>
        <w:tab w:val="center" w:pos="4320"/>
        <w:tab w:val="right" w:pos="8640"/>
      </w:tabs>
      <w:spacing w:after="0" w:line="240" w:lineRule="auto"/>
    </w:pPr>
    <w:rPr>
      <w:rFonts w:ascii="Times New Roman" w:eastAsia="Times New Roman" w:hAnsi="Times New Roman" w:cs="Tunga"/>
      <w:sz w:val="24"/>
      <w:szCs w:val="24"/>
      <w:lang w:bidi="kn-IN"/>
    </w:rPr>
  </w:style>
  <w:style w:type="character" w:customStyle="1" w:styleId="HeaderChar">
    <w:name w:val="Header Char"/>
    <w:basedOn w:val="DefaultParagraphFont"/>
    <w:link w:val="Header"/>
    <w:uiPriority w:val="99"/>
    <w:rsid w:val="00F31019"/>
    <w:rPr>
      <w:rFonts w:ascii="Times New Roman" w:eastAsia="Times New Roman" w:hAnsi="Times New Roman" w:cs="Tunga"/>
      <w:sz w:val="24"/>
      <w:szCs w:val="24"/>
      <w:lang w:val="en-US" w:bidi="kn-IN"/>
    </w:rPr>
  </w:style>
  <w:style w:type="paragraph" w:styleId="Footer">
    <w:name w:val="footer"/>
    <w:basedOn w:val="Normal"/>
    <w:link w:val="FooterChar"/>
    <w:uiPriority w:val="99"/>
    <w:rsid w:val="00F31019"/>
    <w:pPr>
      <w:tabs>
        <w:tab w:val="center" w:pos="4320"/>
        <w:tab w:val="right" w:pos="8640"/>
      </w:tabs>
      <w:spacing w:after="0" w:line="240" w:lineRule="auto"/>
    </w:pPr>
    <w:rPr>
      <w:rFonts w:ascii="Times New Roman" w:eastAsia="Times New Roman" w:hAnsi="Times New Roman" w:cs="Tunga"/>
      <w:sz w:val="24"/>
      <w:szCs w:val="24"/>
      <w:lang w:bidi="kn-IN"/>
    </w:rPr>
  </w:style>
  <w:style w:type="character" w:customStyle="1" w:styleId="FooterChar">
    <w:name w:val="Footer Char"/>
    <w:basedOn w:val="DefaultParagraphFont"/>
    <w:link w:val="Footer"/>
    <w:uiPriority w:val="99"/>
    <w:rsid w:val="00F31019"/>
    <w:rPr>
      <w:rFonts w:ascii="Times New Roman" w:eastAsia="Times New Roman" w:hAnsi="Times New Roman" w:cs="Tunga"/>
      <w:sz w:val="24"/>
      <w:szCs w:val="24"/>
      <w:lang w:val="en-US" w:bidi="kn-IN"/>
    </w:rPr>
  </w:style>
  <w:style w:type="character" w:styleId="PageNumber">
    <w:name w:val="page number"/>
    <w:basedOn w:val="DefaultParagraphFont"/>
    <w:rsid w:val="00F31019"/>
  </w:style>
  <w:style w:type="character" w:styleId="Hyperlink">
    <w:name w:val="Hyperlink"/>
    <w:basedOn w:val="DefaultParagraphFont"/>
    <w:uiPriority w:val="99"/>
    <w:unhideWhenUsed/>
    <w:rsid w:val="00F31019"/>
    <w:rPr>
      <w:color w:val="0000FF"/>
      <w:u w:val="single"/>
    </w:rPr>
  </w:style>
  <w:style w:type="character" w:customStyle="1" w:styleId="ref-journal">
    <w:name w:val="ref-journal"/>
    <w:basedOn w:val="DefaultParagraphFont"/>
    <w:rsid w:val="00F31019"/>
  </w:style>
  <w:style w:type="numbering" w:customStyle="1" w:styleId="NoList1">
    <w:name w:val="No List1"/>
    <w:next w:val="NoList"/>
    <w:uiPriority w:val="99"/>
    <w:semiHidden/>
    <w:unhideWhenUsed/>
    <w:rsid w:val="00F310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18</Pages>
  <Words>4259</Words>
  <Characters>24282</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2022-02-21T09:57:00Z</dcterms:created>
  <dcterms:modified xsi:type="dcterms:W3CDTF">2022-02-21T12:22:00Z</dcterms:modified>
</cp:coreProperties>
</file>